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3951C">
      <w:pPr>
        <w:keepNext w:val="0"/>
        <w:keepLines w:val="0"/>
        <w:pageBreakBefore w:val="0"/>
        <w:widowControl/>
        <w:suppressLineNumbers w:val="0"/>
        <w:shd w:val="clear" w:fill="FFFFFF"/>
        <w:kinsoku/>
        <w:wordWrap/>
        <w:overflowPunct/>
        <w:topLinePunct w:val="0"/>
        <w:autoSpaceDE/>
        <w:autoSpaceDN/>
        <w:bidi w:val="0"/>
        <w:adjustRightInd/>
        <w:snapToGrid/>
        <w:ind w:left="0" w:firstLine="0"/>
        <w:jc w:val="center"/>
        <w:textAlignment w:val="auto"/>
        <w:outlineLvl w:val="9"/>
        <w:rPr>
          <w:rFonts w:hint="eastAsia"/>
          <w:b/>
          <w:bCs/>
          <w:sz w:val="30"/>
          <w:szCs w:val="30"/>
          <w:lang w:eastAsia="zh-CN"/>
        </w:rPr>
      </w:pPr>
      <w:r>
        <w:rPr>
          <w:rFonts w:hint="eastAsia"/>
          <w:b/>
          <w:bCs/>
          <w:sz w:val="30"/>
          <w:szCs w:val="30"/>
          <w:lang w:eastAsia="zh-CN"/>
        </w:rPr>
        <w:t>新乡市恒星科技有限责任公司绿色化升级改造项目</w:t>
      </w:r>
    </w:p>
    <w:p w14:paraId="0CB48F0A">
      <w:pPr>
        <w:keepNext w:val="0"/>
        <w:keepLines w:val="0"/>
        <w:pageBreakBefore w:val="0"/>
        <w:widowControl/>
        <w:suppressLineNumbers w:val="0"/>
        <w:shd w:val="clear" w:fill="FFFFFF"/>
        <w:kinsoku/>
        <w:wordWrap/>
        <w:overflowPunct/>
        <w:topLinePunct w:val="0"/>
        <w:autoSpaceDE/>
        <w:autoSpaceDN/>
        <w:bidi w:val="0"/>
        <w:adjustRightInd/>
        <w:snapToGrid/>
        <w:ind w:left="0" w:firstLine="0"/>
        <w:jc w:val="center"/>
        <w:textAlignment w:val="auto"/>
        <w:outlineLvl w:val="9"/>
        <w:rPr>
          <w:rFonts w:hint="default" w:ascii="Times New Roman" w:hAnsi="Times New Roman" w:cs="Times New Roman" w:eastAsiaTheme="minorEastAsia"/>
          <w:i w:val="0"/>
          <w:caps w:val="0"/>
          <w:color w:val="auto"/>
          <w:spacing w:val="0"/>
          <w:sz w:val="28"/>
          <w:szCs w:val="28"/>
        </w:rPr>
      </w:pPr>
      <w:r>
        <w:rPr>
          <w:rStyle w:val="5"/>
          <w:rFonts w:hint="default" w:ascii="Times New Roman" w:hAnsi="Times New Roman" w:cs="Times New Roman" w:eastAsiaTheme="minorEastAsia"/>
          <w:b/>
          <w:i w:val="0"/>
          <w:caps w:val="0"/>
          <w:color w:val="auto"/>
          <w:spacing w:val="0"/>
          <w:kern w:val="0"/>
          <w:sz w:val="28"/>
          <w:szCs w:val="28"/>
          <w:shd w:val="clear" w:fill="FFFFFF"/>
          <w:lang w:val="en-US" w:eastAsia="zh-CN" w:bidi="ar"/>
        </w:rPr>
        <w:t>环境影响评价公众参与第一次公示</w:t>
      </w:r>
    </w:p>
    <w:p w14:paraId="2ECAAD9B">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根据《中华人民共和国环境影响评价法》、《环境影响评价公众参与办法》等相关规定，现将新乡市恒星科技有限责任公司</w:t>
      </w:r>
      <w:r>
        <w:rPr>
          <w:rFonts w:hint="eastAsia" w:ascii="Times New Roman" w:hAnsi="Times New Roman" w:cs="Times New Roman"/>
          <w:i w:val="0"/>
          <w:caps w:val="0"/>
          <w:color w:val="auto"/>
          <w:spacing w:val="0"/>
          <w:kern w:val="0"/>
          <w:sz w:val="24"/>
          <w:szCs w:val="24"/>
          <w:shd w:val="clear" w:fill="FFFFFF"/>
          <w:lang w:val="en-US" w:eastAsia="zh-CN" w:bidi="ar"/>
        </w:rPr>
        <w:t>绿色化升级改造项目</w:t>
      </w: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环境影响评价的有关信息予以公告。</w:t>
      </w:r>
    </w:p>
    <w:p w14:paraId="0E900528">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一、建设项目名称及概况</w:t>
      </w:r>
    </w:p>
    <w:p w14:paraId="0CFBDBE8">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项目名称：新乡市恒星科技有限责任公司</w:t>
      </w:r>
      <w:r>
        <w:rPr>
          <w:rFonts w:hint="eastAsia" w:ascii="Times New Roman" w:hAnsi="Times New Roman" w:cs="Times New Roman"/>
          <w:i w:val="0"/>
          <w:caps w:val="0"/>
          <w:color w:val="auto"/>
          <w:spacing w:val="0"/>
          <w:kern w:val="0"/>
          <w:sz w:val="24"/>
          <w:szCs w:val="24"/>
          <w:shd w:val="clear" w:fill="FFFFFF"/>
          <w:lang w:val="en-US" w:eastAsia="zh-CN" w:bidi="ar"/>
        </w:rPr>
        <w:t>绿色化升级改造项目</w:t>
      </w:r>
    </w:p>
    <w:p w14:paraId="703B2FAB">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Times New Roman" w:hAnsi="Times New Roman" w:cs="Times New Roman"/>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建设地点：新乡市新乡经济技术开发区河南省新乡市新乡经济技术开发区迎宾大道与广达路交叉口向东200米路北</w:t>
      </w:r>
      <w:bookmarkStart w:id="0" w:name="_GoBack"/>
      <w:bookmarkEnd w:id="0"/>
    </w:p>
    <w:p w14:paraId="657E90CE">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建设内容：对现有工程进行改造，提升自动化、管道化、密闭化水平，同时对有机废气末端治理设施提升改造，由“UV光氧催化+活性炭吸附”的治理措施改建为“冷凝+二级活性炭吸附”；建设自动化中控室；对厂区现有高耗能电机及均质机进行升级改造；更改物料投料方式，将整个生产工艺进行全密闭，不再设置人工投料口；对生产线进行优化布局，减少因颜色对产品质量的影响，新增调和釜用于调和工序生产；新建研磨机、过滤机及脱气罐用于产品进一步加工，提高产品质量；对皂化釜保温层进行更换，增加皂化釜的保温效果，同时不再购买润滑脂半成品改为厂区自产，做到润滑脂半成品全部自产后不增污，改建完成后年产润滑脂3000吨保持不变。本次改建完成后产品质量将得到保证，同时节能降耗，提高生产过程的自动化水平，降低废气污染物的排放。改建完成后预计年用电量20万kw·h。</w:t>
      </w:r>
    </w:p>
    <w:p w14:paraId="36CF6A2E">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cs="Times New Roman" w:eastAsiaTheme="minorEastAsia"/>
          <w:i w:val="0"/>
          <w:caps w:val="0"/>
          <w:color w:val="auto"/>
          <w:spacing w:val="0"/>
          <w:sz w:val="24"/>
          <w:szCs w:val="24"/>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二、委托单位名称和联系方式</w:t>
      </w:r>
    </w:p>
    <w:p w14:paraId="0E748313">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cs="Times New Roman" w:eastAsiaTheme="minorEastAsia"/>
          <w:i w:val="0"/>
          <w:caps w:val="0"/>
          <w:color w:val="auto"/>
          <w:spacing w:val="0"/>
          <w:sz w:val="24"/>
          <w:szCs w:val="24"/>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委托单位：新乡市恒星科技有限责任公司；</w:t>
      </w:r>
    </w:p>
    <w:p w14:paraId="060344E1">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cs="Times New Roman" w:eastAsiaTheme="minorEastAsia"/>
          <w:i w:val="0"/>
          <w:caps w:val="0"/>
          <w:color w:val="auto"/>
          <w:spacing w:val="0"/>
          <w:sz w:val="24"/>
          <w:szCs w:val="24"/>
          <w:highlight w:val="none"/>
        </w:rPr>
      </w:pPr>
      <w:r>
        <w:rPr>
          <w:rFonts w:hint="eastAsia" w:ascii="Times New Roman" w:hAnsi="Times New Roman" w:cs="Times New Roman"/>
          <w:i w:val="0"/>
          <w:caps w:val="0"/>
          <w:color w:val="auto"/>
          <w:spacing w:val="0"/>
          <w:kern w:val="0"/>
          <w:sz w:val="24"/>
          <w:szCs w:val="24"/>
          <w:shd w:val="clear" w:fill="FFFFFF"/>
          <w:lang w:val="en-US" w:eastAsia="zh-CN" w:bidi="ar"/>
        </w:rPr>
        <w:t>联系人：宋总；</w:t>
      </w: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联系方式：</w:t>
      </w:r>
      <w:r>
        <w:rPr>
          <w:rFonts w:hint="eastAsia" w:ascii="Times New Roman" w:hAnsi="Times New Roman" w:cs="Times New Roman"/>
          <w:i w:val="0"/>
          <w:caps w:val="0"/>
          <w:color w:val="auto"/>
          <w:spacing w:val="0"/>
          <w:kern w:val="0"/>
          <w:sz w:val="24"/>
          <w:szCs w:val="24"/>
          <w:shd w:val="clear" w:fill="FFFFFF"/>
          <w:lang w:val="en-US" w:eastAsia="zh-CN" w:bidi="ar"/>
        </w:rPr>
        <w:t>18903739787</w:t>
      </w:r>
      <w:r>
        <w:rPr>
          <w:rFonts w:hint="default" w:ascii="Times New Roman" w:hAnsi="Times New Roman" w:cs="Times New Roman" w:eastAsiaTheme="minorEastAsia"/>
          <w:i w:val="0"/>
          <w:caps w:val="0"/>
          <w:color w:val="auto"/>
          <w:spacing w:val="0"/>
          <w:kern w:val="0"/>
          <w:sz w:val="24"/>
          <w:szCs w:val="24"/>
          <w:highlight w:val="none"/>
          <w:shd w:val="clear" w:fill="FFFFFF"/>
          <w:lang w:val="en-US" w:eastAsia="zh-CN" w:bidi="ar"/>
        </w:rPr>
        <w:t>。</w:t>
      </w:r>
    </w:p>
    <w:p w14:paraId="55BD258F">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cs="Times New Roman" w:eastAsiaTheme="minorEastAsia"/>
          <w:i w:val="0"/>
          <w:caps w:val="0"/>
          <w:color w:val="auto"/>
          <w:spacing w:val="0"/>
          <w:sz w:val="24"/>
          <w:szCs w:val="24"/>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三、承担评价工作的环评机构名称及联系方式：</w:t>
      </w:r>
    </w:p>
    <w:p w14:paraId="1A82BB72">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cs="Times New Roman" w:eastAsiaTheme="minorEastAsia"/>
          <w:i w:val="0"/>
          <w:caps w:val="0"/>
          <w:color w:val="auto"/>
          <w:spacing w:val="0"/>
          <w:sz w:val="24"/>
          <w:szCs w:val="24"/>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单位名称：河南环科环保技术有限公司；</w:t>
      </w:r>
    </w:p>
    <w:p w14:paraId="2B662EF2">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cs="Times New Roman" w:eastAsiaTheme="minorEastAsia"/>
          <w:i w:val="0"/>
          <w:caps w:val="0"/>
          <w:color w:val="auto"/>
          <w:spacing w:val="0"/>
          <w:sz w:val="24"/>
          <w:szCs w:val="24"/>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单位地址：河南省新乡市红旗区洪门镇靖业跨境贸易大厦29楼02室；</w:t>
      </w:r>
    </w:p>
    <w:p w14:paraId="0D9D69DB">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cs="Times New Roman" w:eastAsiaTheme="minorEastAsia"/>
          <w:i w:val="0"/>
          <w:caps w:val="0"/>
          <w:color w:val="auto"/>
          <w:spacing w:val="0"/>
          <w:sz w:val="24"/>
          <w:szCs w:val="24"/>
        </w:rPr>
      </w:pPr>
      <w:r>
        <w:rPr>
          <w:rFonts w:hint="eastAsia" w:ascii="Times New Roman" w:hAnsi="Times New Roman" w:cs="Times New Roman"/>
          <w:i w:val="0"/>
          <w:caps w:val="0"/>
          <w:color w:val="auto"/>
          <w:spacing w:val="0"/>
          <w:kern w:val="0"/>
          <w:sz w:val="24"/>
          <w:szCs w:val="24"/>
          <w:shd w:val="clear" w:fill="FFFFFF"/>
          <w:lang w:val="en-US" w:eastAsia="zh-CN" w:bidi="ar"/>
        </w:rPr>
        <w:t>联系人：尚工；</w:t>
      </w: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联系方式：</w:t>
      </w:r>
      <w:r>
        <w:rPr>
          <w:rFonts w:hint="eastAsia" w:ascii="Times New Roman" w:hAnsi="Times New Roman" w:cs="Times New Roman"/>
          <w:i w:val="0"/>
          <w:caps w:val="0"/>
          <w:color w:val="auto"/>
          <w:spacing w:val="0"/>
          <w:kern w:val="0"/>
          <w:sz w:val="24"/>
          <w:szCs w:val="24"/>
          <w:shd w:val="clear" w:fill="FFFFFF"/>
          <w:lang w:val="en-US" w:eastAsia="zh-CN" w:bidi="ar"/>
        </w:rPr>
        <w:t>15565227657</w:t>
      </w: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w:t>
      </w:r>
    </w:p>
    <w:p w14:paraId="480D30F8">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eastAsia" w:ascii="Times New Roman" w:hAnsi="Times New Roman" w:cs="Times New Roman" w:eastAsiaTheme="minorEastAsia"/>
          <w:i w:val="0"/>
          <w:caps w:val="0"/>
          <w:color w:val="auto"/>
          <w:spacing w:val="0"/>
          <w:kern w:val="0"/>
          <w:sz w:val="24"/>
          <w:szCs w:val="24"/>
          <w:shd w:val="clear" w:fill="FFFFFF"/>
          <w:lang w:val="en-US" w:eastAsia="zh-CN" w:bidi="ar"/>
        </w:rPr>
        <w:t>四、征求公众意见的主要事项：</w:t>
      </w:r>
    </w:p>
    <w:p w14:paraId="711D2922">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根据本项目建设地点、内容的简介，特征求公众和相关单位对项目建设的意见，如有疑问请拨打咨询电话。</w:t>
      </w:r>
    </w:p>
    <w:p w14:paraId="7C8E5E8E">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时间：自本公告发布之日起</w:t>
      </w:r>
      <w:r>
        <w:rPr>
          <w:rFonts w:hint="eastAsia" w:ascii="Times New Roman" w:hAnsi="Times New Roman" w:cs="Times New Roman" w:eastAsiaTheme="minorEastAsia"/>
          <w:i w:val="0"/>
          <w:caps w:val="0"/>
          <w:color w:val="auto"/>
          <w:spacing w:val="0"/>
          <w:kern w:val="0"/>
          <w:sz w:val="24"/>
          <w:szCs w:val="24"/>
          <w:shd w:val="clear" w:fill="FFFFFF"/>
          <w:lang w:val="en-US" w:eastAsia="zh-CN" w:bidi="ar"/>
        </w:rPr>
        <w:t>7</w:t>
      </w: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个工作日内。</w:t>
      </w:r>
    </w:p>
    <w:p w14:paraId="07A2E491">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eastAsia" w:ascii="Times New Roman" w:hAnsi="Times New Roman" w:cs="Times New Roman"/>
          <w:i w:val="0"/>
          <w:caps w:val="0"/>
          <w:color w:val="auto"/>
          <w:spacing w:val="0"/>
          <w:kern w:val="0"/>
          <w:sz w:val="24"/>
          <w:szCs w:val="24"/>
          <w:shd w:val="clear" w:fill="FFFFFF"/>
          <w:lang w:val="en-US" w:eastAsia="zh-CN" w:bidi="ar"/>
        </w:rPr>
        <w:t>五</w:t>
      </w: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、公众意见表的网络链接：</w:t>
      </w:r>
    </w:p>
    <w:p w14:paraId="239FE6CC">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可能受到本项目环境影响或关心项目的专家、单位、民众均可向</w:t>
      </w:r>
      <w:r>
        <w:rPr>
          <w:rFonts w:hint="eastAsia" w:ascii="Times New Roman" w:hAnsi="Times New Roman" w:cs="Times New Roman"/>
          <w:i w:val="0"/>
          <w:caps w:val="0"/>
          <w:color w:val="auto"/>
          <w:spacing w:val="0"/>
          <w:kern w:val="0"/>
          <w:sz w:val="24"/>
          <w:szCs w:val="24"/>
          <w:shd w:val="clear" w:fill="FFFFFF"/>
          <w:lang w:val="en-US" w:eastAsia="zh-CN" w:bidi="ar"/>
        </w:rPr>
        <w:t>新乡市恒星科技有限责任公司</w:t>
      </w: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、评价单位提出意见，公众意见表的网络链接为：链接:https://pan.baidu.com/s/1hOSxEpRhxMVKkWmKt8yULQ?pwd=a1h8 提取码: a1h8</w:t>
      </w:r>
    </w:p>
    <w:p w14:paraId="78A662FF">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cs="Times New Roman" w:eastAsiaTheme="minorEastAsia"/>
          <w:i w:val="0"/>
          <w:caps w:val="0"/>
          <w:color w:val="auto"/>
          <w:spacing w:val="0"/>
          <w:sz w:val="24"/>
          <w:szCs w:val="24"/>
        </w:rPr>
      </w:pPr>
      <w:r>
        <w:rPr>
          <w:rFonts w:hint="eastAsia" w:ascii="Times New Roman" w:hAnsi="Times New Roman" w:cs="Times New Roman"/>
          <w:i w:val="0"/>
          <w:caps w:val="0"/>
          <w:color w:val="auto"/>
          <w:spacing w:val="0"/>
          <w:kern w:val="0"/>
          <w:sz w:val="24"/>
          <w:szCs w:val="24"/>
          <w:shd w:val="clear" w:fill="FFFFFF"/>
          <w:lang w:val="en-US" w:eastAsia="zh-CN" w:bidi="ar"/>
        </w:rPr>
        <w:t>六</w:t>
      </w: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、提交公众意见表的方式和途径</w:t>
      </w:r>
    </w:p>
    <w:p w14:paraId="2CDA0F61">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cs="Times New Roman" w:eastAsiaTheme="minorEastAsia"/>
          <w:i w:val="0"/>
          <w:caps w:val="0"/>
          <w:color w:val="auto"/>
          <w:spacing w:val="0"/>
          <w:sz w:val="24"/>
          <w:szCs w:val="24"/>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可能受到本项目环境影响或关心本项目的专家、单位、民众均可通过发送电子邮件提交公众意见表，电子信箱：</w:t>
      </w:r>
      <w:r>
        <w:rPr>
          <w:rFonts w:hint="default" w:ascii="Times New Roman" w:hAnsi="Times New Roman" w:cs="Times New Roman" w:eastAsiaTheme="minorEastAsia"/>
          <w:i w:val="0"/>
          <w:caps w:val="0"/>
          <w:color w:val="auto"/>
          <w:spacing w:val="0"/>
          <w:kern w:val="0"/>
          <w:sz w:val="24"/>
          <w:szCs w:val="24"/>
          <w:u w:val="single"/>
          <w:shd w:val="clear" w:fill="FFFFFF"/>
          <w:lang w:val="en-US" w:eastAsia="zh-CN" w:bidi="ar"/>
        </w:rPr>
        <w:t>hnhkeia@163.com</w:t>
      </w: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w:t>
      </w:r>
    </w:p>
    <w:p w14:paraId="79546AA4">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特此公告</w:t>
      </w:r>
    </w:p>
    <w:p w14:paraId="5167C688">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right"/>
        <w:textAlignment w:val="auto"/>
        <w:outlineLvl w:val="9"/>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eastAsia" w:ascii="Times New Roman" w:hAnsi="Times New Roman" w:cs="Times New Roman"/>
          <w:i w:val="0"/>
          <w:caps w:val="0"/>
          <w:color w:val="auto"/>
          <w:spacing w:val="0"/>
          <w:kern w:val="0"/>
          <w:sz w:val="24"/>
          <w:szCs w:val="24"/>
          <w:shd w:val="clear" w:fill="FFFFFF"/>
          <w:lang w:val="en-US" w:eastAsia="zh-CN" w:bidi="ar"/>
        </w:rPr>
        <w:t>新乡市恒星科技有限责任公司</w:t>
      </w:r>
    </w:p>
    <w:p w14:paraId="106274D5">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right"/>
        <w:textAlignment w:val="auto"/>
        <w:outlineLvl w:val="9"/>
        <w:rPr>
          <w:rFonts w:hint="default" w:ascii="Times New Roman" w:hAnsi="Times New Roman" w:cs="Times New Roman" w:eastAsiaTheme="minorEastAsia"/>
          <w:i w:val="0"/>
          <w:caps w:val="0"/>
          <w:color w:val="auto"/>
          <w:spacing w:val="0"/>
          <w:kern w:val="0"/>
          <w:sz w:val="24"/>
          <w:szCs w:val="24"/>
          <w:shd w:val="clear" w:fill="FFFFFF"/>
          <w:lang w:val="en-US" w:eastAsia="zh-CN" w:bidi="ar"/>
        </w:rPr>
      </w:pP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20</w:t>
      </w:r>
      <w:r>
        <w:rPr>
          <w:rFonts w:hint="eastAsia" w:ascii="Times New Roman" w:hAnsi="Times New Roman" w:cs="Times New Roman"/>
          <w:i w:val="0"/>
          <w:caps w:val="0"/>
          <w:color w:val="auto"/>
          <w:spacing w:val="0"/>
          <w:kern w:val="0"/>
          <w:sz w:val="24"/>
          <w:szCs w:val="24"/>
          <w:shd w:val="clear" w:fill="FFFFFF"/>
          <w:lang w:val="en-US" w:eastAsia="zh-CN" w:bidi="ar"/>
        </w:rPr>
        <w:t>25</w:t>
      </w: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年</w:t>
      </w:r>
      <w:r>
        <w:rPr>
          <w:rFonts w:hint="eastAsia" w:ascii="Times New Roman" w:hAnsi="Times New Roman" w:cs="Times New Roman"/>
          <w:i w:val="0"/>
          <w:caps w:val="0"/>
          <w:color w:val="auto"/>
          <w:spacing w:val="0"/>
          <w:kern w:val="0"/>
          <w:sz w:val="24"/>
          <w:szCs w:val="24"/>
          <w:shd w:val="clear" w:fill="FFFFFF"/>
          <w:lang w:val="en-US" w:eastAsia="zh-CN" w:bidi="ar"/>
        </w:rPr>
        <w:t>6</w:t>
      </w: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月</w:t>
      </w:r>
      <w:r>
        <w:rPr>
          <w:rFonts w:hint="eastAsia" w:ascii="Times New Roman" w:hAnsi="Times New Roman" w:cs="Times New Roman"/>
          <w:i w:val="0"/>
          <w:caps w:val="0"/>
          <w:color w:val="auto"/>
          <w:spacing w:val="0"/>
          <w:kern w:val="0"/>
          <w:sz w:val="24"/>
          <w:szCs w:val="24"/>
          <w:shd w:val="clear" w:fill="FFFFFF"/>
          <w:lang w:val="en-US" w:eastAsia="zh-CN" w:bidi="ar"/>
        </w:rPr>
        <w:t>26</w:t>
      </w:r>
      <w:r>
        <w:rPr>
          <w:rFonts w:hint="default" w:ascii="Times New Roman" w:hAnsi="Times New Roman" w:cs="Times New Roman" w:eastAsiaTheme="minorEastAsia"/>
          <w:i w:val="0"/>
          <w:caps w:val="0"/>
          <w:color w:val="auto"/>
          <w:spacing w:val="0"/>
          <w:kern w:val="0"/>
          <w:sz w:val="24"/>
          <w:szCs w:val="24"/>
          <w:shd w:val="clear" w:fill="FFFFFF"/>
          <w:lang w:val="en-US" w:eastAsia="zh-CN" w:bidi="ar"/>
        </w:rPr>
        <w:t>日</w:t>
      </w:r>
    </w:p>
    <w:p w14:paraId="545F3A6C">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lYjdhNzEzMzZmYWEyY2U4ZWU4M2MxMjQ5OTE0MmMifQ=="/>
  </w:docVars>
  <w:rsids>
    <w:rsidRoot w:val="79FE5343"/>
    <w:rsid w:val="000E0EE4"/>
    <w:rsid w:val="01E65127"/>
    <w:rsid w:val="021543AA"/>
    <w:rsid w:val="03B46C2F"/>
    <w:rsid w:val="04814D63"/>
    <w:rsid w:val="04AC63F0"/>
    <w:rsid w:val="05043F6C"/>
    <w:rsid w:val="06290196"/>
    <w:rsid w:val="08114650"/>
    <w:rsid w:val="09271C52"/>
    <w:rsid w:val="09640AE6"/>
    <w:rsid w:val="098B21E0"/>
    <w:rsid w:val="09E33DCA"/>
    <w:rsid w:val="0C790A16"/>
    <w:rsid w:val="0CAD52BD"/>
    <w:rsid w:val="0ECE5049"/>
    <w:rsid w:val="0F4672D5"/>
    <w:rsid w:val="0F5A68DD"/>
    <w:rsid w:val="10482BD9"/>
    <w:rsid w:val="12445622"/>
    <w:rsid w:val="125F732C"/>
    <w:rsid w:val="13983D91"/>
    <w:rsid w:val="13D329A4"/>
    <w:rsid w:val="160E0421"/>
    <w:rsid w:val="162B23E0"/>
    <w:rsid w:val="1695469E"/>
    <w:rsid w:val="16E3365C"/>
    <w:rsid w:val="16F56C2B"/>
    <w:rsid w:val="1833416F"/>
    <w:rsid w:val="186E33F9"/>
    <w:rsid w:val="18DF60A5"/>
    <w:rsid w:val="1C737230"/>
    <w:rsid w:val="1D24052A"/>
    <w:rsid w:val="1D2642A2"/>
    <w:rsid w:val="1D9B2400"/>
    <w:rsid w:val="1EB61656"/>
    <w:rsid w:val="1F503858"/>
    <w:rsid w:val="1F9C6A9E"/>
    <w:rsid w:val="1FFF6A7B"/>
    <w:rsid w:val="20126D60"/>
    <w:rsid w:val="201605FE"/>
    <w:rsid w:val="222C7C34"/>
    <w:rsid w:val="2364399E"/>
    <w:rsid w:val="236B0C61"/>
    <w:rsid w:val="24812412"/>
    <w:rsid w:val="25902C01"/>
    <w:rsid w:val="27F41134"/>
    <w:rsid w:val="2A1C2CB5"/>
    <w:rsid w:val="2B200B1F"/>
    <w:rsid w:val="2B6761B2"/>
    <w:rsid w:val="2C483950"/>
    <w:rsid w:val="2CE675AA"/>
    <w:rsid w:val="2F22780E"/>
    <w:rsid w:val="324520B9"/>
    <w:rsid w:val="3559528E"/>
    <w:rsid w:val="35AB1391"/>
    <w:rsid w:val="36222DE4"/>
    <w:rsid w:val="368045CB"/>
    <w:rsid w:val="39156FA3"/>
    <w:rsid w:val="3A06303A"/>
    <w:rsid w:val="3A126215"/>
    <w:rsid w:val="3A2D6818"/>
    <w:rsid w:val="3B343BD6"/>
    <w:rsid w:val="3CF11D7F"/>
    <w:rsid w:val="3E9B2D9C"/>
    <w:rsid w:val="3F073ADC"/>
    <w:rsid w:val="42613503"/>
    <w:rsid w:val="44136A7F"/>
    <w:rsid w:val="4496239A"/>
    <w:rsid w:val="450562E2"/>
    <w:rsid w:val="452C5195"/>
    <w:rsid w:val="45822200"/>
    <w:rsid w:val="46036BC2"/>
    <w:rsid w:val="474F542E"/>
    <w:rsid w:val="48B325DE"/>
    <w:rsid w:val="4A834174"/>
    <w:rsid w:val="4A873D23"/>
    <w:rsid w:val="4BC92119"/>
    <w:rsid w:val="50A36A11"/>
    <w:rsid w:val="50FB2D75"/>
    <w:rsid w:val="529F1547"/>
    <w:rsid w:val="52FA533D"/>
    <w:rsid w:val="55974623"/>
    <w:rsid w:val="569A66D0"/>
    <w:rsid w:val="594D13B6"/>
    <w:rsid w:val="597D2AEB"/>
    <w:rsid w:val="5B7F7398"/>
    <w:rsid w:val="5E7578CB"/>
    <w:rsid w:val="5F143643"/>
    <w:rsid w:val="628B410C"/>
    <w:rsid w:val="629D0130"/>
    <w:rsid w:val="62FD297C"/>
    <w:rsid w:val="632C3261"/>
    <w:rsid w:val="635B58F5"/>
    <w:rsid w:val="63833E00"/>
    <w:rsid w:val="64E61246"/>
    <w:rsid w:val="6623094C"/>
    <w:rsid w:val="67AE06E9"/>
    <w:rsid w:val="68DB550E"/>
    <w:rsid w:val="691D69B6"/>
    <w:rsid w:val="694C01BA"/>
    <w:rsid w:val="6AC65D4A"/>
    <w:rsid w:val="6CB54BD8"/>
    <w:rsid w:val="6FF323D0"/>
    <w:rsid w:val="714040DC"/>
    <w:rsid w:val="71A30B93"/>
    <w:rsid w:val="72FA6ED8"/>
    <w:rsid w:val="734B14E2"/>
    <w:rsid w:val="738908A4"/>
    <w:rsid w:val="74D40DB4"/>
    <w:rsid w:val="74EC2851"/>
    <w:rsid w:val="76C357CA"/>
    <w:rsid w:val="797668D9"/>
    <w:rsid w:val="79C618C2"/>
    <w:rsid w:val="79FE5343"/>
    <w:rsid w:val="7B652B40"/>
    <w:rsid w:val="7BDC729E"/>
    <w:rsid w:val="7CAA6A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ind w:firstLine="0" w:firstLineChars="0"/>
      <w:jc w:val="center"/>
      <w:outlineLvl w:val="0"/>
    </w:pPr>
    <w:rPr>
      <w:rFonts w:ascii="Calibri" w:hAnsi="Calibri"/>
      <w:b/>
      <w:kern w:val="44"/>
      <w:sz w:val="32"/>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939</Words>
  <Characters>1082</Characters>
  <Lines>0</Lines>
  <Paragraphs>0</Paragraphs>
  <TotalTime>11</TotalTime>
  <ScaleCrop>false</ScaleCrop>
  <LinksUpToDate>false</LinksUpToDate>
  <CharactersWithSpaces>1084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2019-04-19T07:08:00Z</dcterms:created>
  <dc:creator>Administrator</dc:creator>
  <cp:lastModifiedBy>尚洁</cp:lastModifiedBy>
  <dcterms:modified xsi:type="dcterms:W3CDTF">2025-09-26T02:27:02Z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5F1CB656ED98449B8C5966015094F36B_13</vt:lpwstr>
  </property>
  <property fmtid="{D5CDD505-2E9C-101B-9397-08002B2CF9AE}" pid="4" name="KSOTemplateDocerSaveRecord">
    <vt:lpwstr>eyJoZGlkIjoiNzc3ZmIwYmRkOGQ0MzM0NWI3MzFmNTQ4YmY0YmM2MDkiLCJ1c2VySWQiOiIzNDI5NzcyMDEifQ==</vt:lpwstr>
  </property>
</Properties>
</file>