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5794662" w14:textId="77777777" w:rsidR="008D7DC0" w:rsidRDefault="008D7DC0">
      <w:pPr>
        <w:spacing w:line="360" w:lineRule="auto"/>
        <w:rPr>
          <w:rFonts w:ascii="Times New Roman" w:eastAsia="宋体" w:hAnsi="Times New Roman"/>
          <w:sz w:val="28"/>
        </w:rPr>
      </w:pPr>
    </w:p>
    <w:p w14:paraId="65794663" w14:textId="77777777" w:rsidR="008D7DC0" w:rsidRDefault="008D7DC0">
      <w:pPr>
        <w:spacing w:line="360" w:lineRule="auto"/>
        <w:rPr>
          <w:rFonts w:ascii="Times New Roman" w:eastAsia="宋体" w:hAnsi="Times New Roman"/>
          <w:sz w:val="28"/>
        </w:rPr>
      </w:pPr>
    </w:p>
    <w:p w14:paraId="65794664" w14:textId="77777777" w:rsidR="008D7DC0" w:rsidRDefault="008D7DC0">
      <w:pPr>
        <w:spacing w:line="360" w:lineRule="auto"/>
        <w:rPr>
          <w:rFonts w:ascii="Times New Roman" w:eastAsia="华文新魏" w:hAnsi="Times New Roman"/>
          <w:b/>
          <w:sz w:val="44"/>
          <w:szCs w:val="44"/>
        </w:rPr>
      </w:pPr>
    </w:p>
    <w:p w14:paraId="65794665" w14:textId="4F2861F9" w:rsidR="008D7DC0" w:rsidRDefault="00C62011">
      <w:pPr>
        <w:spacing w:after="0" w:line="360" w:lineRule="auto"/>
        <w:jc w:val="center"/>
        <w:rPr>
          <w:rFonts w:ascii="Times New Roman" w:eastAsia="华文新魏" w:hAnsi="Times New Roman"/>
          <w:b/>
          <w:sz w:val="44"/>
          <w:szCs w:val="44"/>
        </w:rPr>
      </w:pPr>
      <w:bookmarkStart w:id="0" w:name="OLE_LINK4"/>
      <w:r>
        <w:rPr>
          <w:rFonts w:ascii="Times New Roman" w:eastAsia="华文新魏" w:hAnsi="Times New Roman" w:hint="eastAsia"/>
          <w:b/>
          <w:sz w:val="44"/>
          <w:szCs w:val="44"/>
        </w:rPr>
        <w:t>河南豫变变压器有限公司</w:t>
      </w:r>
    </w:p>
    <w:p w14:paraId="65794666" w14:textId="2B03BA18" w:rsidR="008D7DC0" w:rsidRDefault="00C62011">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年产</w:t>
      </w:r>
      <w:r>
        <w:rPr>
          <w:rFonts w:ascii="Times New Roman" w:eastAsia="华文新魏" w:hAnsi="Times New Roman" w:hint="eastAsia"/>
          <w:b/>
          <w:sz w:val="44"/>
          <w:szCs w:val="44"/>
        </w:rPr>
        <w:t>20000</w:t>
      </w:r>
      <w:r>
        <w:rPr>
          <w:rFonts w:ascii="Times New Roman" w:eastAsia="华文新魏" w:hAnsi="Times New Roman" w:hint="eastAsia"/>
          <w:b/>
          <w:sz w:val="44"/>
          <w:szCs w:val="44"/>
        </w:rPr>
        <w:t>台节能型电力变压器项目</w:t>
      </w:r>
    </w:p>
    <w:bookmarkEnd w:id="0"/>
    <w:p w14:paraId="65794667" w14:textId="77777777" w:rsidR="008D7DC0" w:rsidRDefault="006E79C4">
      <w:pPr>
        <w:spacing w:after="0" w:line="360" w:lineRule="auto"/>
        <w:jc w:val="center"/>
        <w:rPr>
          <w:rFonts w:ascii="Times New Roman" w:eastAsia="华文新魏" w:hAnsi="Times New Roman"/>
          <w:b/>
          <w:sz w:val="44"/>
          <w:szCs w:val="44"/>
        </w:rPr>
      </w:pPr>
      <w:r>
        <w:rPr>
          <w:rFonts w:ascii="Times New Roman" w:eastAsia="华文新魏" w:hAnsi="Times New Roman"/>
          <w:b/>
          <w:sz w:val="44"/>
          <w:szCs w:val="44"/>
        </w:rPr>
        <w:t>竣工环境保护验收报告</w:t>
      </w:r>
      <w:r>
        <w:rPr>
          <w:rFonts w:ascii="Times New Roman" w:eastAsia="华文新魏" w:hAnsi="Times New Roman"/>
          <w:b/>
          <w:sz w:val="44"/>
          <w:szCs w:val="44"/>
        </w:rPr>
        <w:tab/>
      </w:r>
    </w:p>
    <w:p w14:paraId="65794668" w14:textId="77777777" w:rsidR="008D7DC0" w:rsidRDefault="008D7DC0">
      <w:pPr>
        <w:spacing w:line="360" w:lineRule="auto"/>
        <w:jc w:val="center"/>
        <w:rPr>
          <w:rFonts w:ascii="Times New Roman" w:eastAsia="宋体" w:hAnsi="Times New Roman"/>
          <w:sz w:val="28"/>
        </w:rPr>
      </w:pPr>
    </w:p>
    <w:p w14:paraId="65794669" w14:textId="77777777" w:rsidR="008D7DC0" w:rsidRDefault="008D7DC0">
      <w:pPr>
        <w:jc w:val="center"/>
        <w:rPr>
          <w:rFonts w:ascii="Times New Roman" w:eastAsia="宋体" w:hAnsi="Times New Roman"/>
          <w:sz w:val="28"/>
        </w:rPr>
      </w:pPr>
    </w:p>
    <w:p w14:paraId="6579466A" w14:textId="77777777" w:rsidR="008D7DC0" w:rsidRDefault="008D7DC0">
      <w:pPr>
        <w:jc w:val="center"/>
        <w:rPr>
          <w:rFonts w:ascii="Times New Roman" w:eastAsia="宋体" w:hAnsi="Times New Roman"/>
          <w:sz w:val="28"/>
        </w:rPr>
      </w:pPr>
    </w:p>
    <w:p w14:paraId="6579466B" w14:textId="77777777" w:rsidR="008D7DC0" w:rsidRDefault="008D7DC0">
      <w:pPr>
        <w:jc w:val="center"/>
        <w:rPr>
          <w:rFonts w:ascii="Times New Roman" w:eastAsia="宋体" w:hAnsi="Times New Roman"/>
          <w:sz w:val="28"/>
        </w:rPr>
      </w:pPr>
    </w:p>
    <w:p w14:paraId="6579466C" w14:textId="77777777" w:rsidR="008D7DC0" w:rsidRDefault="008D7DC0">
      <w:pPr>
        <w:jc w:val="center"/>
        <w:rPr>
          <w:rFonts w:ascii="Times New Roman" w:eastAsia="宋体" w:hAnsi="Times New Roman"/>
          <w:sz w:val="28"/>
        </w:rPr>
      </w:pPr>
    </w:p>
    <w:p w14:paraId="6579466D" w14:textId="77777777" w:rsidR="008D7DC0" w:rsidRDefault="008D7DC0">
      <w:pPr>
        <w:rPr>
          <w:rFonts w:ascii="Times New Roman" w:eastAsia="宋体" w:hAnsi="Times New Roman"/>
          <w:sz w:val="28"/>
        </w:rPr>
      </w:pPr>
    </w:p>
    <w:p w14:paraId="6579466E" w14:textId="77777777" w:rsidR="008D7DC0" w:rsidRDefault="008D7DC0">
      <w:pPr>
        <w:rPr>
          <w:rFonts w:ascii="Times New Roman" w:eastAsia="宋体" w:hAnsi="Times New Roman"/>
          <w:sz w:val="28"/>
        </w:rPr>
      </w:pPr>
    </w:p>
    <w:p w14:paraId="6579466F" w14:textId="77777777" w:rsidR="008D7DC0" w:rsidRDefault="008D7DC0">
      <w:pPr>
        <w:jc w:val="center"/>
        <w:rPr>
          <w:rFonts w:ascii="Times New Roman" w:eastAsia="宋体" w:hAnsi="Times New Roman"/>
          <w:sz w:val="28"/>
        </w:rPr>
      </w:pPr>
    </w:p>
    <w:p w14:paraId="65794670" w14:textId="77777777" w:rsidR="008D7DC0" w:rsidRDefault="008D7DC0">
      <w:pPr>
        <w:jc w:val="center"/>
        <w:rPr>
          <w:rFonts w:ascii="Times New Roman" w:eastAsia="宋体" w:hAnsi="Times New Roman"/>
          <w:sz w:val="28"/>
        </w:rPr>
      </w:pPr>
    </w:p>
    <w:p w14:paraId="65794671" w14:textId="77777777" w:rsidR="008D7DC0" w:rsidRDefault="008D7DC0">
      <w:pPr>
        <w:rPr>
          <w:rFonts w:ascii="Times New Roman" w:eastAsia="宋体" w:hAnsi="Times New Roman"/>
          <w:b/>
          <w:sz w:val="28"/>
          <w:u w:val="single"/>
        </w:rPr>
      </w:pPr>
    </w:p>
    <w:p w14:paraId="65794672" w14:textId="77777777" w:rsidR="008D7DC0" w:rsidRDefault="008D7DC0">
      <w:pPr>
        <w:rPr>
          <w:rFonts w:ascii="Times New Roman" w:eastAsia="宋体" w:hAnsi="Times New Roman"/>
          <w:sz w:val="28"/>
        </w:rPr>
      </w:pPr>
    </w:p>
    <w:p w14:paraId="65794673" w14:textId="684E45B4" w:rsidR="008D7DC0" w:rsidRDefault="006E79C4">
      <w:pPr>
        <w:jc w:val="center"/>
        <w:rPr>
          <w:rFonts w:ascii="Times New Roman" w:eastAsia="华文新魏" w:hAnsi="Times New Roman"/>
          <w:sz w:val="30"/>
          <w:szCs w:val="30"/>
        </w:rPr>
      </w:pPr>
      <w:r>
        <w:rPr>
          <w:rFonts w:ascii="Times New Roman" w:eastAsia="华文新魏" w:hAnsi="Times New Roman"/>
          <w:sz w:val="30"/>
          <w:szCs w:val="30"/>
        </w:rPr>
        <w:t>建设单位</w:t>
      </w:r>
      <w:r>
        <w:rPr>
          <w:rFonts w:ascii="Times New Roman" w:eastAsia="华文新魏" w:hAnsi="Times New Roman" w:hint="eastAsia"/>
          <w:sz w:val="30"/>
          <w:szCs w:val="30"/>
        </w:rPr>
        <w:t>：</w:t>
      </w:r>
      <w:r w:rsidR="00C62011">
        <w:rPr>
          <w:rFonts w:ascii="Times New Roman" w:eastAsia="华文新魏" w:hAnsi="Times New Roman" w:hint="eastAsia"/>
          <w:sz w:val="30"/>
          <w:szCs w:val="30"/>
        </w:rPr>
        <w:t>河南豫变变压器有限公司</w:t>
      </w:r>
    </w:p>
    <w:p w14:paraId="65794674" w14:textId="0D556550" w:rsidR="008D7DC0" w:rsidRDefault="006E79C4">
      <w:pPr>
        <w:jc w:val="center"/>
        <w:rPr>
          <w:rFonts w:ascii="Times New Roman" w:eastAsia="华文新魏" w:hAnsi="Times New Roman"/>
          <w:sz w:val="30"/>
          <w:szCs w:val="30"/>
        </w:rPr>
      </w:pPr>
      <w:r>
        <w:rPr>
          <w:rFonts w:ascii="Times New Roman" w:eastAsia="华文新魏" w:hAnsi="Times New Roman"/>
          <w:sz w:val="30"/>
          <w:szCs w:val="30"/>
        </w:rPr>
        <w:t>编制单位：</w:t>
      </w:r>
      <w:r w:rsidR="00C62011">
        <w:rPr>
          <w:rFonts w:ascii="Times New Roman" w:eastAsia="华文新魏" w:hAnsi="Times New Roman" w:hint="eastAsia"/>
          <w:sz w:val="30"/>
          <w:szCs w:val="30"/>
        </w:rPr>
        <w:t>河南豫变变压器有限公司</w:t>
      </w:r>
    </w:p>
    <w:p w14:paraId="65794675" w14:textId="77777777" w:rsidR="008D7DC0" w:rsidRDefault="008D7DC0">
      <w:pPr>
        <w:jc w:val="center"/>
        <w:rPr>
          <w:rFonts w:ascii="Times New Roman" w:eastAsia="宋体" w:hAnsi="Times New Roman"/>
          <w:sz w:val="28"/>
          <w:szCs w:val="28"/>
        </w:rPr>
      </w:pPr>
    </w:p>
    <w:p w14:paraId="65794676" w14:textId="43A6C047" w:rsidR="008D7DC0" w:rsidRDefault="006E79C4">
      <w:pPr>
        <w:jc w:val="center"/>
        <w:rPr>
          <w:rFonts w:ascii="Times New Roman" w:eastAsia="华文新魏" w:hAnsi="Times New Roman"/>
          <w:sz w:val="28"/>
          <w:szCs w:val="28"/>
        </w:rPr>
      </w:pPr>
      <w:r>
        <w:rPr>
          <w:rFonts w:ascii="Times New Roman" w:eastAsia="华文新魏" w:hAnsi="Times New Roman"/>
          <w:sz w:val="28"/>
          <w:szCs w:val="28"/>
        </w:rPr>
        <w:t>202</w:t>
      </w:r>
      <w:r w:rsidR="00C00D2D">
        <w:rPr>
          <w:rFonts w:ascii="Times New Roman" w:eastAsia="华文新魏" w:hAnsi="Times New Roman" w:hint="eastAsia"/>
          <w:sz w:val="28"/>
          <w:szCs w:val="28"/>
        </w:rPr>
        <w:t>6</w:t>
      </w:r>
      <w:r>
        <w:rPr>
          <w:rFonts w:ascii="Times New Roman" w:eastAsia="华文新魏" w:hAnsi="Times New Roman"/>
          <w:sz w:val="28"/>
          <w:szCs w:val="28"/>
        </w:rPr>
        <w:t>年</w:t>
      </w:r>
      <w:r w:rsidR="00C00D2D">
        <w:rPr>
          <w:rFonts w:ascii="Times New Roman" w:eastAsia="华文新魏" w:hAnsi="Times New Roman" w:hint="eastAsia"/>
          <w:sz w:val="28"/>
          <w:szCs w:val="28"/>
        </w:rPr>
        <w:t>1</w:t>
      </w:r>
      <w:r>
        <w:rPr>
          <w:rFonts w:ascii="Times New Roman" w:eastAsia="华文新魏" w:hAnsi="Times New Roman"/>
          <w:sz w:val="28"/>
          <w:szCs w:val="28"/>
        </w:rPr>
        <w:t>月</w:t>
      </w:r>
    </w:p>
    <w:p w14:paraId="65794677" w14:textId="77777777" w:rsidR="008D7DC0" w:rsidRDefault="008D7DC0">
      <w:pPr>
        <w:rPr>
          <w:rFonts w:ascii="Times New Roman" w:eastAsia="宋体" w:hAnsi="Times New Roman"/>
          <w:sz w:val="28"/>
        </w:rPr>
      </w:pPr>
    </w:p>
    <w:p w14:paraId="65794678" w14:textId="77777777" w:rsidR="008D7DC0" w:rsidRDefault="008D7DC0">
      <w:pPr>
        <w:rPr>
          <w:rFonts w:ascii="Times New Roman" w:eastAsia="宋体" w:hAnsi="Times New Roman"/>
          <w:sz w:val="28"/>
        </w:rPr>
      </w:pPr>
    </w:p>
    <w:p w14:paraId="65794679" w14:textId="77777777" w:rsidR="008D7DC0" w:rsidRDefault="006E79C4">
      <w:pPr>
        <w:spacing w:line="360" w:lineRule="auto"/>
        <w:rPr>
          <w:rFonts w:eastAsia="仿宋_GB2312"/>
          <w:b/>
          <w:spacing w:val="10"/>
          <w:w w:val="79"/>
          <w:sz w:val="28"/>
        </w:rPr>
      </w:pPr>
      <w:r>
        <w:rPr>
          <w:rFonts w:eastAsia="仿宋_GB2312"/>
          <w:b/>
          <w:spacing w:val="10"/>
          <w:w w:val="79"/>
          <w:sz w:val="28"/>
        </w:rPr>
        <w:t>建设单位法人代表：</w:t>
      </w:r>
      <w:r>
        <w:rPr>
          <w:rFonts w:eastAsia="仿宋_GB2312"/>
          <w:b/>
          <w:spacing w:val="10"/>
          <w:w w:val="79"/>
          <w:sz w:val="28"/>
        </w:rPr>
        <w:t xml:space="preserve">         </w:t>
      </w:r>
      <w:r>
        <w:rPr>
          <w:rFonts w:eastAsia="仿宋_GB2312"/>
          <w:b/>
          <w:spacing w:val="10"/>
          <w:w w:val="79"/>
          <w:sz w:val="28"/>
        </w:rPr>
        <w:t>（签名）</w:t>
      </w:r>
    </w:p>
    <w:p w14:paraId="6579467A" w14:textId="77777777" w:rsidR="008D7DC0" w:rsidRDefault="006E79C4">
      <w:pPr>
        <w:spacing w:line="360" w:lineRule="auto"/>
        <w:rPr>
          <w:rFonts w:eastAsia="仿宋_GB2312"/>
          <w:b/>
          <w:spacing w:val="10"/>
          <w:w w:val="79"/>
          <w:sz w:val="28"/>
        </w:rPr>
      </w:pPr>
      <w:r>
        <w:rPr>
          <w:rFonts w:eastAsia="仿宋_GB2312"/>
          <w:b/>
          <w:spacing w:val="10"/>
          <w:w w:val="79"/>
          <w:sz w:val="28"/>
        </w:rPr>
        <w:t>编制单位法人代表：</w:t>
      </w:r>
      <w:r>
        <w:rPr>
          <w:rFonts w:eastAsia="仿宋_GB2312"/>
          <w:b/>
          <w:spacing w:val="10"/>
          <w:w w:val="79"/>
          <w:sz w:val="28"/>
        </w:rPr>
        <w:t xml:space="preserve">         </w:t>
      </w:r>
      <w:r>
        <w:rPr>
          <w:rFonts w:eastAsia="仿宋_GB2312"/>
          <w:b/>
          <w:spacing w:val="10"/>
          <w:w w:val="79"/>
          <w:sz w:val="28"/>
        </w:rPr>
        <w:t>（签名）</w:t>
      </w:r>
    </w:p>
    <w:p w14:paraId="6579467B" w14:textId="7E69458B" w:rsidR="008D7DC0" w:rsidRDefault="006E79C4">
      <w:pPr>
        <w:spacing w:line="360" w:lineRule="auto"/>
        <w:rPr>
          <w:rFonts w:eastAsia="仿宋_GB2312"/>
          <w:b/>
          <w:spacing w:val="10"/>
          <w:w w:val="79"/>
          <w:sz w:val="28"/>
        </w:rPr>
      </w:pPr>
      <w:r>
        <w:rPr>
          <w:rFonts w:eastAsia="仿宋_GB2312"/>
          <w:b/>
          <w:spacing w:val="10"/>
          <w:w w:val="79"/>
          <w:sz w:val="28"/>
        </w:rPr>
        <w:t>项</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b/>
          <w:spacing w:val="10"/>
          <w:w w:val="79"/>
          <w:sz w:val="28"/>
        </w:rPr>
        <w:t>目</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b/>
          <w:spacing w:val="10"/>
          <w:w w:val="79"/>
          <w:sz w:val="28"/>
        </w:rPr>
        <w:t>负</w:t>
      </w:r>
      <w:r>
        <w:rPr>
          <w:rFonts w:eastAsia="仿宋_GB2312" w:hint="eastAsia"/>
          <w:b/>
          <w:spacing w:val="10"/>
          <w:w w:val="79"/>
          <w:sz w:val="28"/>
        </w:rPr>
        <w:t xml:space="preserve"> </w:t>
      </w:r>
      <w:r>
        <w:rPr>
          <w:rFonts w:eastAsia="仿宋_GB2312"/>
          <w:b/>
          <w:spacing w:val="10"/>
          <w:w w:val="79"/>
          <w:sz w:val="28"/>
        </w:rPr>
        <w:t xml:space="preserve"> </w:t>
      </w:r>
      <w:proofErr w:type="gramStart"/>
      <w:r>
        <w:rPr>
          <w:rFonts w:eastAsia="仿宋_GB2312"/>
          <w:b/>
          <w:spacing w:val="10"/>
          <w:w w:val="79"/>
          <w:sz w:val="28"/>
        </w:rPr>
        <w:t>责</w:t>
      </w:r>
      <w:proofErr w:type="gramEnd"/>
      <w:r>
        <w:rPr>
          <w:rFonts w:eastAsia="仿宋_GB2312" w:hint="eastAsia"/>
          <w:b/>
          <w:spacing w:val="10"/>
          <w:w w:val="79"/>
          <w:sz w:val="28"/>
        </w:rPr>
        <w:t xml:space="preserve"> </w:t>
      </w:r>
      <w:r>
        <w:rPr>
          <w:rFonts w:eastAsia="仿宋_GB2312"/>
          <w:b/>
          <w:spacing w:val="10"/>
          <w:w w:val="79"/>
          <w:sz w:val="28"/>
        </w:rPr>
        <w:t xml:space="preserve"> </w:t>
      </w:r>
      <w:r>
        <w:rPr>
          <w:rFonts w:eastAsia="仿宋_GB2312"/>
          <w:b/>
          <w:spacing w:val="10"/>
          <w:w w:val="79"/>
          <w:sz w:val="28"/>
        </w:rPr>
        <w:t>人</w:t>
      </w:r>
      <w:r>
        <w:rPr>
          <w:rFonts w:eastAsia="仿宋_GB2312" w:hint="eastAsia"/>
          <w:b/>
          <w:spacing w:val="10"/>
          <w:w w:val="79"/>
          <w:sz w:val="28"/>
        </w:rPr>
        <w:t>：</w:t>
      </w:r>
      <w:r w:rsidR="00C00D2D">
        <w:rPr>
          <w:rFonts w:eastAsia="仿宋_GB2312"/>
          <w:b/>
          <w:spacing w:val="10"/>
          <w:w w:val="79"/>
          <w:sz w:val="28"/>
        </w:rPr>
        <w:t xml:space="preserve"> </w:t>
      </w:r>
      <w:r w:rsidR="00DA175A" w:rsidRPr="00DA175A">
        <w:rPr>
          <w:rFonts w:eastAsia="仿宋_GB2312"/>
          <w:b/>
          <w:spacing w:val="10"/>
          <w:w w:val="79"/>
          <w:sz w:val="28"/>
        </w:rPr>
        <w:t>马路</w:t>
      </w:r>
      <w:proofErr w:type="gramStart"/>
      <w:r w:rsidR="00DA175A" w:rsidRPr="00DA175A">
        <w:rPr>
          <w:rFonts w:eastAsia="仿宋_GB2312"/>
          <w:b/>
          <w:spacing w:val="10"/>
          <w:w w:val="79"/>
          <w:sz w:val="28"/>
        </w:rPr>
        <w:t>斌</w:t>
      </w:r>
      <w:proofErr w:type="gramEnd"/>
    </w:p>
    <w:p w14:paraId="6579467C" w14:textId="5A5B8D94" w:rsidR="008D7DC0" w:rsidRDefault="006E79C4">
      <w:pPr>
        <w:spacing w:line="360" w:lineRule="auto"/>
        <w:rPr>
          <w:rFonts w:eastAsia="仿宋_GB2312"/>
          <w:b/>
          <w:spacing w:val="10"/>
          <w:w w:val="79"/>
          <w:sz w:val="28"/>
        </w:rPr>
      </w:pPr>
      <w:r>
        <w:rPr>
          <w:rFonts w:eastAsia="仿宋_GB2312" w:hint="eastAsia"/>
          <w:b/>
          <w:spacing w:val="10"/>
          <w:w w:val="79"/>
          <w:sz w:val="28"/>
        </w:rPr>
        <w:t>报</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告</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编</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写</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b/>
          <w:spacing w:val="10"/>
          <w:w w:val="79"/>
          <w:sz w:val="28"/>
        </w:rPr>
        <w:t>人</w:t>
      </w:r>
      <w:r>
        <w:rPr>
          <w:rFonts w:eastAsia="仿宋_GB2312" w:hint="eastAsia"/>
          <w:b/>
          <w:spacing w:val="10"/>
          <w:w w:val="79"/>
          <w:sz w:val="28"/>
        </w:rPr>
        <w:t>：</w:t>
      </w:r>
      <w:r w:rsidR="00C00D2D">
        <w:rPr>
          <w:rFonts w:eastAsia="仿宋_GB2312"/>
          <w:b/>
          <w:spacing w:val="10"/>
          <w:w w:val="79"/>
          <w:sz w:val="28"/>
        </w:rPr>
        <w:t xml:space="preserve"> </w:t>
      </w:r>
      <w:proofErr w:type="gramStart"/>
      <w:r w:rsidR="008F613F" w:rsidRPr="008F613F">
        <w:rPr>
          <w:rFonts w:eastAsia="仿宋_GB2312"/>
          <w:b/>
          <w:spacing w:val="10"/>
          <w:w w:val="79"/>
          <w:sz w:val="28"/>
        </w:rPr>
        <w:t>乔小芳</w:t>
      </w:r>
      <w:proofErr w:type="gramEnd"/>
    </w:p>
    <w:p w14:paraId="6579467D" w14:textId="77777777" w:rsidR="008D7DC0" w:rsidRDefault="008D7DC0">
      <w:pPr>
        <w:spacing w:line="360" w:lineRule="auto"/>
        <w:rPr>
          <w:rFonts w:ascii="Times New Roman" w:eastAsia="宋体" w:hAnsi="Times New Roman"/>
          <w:sz w:val="28"/>
        </w:rPr>
      </w:pPr>
    </w:p>
    <w:p w14:paraId="6579467E" w14:textId="77777777" w:rsidR="008D7DC0" w:rsidRDefault="008D7DC0">
      <w:pPr>
        <w:tabs>
          <w:tab w:val="left" w:pos="710"/>
        </w:tabs>
        <w:spacing w:line="360" w:lineRule="auto"/>
        <w:rPr>
          <w:rFonts w:ascii="Times New Roman" w:eastAsia="宋体" w:hAnsi="Times New Roman"/>
          <w:sz w:val="28"/>
        </w:rPr>
      </w:pPr>
    </w:p>
    <w:p w14:paraId="6579467F" w14:textId="77777777" w:rsidR="008D7DC0" w:rsidRDefault="008D7DC0">
      <w:pPr>
        <w:tabs>
          <w:tab w:val="left" w:pos="710"/>
        </w:tabs>
        <w:spacing w:line="360" w:lineRule="auto"/>
        <w:rPr>
          <w:rFonts w:ascii="Times New Roman" w:eastAsia="宋体" w:hAnsi="Times New Roman"/>
          <w:sz w:val="28"/>
        </w:rPr>
      </w:pPr>
    </w:p>
    <w:p w14:paraId="65794680" w14:textId="77777777" w:rsidR="008D7DC0" w:rsidRDefault="008D7DC0">
      <w:pPr>
        <w:tabs>
          <w:tab w:val="left" w:pos="710"/>
        </w:tabs>
        <w:spacing w:line="360" w:lineRule="auto"/>
        <w:rPr>
          <w:rFonts w:ascii="Times New Roman" w:eastAsia="宋体" w:hAnsi="Times New Roman"/>
          <w:sz w:val="28"/>
        </w:rPr>
      </w:pPr>
    </w:p>
    <w:p w14:paraId="65794681" w14:textId="77777777" w:rsidR="008D7DC0" w:rsidRDefault="008D7DC0">
      <w:pPr>
        <w:tabs>
          <w:tab w:val="left" w:pos="710"/>
        </w:tabs>
        <w:spacing w:line="360" w:lineRule="auto"/>
        <w:rPr>
          <w:rFonts w:ascii="Times New Roman" w:eastAsia="宋体" w:hAnsi="Times New Roman"/>
          <w:sz w:val="28"/>
        </w:rPr>
      </w:pPr>
    </w:p>
    <w:p w14:paraId="65794682" w14:textId="77777777" w:rsidR="008D7DC0" w:rsidRDefault="008D7DC0">
      <w:pPr>
        <w:tabs>
          <w:tab w:val="left" w:pos="710"/>
        </w:tabs>
        <w:spacing w:line="360" w:lineRule="auto"/>
        <w:rPr>
          <w:rFonts w:ascii="Times New Roman" w:eastAsia="宋体" w:hAnsi="Times New Roman"/>
          <w:sz w:val="28"/>
        </w:rPr>
      </w:pPr>
    </w:p>
    <w:p w14:paraId="65794683" w14:textId="77777777" w:rsidR="008D7DC0" w:rsidRDefault="008D7DC0">
      <w:pPr>
        <w:tabs>
          <w:tab w:val="left" w:pos="710"/>
        </w:tabs>
        <w:spacing w:line="360" w:lineRule="auto"/>
        <w:rPr>
          <w:rFonts w:ascii="Times New Roman" w:eastAsia="宋体" w:hAnsi="Times New Roman"/>
          <w:sz w:val="28"/>
        </w:rPr>
      </w:pPr>
    </w:p>
    <w:p w14:paraId="65794684" w14:textId="77777777" w:rsidR="008D7DC0" w:rsidRDefault="006E79C4">
      <w:pPr>
        <w:tabs>
          <w:tab w:val="left" w:pos="710"/>
        </w:tabs>
        <w:spacing w:line="360" w:lineRule="auto"/>
        <w:rPr>
          <w:rFonts w:ascii="Times New Roman" w:eastAsia="宋体" w:hAnsi="Times New Roman"/>
          <w:sz w:val="28"/>
        </w:rPr>
      </w:pPr>
      <w:r>
        <w:rPr>
          <w:rFonts w:ascii="Times New Roman" w:eastAsia="宋体" w:hAnsi="Times New Roman"/>
          <w:noProof/>
          <w:sz w:val="28"/>
        </w:rPr>
        <mc:AlternateContent>
          <mc:Choice Requires="wps">
            <w:drawing>
              <wp:anchor distT="0" distB="0" distL="114300" distR="114300" simplePos="0" relativeHeight="251656192" behindDoc="0" locked="0" layoutInCell="1" allowOverlap="1" wp14:anchorId="65795621" wp14:editId="65795622">
                <wp:simplePos x="0" y="0"/>
                <wp:positionH relativeFrom="column">
                  <wp:posOffset>3256915</wp:posOffset>
                </wp:positionH>
                <wp:positionV relativeFrom="paragraph">
                  <wp:posOffset>390525</wp:posOffset>
                </wp:positionV>
                <wp:extent cx="2093595" cy="497840"/>
                <wp:effectExtent l="0" t="0" r="0" b="0"/>
                <wp:wrapNone/>
                <wp:docPr id="1368"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97840"/>
                        </a:xfrm>
                        <a:prstGeom prst="rect">
                          <a:avLst/>
                        </a:prstGeom>
                        <a:noFill/>
                        <a:ln>
                          <a:noFill/>
                        </a:ln>
                      </wps:spPr>
                      <wps:txbx>
                        <w:txbxContent>
                          <w:p w14:paraId="65795638" w14:textId="46798247" w:rsidR="008D7DC0" w:rsidRDefault="00C62011">
                            <w:r>
                              <w:rPr>
                                <w:rFonts w:ascii="Times New Roman" w:eastAsia="宋体" w:hAnsi="Times New Roman" w:hint="eastAsia"/>
                                <w:bCs/>
                                <w:spacing w:val="-8"/>
                                <w:sz w:val="24"/>
                                <w:szCs w:val="24"/>
                              </w:rPr>
                              <w:t>河南豫变变压器有限公司</w:t>
                            </w:r>
                          </w:p>
                        </w:txbxContent>
                      </wps:txbx>
                      <wps:bodyPr rot="0" vert="horz" wrap="square" lIns="91440" tIns="45720" rIns="91440" bIns="45720" anchor="t" anchorCtr="0" upright="1">
                        <a:noAutofit/>
                      </wps:bodyPr>
                    </wps:wsp>
                  </a:graphicData>
                </a:graphic>
              </wp:anchor>
            </w:drawing>
          </mc:Choice>
          <mc:Fallback>
            <w:pict>
              <v:shapetype w14:anchorId="65795621" id="_x0000_t202" coordsize="21600,21600" o:spt="202" path="m,l,21600r21600,l21600,xe">
                <v:stroke joinstyle="miter"/>
                <v:path gradientshapeok="t" o:connecttype="rect"/>
              </v:shapetype>
              <v:shape id="Text Box 1344" o:spid="_x0000_s1026" type="#_x0000_t202" style="position:absolute;margin-left:256.45pt;margin-top:30.75pt;width:164.85pt;height:39.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164QEAAKEDAAAOAAAAZHJzL2Uyb0RvYy54bWysU8Fu2zAMvQ/YPwi6L3ayZG2MOEXXosOA&#10;rhvQ9QNkWbKF2aJGKbGzrx8lp2m23YpdBImkH997pDdXY9+xvUJvwJZ8Pss5U1ZCbWxT8qfvd+8u&#10;Of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" filled="f" stroked="f">
                <v:textbox>
                  <w:txbxContent>
                    <w:p w14:paraId="65795638" w14:textId="46798247" w:rsidR="008D7DC0" w:rsidRDefault="00C62011">
                      <w:r>
                        <w:rPr>
                          <w:rFonts w:ascii="Times New Roman" w:eastAsia="宋体" w:hAnsi="Times New Roman" w:hint="eastAsia"/>
                          <w:bCs/>
                          <w:spacing w:val="-8"/>
                          <w:sz w:val="24"/>
                          <w:szCs w:val="24"/>
                        </w:rPr>
                        <w:t>河南豫变变压器有限公司</w:t>
                      </w:r>
                    </w:p>
                  </w:txbxContent>
                </v:textbox>
              </v:shape>
            </w:pict>
          </mc:Fallback>
        </mc:AlternateContent>
      </w:r>
      <w:r>
        <w:rPr>
          <w:rFonts w:ascii="Times New Roman" w:eastAsia="宋体" w:hAnsi="Times New Roman"/>
          <w:noProof/>
          <w:sz w:val="28"/>
        </w:rPr>
        <mc:AlternateContent>
          <mc:Choice Requires="wps">
            <w:drawing>
              <wp:anchor distT="0" distB="0" distL="114300" distR="114300" simplePos="0" relativeHeight="251658240" behindDoc="0" locked="0" layoutInCell="1" allowOverlap="1" wp14:anchorId="65795623" wp14:editId="65795624">
                <wp:simplePos x="0" y="0"/>
                <wp:positionH relativeFrom="column">
                  <wp:posOffset>571500</wp:posOffset>
                </wp:positionH>
                <wp:positionV relativeFrom="paragraph">
                  <wp:posOffset>389255</wp:posOffset>
                </wp:positionV>
                <wp:extent cx="2093595" cy="501650"/>
                <wp:effectExtent l="0" t="0" r="0" b="0"/>
                <wp:wrapNone/>
                <wp:docPr id="136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01650"/>
                        </a:xfrm>
                        <a:prstGeom prst="rect">
                          <a:avLst/>
                        </a:prstGeom>
                        <a:noFill/>
                        <a:ln>
                          <a:noFill/>
                        </a:ln>
                      </wps:spPr>
                      <wps:txbx>
                        <w:txbxContent>
                          <w:p w14:paraId="65795639" w14:textId="77FE4F20" w:rsidR="008D7DC0" w:rsidRDefault="00C62011">
                            <w:r>
                              <w:rPr>
                                <w:rFonts w:ascii="Times New Roman" w:eastAsia="宋体" w:hAnsi="Times New Roman" w:hint="eastAsia"/>
                                <w:bCs/>
                                <w:spacing w:val="-8"/>
                                <w:sz w:val="24"/>
                                <w:szCs w:val="24"/>
                              </w:rPr>
                              <w:t>河南豫变变压器有限公司</w:t>
                            </w:r>
                          </w:p>
                        </w:txbxContent>
                      </wps:txbx>
                      <wps:bodyPr rot="0" vert="horz" wrap="square" lIns="91440" tIns="45720" rIns="91440" bIns="45720" anchor="t" anchorCtr="0" upright="1">
                        <a:noAutofit/>
                      </wps:bodyPr>
                    </wps:wsp>
                  </a:graphicData>
                </a:graphic>
              </wp:anchor>
            </w:drawing>
          </mc:Choice>
          <mc:Fallback>
            <w:pict>
              <v:shape w14:anchorId="65795623" id="Text Box 1342" o:spid="_x0000_s1027" type="#_x0000_t202" style="position:absolute;margin-left:45pt;margin-top:30.65pt;width:164.85pt;height:3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" filled="f" stroked="f">
                <v:textbox>
                  <w:txbxContent>
                    <w:p w14:paraId="65795639" w14:textId="77FE4F20" w:rsidR="008D7DC0" w:rsidRDefault="00C62011">
                      <w:r>
                        <w:rPr>
                          <w:rFonts w:ascii="Times New Roman" w:eastAsia="宋体" w:hAnsi="Times New Roman" w:hint="eastAsia"/>
                          <w:bCs/>
                          <w:spacing w:val="-8"/>
                          <w:sz w:val="24"/>
                          <w:szCs w:val="24"/>
                        </w:rPr>
                        <w:t>河南豫变变压器有限公司</w:t>
                      </w:r>
                    </w:p>
                  </w:txbxContent>
                </v:textbox>
              </v:shape>
            </w:pict>
          </mc:Fallback>
        </mc:AlternateContent>
      </w:r>
    </w:p>
    <w:p w14:paraId="65794685" w14:textId="77777777" w:rsidR="008D7DC0" w:rsidRDefault="006E79C4">
      <w:pPr>
        <w:tabs>
          <w:tab w:val="left" w:pos="710"/>
        </w:tabs>
        <w:spacing w:line="360" w:lineRule="auto"/>
        <w:ind w:left="5376" w:hangingChars="2400" w:hanging="5376"/>
        <w:rPr>
          <w:rFonts w:ascii="Times New Roman" w:eastAsia="宋体" w:hAnsi="Times New Roman"/>
          <w:bCs/>
          <w:spacing w:val="-8"/>
          <w:sz w:val="24"/>
          <w:szCs w:val="24"/>
        </w:rPr>
      </w:pPr>
      <w:r>
        <w:rPr>
          <w:rFonts w:ascii="Times New Roman" w:eastAsia="宋体" w:hAnsi="Times New Roman"/>
          <w:bCs/>
          <w:spacing w:val="-8"/>
          <w:sz w:val="24"/>
          <w:szCs w:val="24"/>
        </w:rPr>
        <w:t>建设单位</w:t>
      </w:r>
      <w:r>
        <w:rPr>
          <w:rFonts w:ascii="Times New Roman" w:eastAsia="宋体" w:hAnsi="Times New Roman" w:hint="eastAsia"/>
          <w:bCs/>
          <w:spacing w:val="-8"/>
          <w:sz w:val="24"/>
          <w:szCs w:val="24"/>
        </w:rPr>
        <w:t>：</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 xml:space="preserve">   </w:t>
      </w:r>
      <w:r>
        <w:rPr>
          <w:rFonts w:ascii="Times New Roman" w:eastAsia="宋体" w:hAnsi="Times New Roman"/>
          <w:bCs/>
          <w:spacing w:val="-8"/>
          <w:sz w:val="24"/>
          <w:szCs w:val="24"/>
        </w:rPr>
        <w:t>编制单位</w:t>
      </w:r>
      <w:r>
        <w:rPr>
          <w:rFonts w:ascii="Times New Roman" w:eastAsia="宋体" w:hAnsi="Times New Roman" w:hint="eastAsia"/>
          <w:bCs/>
          <w:spacing w:val="-8"/>
          <w:sz w:val="24"/>
          <w:szCs w:val="24"/>
        </w:rPr>
        <w:t>：</w:t>
      </w:r>
    </w:p>
    <w:p w14:paraId="65794686" w14:textId="03D4BB19" w:rsidR="008D7DC0" w:rsidRDefault="006E79C4">
      <w:pPr>
        <w:tabs>
          <w:tab w:val="left" w:pos="710"/>
        </w:tabs>
        <w:spacing w:line="360" w:lineRule="auto"/>
        <w:ind w:left="5376" w:hangingChars="2400" w:hanging="5376"/>
        <w:rPr>
          <w:rFonts w:ascii="Times New Roman" w:hAnsi="Times New Roman"/>
          <w:color w:val="000000"/>
          <w:sz w:val="24"/>
          <w:szCs w:val="24"/>
        </w:rPr>
      </w:pPr>
      <w:r>
        <w:rPr>
          <w:rFonts w:ascii="Times New Roman" w:eastAsia="宋体" w:hAnsi="Times New Roman"/>
          <w:bCs/>
          <w:spacing w:val="-8"/>
          <w:sz w:val="24"/>
          <w:szCs w:val="24"/>
        </w:rPr>
        <w:t>电话</w:t>
      </w:r>
      <w:r>
        <w:rPr>
          <w:rFonts w:ascii="Times New Roman" w:eastAsia="宋体" w:hAnsi="Times New Roman" w:hint="eastAsia"/>
          <w:bCs/>
          <w:spacing w:val="-8"/>
          <w:sz w:val="24"/>
          <w:szCs w:val="24"/>
        </w:rPr>
        <w:t>：</w:t>
      </w:r>
      <w:r w:rsidR="005964D0" w:rsidRPr="005964D0">
        <w:rPr>
          <w:rFonts w:ascii="Times New Roman" w:hAnsi="Times New Roman"/>
          <w:color w:val="000000"/>
          <w:sz w:val="24"/>
          <w:szCs w:val="24"/>
        </w:rPr>
        <w:t>18737360272</w:t>
      </w:r>
      <w:r>
        <w:rPr>
          <w:rFonts w:ascii="Times New Roman" w:eastAsia="宋体" w:hAnsi="Times New Roman"/>
          <w:bCs/>
          <w:spacing w:val="-8"/>
          <w:sz w:val="24"/>
          <w:szCs w:val="24"/>
        </w:rPr>
        <w:t xml:space="preserve">                  </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电话</w:t>
      </w:r>
      <w:r>
        <w:rPr>
          <w:rFonts w:ascii="Times New Roman" w:eastAsia="宋体" w:hAnsi="Times New Roman" w:hint="eastAsia"/>
          <w:bCs/>
          <w:spacing w:val="-8"/>
          <w:sz w:val="24"/>
          <w:szCs w:val="24"/>
        </w:rPr>
        <w:t>：</w:t>
      </w:r>
      <w:r w:rsidR="005964D0" w:rsidRPr="005964D0">
        <w:rPr>
          <w:rFonts w:ascii="Times New Roman" w:hAnsi="Times New Roman"/>
          <w:color w:val="000000"/>
          <w:sz w:val="24"/>
          <w:szCs w:val="24"/>
        </w:rPr>
        <w:t>18737360272</w:t>
      </w:r>
    </w:p>
    <w:p w14:paraId="65794687" w14:textId="77777777" w:rsidR="008D7DC0" w:rsidRDefault="006E79C4">
      <w:pPr>
        <w:tabs>
          <w:tab w:val="left" w:pos="710"/>
        </w:tabs>
        <w:spacing w:line="360" w:lineRule="auto"/>
        <w:ind w:left="5376" w:hangingChars="2400" w:hanging="5376"/>
        <w:rPr>
          <w:rFonts w:ascii="Times New Roman" w:eastAsia="宋体" w:hAnsi="Times New Roman"/>
          <w:bCs/>
          <w:spacing w:val="-8"/>
          <w:sz w:val="24"/>
          <w:szCs w:val="24"/>
        </w:rPr>
      </w:pPr>
      <w:r>
        <w:rPr>
          <w:rFonts w:ascii="Times New Roman" w:eastAsia="宋体" w:hAnsi="Times New Roman"/>
          <w:bCs/>
          <w:spacing w:val="-8"/>
          <w:sz w:val="24"/>
          <w:szCs w:val="24"/>
        </w:rPr>
        <w:t>传真</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                    </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 xml:space="preserve">  </w:t>
      </w:r>
      <w:r>
        <w:rPr>
          <w:rFonts w:ascii="Times New Roman" w:eastAsia="宋体" w:hAnsi="Times New Roman"/>
          <w:bCs/>
          <w:spacing w:val="-8"/>
          <w:sz w:val="24"/>
          <w:szCs w:val="24"/>
        </w:rPr>
        <w:t>传真</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w:t>
      </w:r>
      <w:r>
        <w:rPr>
          <w:rFonts w:ascii="Times New Roman" w:eastAsia="宋体" w:hAnsi="Times New Roman" w:hint="eastAsia"/>
          <w:bCs/>
          <w:spacing w:val="-8"/>
          <w:sz w:val="24"/>
          <w:szCs w:val="24"/>
        </w:rPr>
        <w:t xml:space="preserve">         </w:t>
      </w:r>
    </w:p>
    <w:p w14:paraId="65794688" w14:textId="77777777" w:rsidR="008D7DC0" w:rsidRDefault="006E79C4">
      <w:pPr>
        <w:spacing w:line="360" w:lineRule="auto"/>
        <w:rPr>
          <w:rFonts w:ascii="Times New Roman" w:eastAsia="宋体" w:hAnsi="Times New Roman"/>
          <w:bCs/>
          <w:spacing w:val="-8"/>
          <w:sz w:val="24"/>
          <w:szCs w:val="24"/>
        </w:rPr>
      </w:pPr>
      <w:r>
        <w:rPr>
          <w:rFonts w:ascii="Times New Roman" w:eastAsia="宋体" w:hAnsi="Times New Roman"/>
          <w:bCs/>
          <w:spacing w:val="-8"/>
          <w:sz w:val="24"/>
          <w:szCs w:val="24"/>
        </w:rPr>
        <w:t>邮编</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453</w:t>
      </w:r>
      <w:r>
        <w:rPr>
          <w:rFonts w:ascii="Times New Roman" w:eastAsia="宋体" w:hAnsi="Times New Roman" w:hint="eastAsia"/>
          <w:bCs/>
          <w:spacing w:val="-8"/>
          <w:sz w:val="24"/>
          <w:szCs w:val="24"/>
        </w:rPr>
        <w:t>0</w:t>
      </w:r>
      <w:r>
        <w:rPr>
          <w:rFonts w:ascii="Times New Roman" w:eastAsia="宋体" w:hAnsi="Times New Roman"/>
          <w:bCs/>
          <w:spacing w:val="-8"/>
          <w:sz w:val="24"/>
          <w:szCs w:val="24"/>
        </w:rPr>
        <w:t xml:space="preserve">00                   </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 xml:space="preserve">  </w:t>
      </w:r>
      <w:r>
        <w:rPr>
          <w:rFonts w:ascii="Times New Roman" w:eastAsia="宋体" w:hAnsi="Times New Roman"/>
          <w:bCs/>
          <w:spacing w:val="-8"/>
          <w:sz w:val="24"/>
          <w:szCs w:val="24"/>
        </w:rPr>
        <w:t>邮编</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453</w:t>
      </w:r>
      <w:r>
        <w:rPr>
          <w:rFonts w:ascii="Times New Roman" w:eastAsia="宋体" w:hAnsi="Times New Roman" w:hint="eastAsia"/>
          <w:bCs/>
          <w:spacing w:val="-8"/>
          <w:sz w:val="24"/>
          <w:szCs w:val="24"/>
        </w:rPr>
        <w:t>0</w:t>
      </w:r>
      <w:r>
        <w:rPr>
          <w:rFonts w:ascii="Times New Roman" w:eastAsia="宋体" w:hAnsi="Times New Roman"/>
          <w:bCs/>
          <w:spacing w:val="-8"/>
          <w:sz w:val="24"/>
          <w:szCs w:val="24"/>
        </w:rPr>
        <w:t>00</w:t>
      </w:r>
    </w:p>
    <w:p w14:paraId="65794689" w14:textId="77777777" w:rsidR="008D7DC0" w:rsidRDefault="006E79C4">
      <w:pPr>
        <w:spacing w:line="400" w:lineRule="exact"/>
        <w:ind w:leftChars="-27" w:left="5221" w:rightChars="-151" w:right="-332" w:hangingChars="2200" w:hanging="5280"/>
        <w:rPr>
          <w:rFonts w:ascii="Times New Roman" w:eastAsia="宋体" w:hAnsi="Times New Roman"/>
          <w:bCs/>
          <w:spacing w:val="-8"/>
          <w:sz w:val="24"/>
          <w:szCs w:val="24"/>
        </w:rPr>
        <w:sectPr w:rsidR="008D7DC0">
          <w:footerReference w:type="default" r:id="rId8"/>
          <w:pgSz w:w="11906" w:h="16838"/>
          <w:pgMar w:top="1440" w:right="1800" w:bottom="1440" w:left="1800" w:header="708" w:footer="708" w:gutter="0"/>
          <w:cols w:space="720"/>
          <w:docGrid w:linePitch="360"/>
        </w:sectPr>
      </w:pPr>
      <w:r>
        <w:rPr>
          <w:rFonts w:ascii="Times New Roman" w:eastAsia="宋体" w:hAnsi="Times New Roman"/>
          <w:bCs/>
          <w:noProof/>
          <w:spacing w:val="-8"/>
          <w:sz w:val="24"/>
          <w:szCs w:val="24"/>
        </w:rPr>
        <mc:AlternateContent>
          <mc:Choice Requires="wps">
            <w:drawing>
              <wp:anchor distT="0" distB="0" distL="114300" distR="114300" simplePos="0" relativeHeight="251659264" behindDoc="0" locked="0" layoutInCell="1" allowOverlap="1" wp14:anchorId="65795625" wp14:editId="65795626">
                <wp:simplePos x="0" y="0"/>
                <wp:positionH relativeFrom="column">
                  <wp:posOffset>2999105</wp:posOffset>
                </wp:positionH>
                <wp:positionV relativeFrom="paragraph">
                  <wp:posOffset>3175</wp:posOffset>
                </wp:positionV>
                <wp:extent cx="2329815" cy="624205"/>
                <wp:effectExtent l="0" t="635" r="0" b="3810"/>
                <wp:wrapNone/>
                <wp:docPr id="136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624205"/>
                        </a:xfrm>
                        <a:prstGeom prst="rect">
                          <a:avLst/>
                        </a:prstGeom>
                        <a:noFill/>
                        <a:ln>
                          <a:noFill/>
                        </a:ln>
                      </wps:spPr>
                      <wps:txbx>
                        <w:txbxContent>
                          <w:p w14:paraId="6579563A" w14:textId="41A610B0" w:rsidR="008D7DC0" w:rsidRDefault="003B3BD4">
                            <w:pPr>
                              <w:rPr>
                                <w:rFonts w:ascii="Times New Roman" w:eastAsia="宋体" w:hAnsi="Times New Roman"/>
                                <w:bCs/>
                                <w:spacing w:val="-8"/>
                                <w:sz w:val="24"/>
                                <w:szCs w:val="24"/>
                              </w:rPr>
                            </w:pPr>
                            <w:r>
                              <w:rPr>
                                <w:rFonts w:ascii="Times New Roman" w:eastAsia="宋体" w:hAnsi="Times New Roman" w:hint="eastAsia"/>
                                <w:bCs/>
                                <w:spacing w:val="-8"/>
                                <w:sz w:val="24"/>
                                <w:szCs w:val="24"/>
                              </w:rPr>
                              <w:t>辉县市经济技术开发区金河路以西、规划</w:t>
                            </w:r>
                            <w:proofErr w:type="gramStart"/>
                            <w:r>
                              <w:rPr>
                                <w:rFonts w:ascii="Times New Roman" w:eastAsia="宋体" w:hAnsi="Times New Roman" w:hint="eastAsia"/>
                                <w:bCs/>
                                <w:spacing w:val="-8"/>
                                <w:sz w:val="24"/>
                                <w:szCs w:val="24"/>
                              </w:rPr>
                              <w:t>药贸路</w:t>
                            </w:r>
                            <w:proofErr w:type="gramEnd"/>
                            <w:r>
                              <w:rPr>
                                <w:rFonts w:ascii="Times New Roman" w:eastAsia="宋体" w:hAnsi="Times New Roman" w:hint="eastAsia"/>
                                <w:bCs/>
                                <w:spacing w:val="-8"/>
                                <w:sz w:val="24"/>
                                <w:szCs w:val="24"/>
                              </w:rPr>
                              <w:t>以北</w:t>
                            </w:r>
                          </w:p>
                        </w:txbxContent>
                      </wps:txbx>
                      <wps:bodyPr rot="0" vert="horz" wrap="square" lIns="91440" tIns="45720" rIns="91440" bIns="45720" anchor="t" anchorCtr="0" upright="1">
                        <a:noAutofit/>
                      </wps:bodyPr>
                    </wps:wsp>
                  </a:graphicData>
                </a:graphic>
              </wp:anchor>
            </w:drawing>
          </mc:Choice>
          <mc:Fallback>
            <w:pict>
              <v:shape w14:anchorId="65795625" id="Text Box 1346" o:spid="_x0000_s1028" type="#_x0000_t202" style="position:absolute;left:0;text-align:left;margin-left:236.15pt;margin-top:.25pt;width:183.45pt;height:4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" filled="f" stroked="f">
                <v:textbox>
                  <w:txbxContent>
                    <w:p w14:paraId="6579563A" w14:textId="41A610B0" w:rsidR="008D7DC0" w:rsidRDefault="003B3BD4">
                      <w:pPr>
                        <w:rPr>
                          <w:rFonts w:ascii="Times New Roman" w:eastAsia="宋体" w:hAnsi="Times New Roman"/>
                          <w:bCs/>
                          <w:spacing w:val="-8"/>
                          <w:sz w:val="24"/>
                          <w:szCs w:val="24"/>
                        </w:rPr>
                      </w:pPr>
                      <w:r>
                        <w:rPr>
                          <w:rFonts w:ascii="Times New Roman" w:eastAsia="宋体" w:hAnsi="Times New Roman" w:hint="eastAsia"/>
                          <w:bCs/>
                          <w:spacing w:val="-8"/>
                          <w:sz w:val="24"/>
                          <w:szCs w:val="24"/>
                        </w:rPr>
                        <w:t>辉县市经济技术开发区金河路以西、规划</w:t>
                      </w:r>
                      <w:proofErr w:type="gramStart"/>
                      <w:r>
                        <w:rPr>
                          <w:rFonts w:ascii="Times New Roman" w:eastAsia="宋体" w:hAnsi="Times New Roman" w:hint="eastAsia"/>
                          <w:bCs/>
                          <w:spacing w:val="-8"/>
                          <w:sz w:val="24"/>
                          <w:szCs w:val="24"/>
                        </w:rPr>
                        <w:t>药贸路</w:t>
                      </w:r>
                      <w:proofErr w:type="gramEnd"/>
                      <w:r>
                        <w:rPr>
                          <w:rFonts w:ascii="Times New Roman" w:eastAsia="宋体" w:hAnsi="Times New Roman" w:hint="eastAsia"/>
                          <w:bCs/>
                          <w:spacing w:val="-8"/>
                          <w:sz w:val="24"/>
                          <w:szCs w:val="24"/>
                        </w:rPr>
                        <w:t>以北</w:t>
                      </w:r>
                    </w:p>
                  </w:txbxContent>
                </v:textbox>
              </v:shape>
            </w:pict>
          </mc:Fallback>
        </mc:AlternateContent>
      </w:r>
      <w:r>
        <w:rPr>
          <w:rFonts w:ascii="Times New Roman" w:eastAsia="宋体" w:hAnsi="Times New Roman"/>
          <w:bCs/>
          <w:noProof/>
          <w:spacing w:val="-8"/>
          <w:sz w:val="24"/>
          <w:szCs w:val="24"/>
        </w:rPr>
        <mc:AlternateContent>
          <mc:Choice Requires="wps">
            <w:drawing>
              <wp:anchor distT="0" distB="0" distL="114300" distR="114300" simplePos="0" relativeHeight="251657216" behindDoc="0" locked="0" layoutInCell="1" allowOverlap="1" wp14:anchorId="65795627" wp14:editId="65795628">
                <wp:simplePos x="0" y="0"/>
                <wp:positionH relativeFrom="column">
                  <wp:posOffset>280035</wp:posOffset>
                </wp:positionH>
                <wp:positionV relativeFrom="paragraph">
                  <wp:posOffset>12065</wp:posOffset>
                </wp:positionV>
                <wp:extent cx="2329815" cy="624205"/>
                <wp:effectExtent l="3810" t="0" r="0" b="4445"/>
                <wp:wrapNone/>
                <wp:docPr id="136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624205"/>
                        </a:xfrm>
                        <a:prstGeom prst="rect">
                          <a:avLst/>
                        </a:prstGeom>
                        <a:noFill/>
                        <a:ln>
                          <a:noFill/>
                        </a:ln>
                      </wps:spPr>
                      <wps:txbx>
                        <w:txbxContent>
                          <w:p w14:paraId="6579563B" w14:textId="005EE06D" w:rsidR="008D7DC0" w:rsidRDefault="003B3BD4">
                            <w:pPr>
                              <w:rPr>
                                <w:rFonts w:ascii="Times New Roman" w:eastAsia="宋体" w:hAnsi="Times New Roman"/>
                                <w:bCs/>
                                <w:spacing w:val="-8"/>
                                <w:sz w:val="24"/>
                                <w:szCs w:val="24"/>
                              </w:rPr>
                            </w:pPr>
                            <w:r>
                              <w:rPr>
                                <w:rFonts w:ascii="Times New Roman" w:eastAsia="宋体" w:hAnsi="Times New Roman" w:hint="eastAsia"/>
                                <w:bCs/>
                                <w:spacing w:val="-8"/>
                                <w:sz w:val="24"/>
                                <w:szCs w:val="24"/>
                              </w:rPr>
                              <w:t>辉县市经济技术开发区金河路以西、规划</w:t>
                            </w:r>
                            <w:proofErr w:type="gramStart"/>
                            <w:r>
                              <w:rPr>
                                <w:rFonts w:ascii="Times New Roman" w:eastAsia="宋体" w:hAnsi="Times New Roman" w:hint="eastAsia"/>
                                <w:bCs/>
                                <w:spacing w:val="-8"/>
                                <w:sz w:val="24"/>
                                <w:szCs w:val="24"/>
                              </w:rPr>
                              <w:t>药贸路</w:t>
                            </w:r>
                            <w:proofErr w:type="gramEnd"/>
                            <w:r>
                              <w:rPr>
                                <w:rFonts w:ascii="Times New Roman" w:eastAsia="宋体" w:hAnsi="Times New Roman" w:hint="eastAsia"/>
                                <w:bCs/>
                                <w:spacing w:val="-8"/>
                                <w:sz w:val="24"/>
                                <w:szCs w:val="24"/>
                              </w:rPr>
                              <w:t>以北</w:t>
                            </w:r>
                            <w:r w:rsidR="006E79C4">
                              <w:rPr>
                                <w:rFonts w:ascii="Times New Roman" w:eastAsia="宋体" w:hAnsi="Times New Roman" w:hint="eastAsia"/>
                                <w:bCs/>
                                <w:spacing w:val="-8"/>
                                <w:sz w:val="24"/>
                                <w:szCs w:val="24"/>
                              </w:rPr>
                              <w:t xml:space="preserve"> </w:t>
                            </w:r>
                          </w:p>
                        </w:txbxContent>
                      </wps:txbx>
                      <wps:bodyPr rot="0" vert="horz" wrap="square" lIns="91440" tIns="45720" rIns="91440" bIns="45720" anchor="t" anchorCtr="0" upright="1">
                        <a:noAutofit/>
                      </wps:bodyPr>
                    </wps:wsp>
                  </a:graphicData>
                </a:graphic>
              </wp:anchor>
            </w:drawing>
          </mc:Choice>
          <mc:Fallback>
            <w:pict>
              <v:shape w14:anchorId="65795627" id="Text Box 1345" o:spid="_x0000_s1029" type="#_x0000_t202" style="position:absolute;left:0;text-align:left;margin-left:22.05pt;margin-top:.95pt;width:183.45pt;height:49.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" filled="f" stroked="f">
                <v:textbox>
                  <w:txbxContent>
                    <w:p w14:paraId="6579563B" w14:textId="005EE06D" w:rsidR="008D7DC0" w:rsidRDefault="003B3BD4">
                      <w:pPr>
                        <w:rPr>
                          <w:rFonts w:ascii="Times New Roman" w:eastAsia="宋体" w:hAnsi="Times New Roman"/>
                          <w:bCs/>
                          <w:spacing w:val="-8"/>
                          <w:sz w:val="24"/>
                          <w:szCs w:val="24"/>
                        </w:rPr>
                      </w:pPr>
                      <w:r>
                        <w:rPr>
                          <w:rFonts w:ascii="Times New Roman" w:eastAsia="宋体" w:hAnsi="Times New Roman" w:hint="eastAsia"/>
                          <w:bCs/>
                          <w:spacing w:val="-8"/>
                          <w:sz w:val="24"/>
                          <w:szCs w:val="24"/>
                        </w:rPr>
                        <w:t>辉县市经济技术开发区金河路以西、规划</w:t>
                      </w:r>
                      <w:proofErr w:type="gramStart"/>
                      <w:r>
                        <w:rPr>
                          <w:rFonts w:ascii="Times New Roman" w:eastAsia="宋体" w:hAnsi="Times New Roman" w:hint="eastAsia"/>
                          <w:bCs/>
                          <w:spacing w:val="-8"/>
                          <w:sz w:val="24"/>
                          <w:szCs w:val="24"/>
                        </w:rPr>
                        <w:t>药贸路</w:t>
                      </w:r>
                      <w:proofErr w:type="gramEnd"/>
                      <w:r>
                        <w:rPr>
                          <w:rFonts w:ascii="Times New Roman" w:eastAsia="宋体" w:hAnsi="Times New Roman" w:hint="eastAsia"/>
                          <w:bCs/>
                          <w:spacing w:val="-8"/>
                          <w:sz w:val="24"/>
                          <w:szCs w:val="24"/>
                        </w:rPr>
                        <w:t>以北</w:t>
                      </w:r>
                      <w:r w:rsidR="006E79C4">
                        <w:rPr>
                          <w:rFonts w:ascii="Times New Roman" w:eastAsia="宋体" w:hAnsi="Times New Roman" w:hint="eastAsia"/>
                          <w:bCs/>
                          <w:spacing w:val="-8"/>
                          <w:sz w:val="24"/>
                          <w:szCs w:val="24"/>
                        </w:rPr>
                        <w:t xml:space="preserve"> </w:t>
                      </w:r>
                    </w:p>
                  </w:txbxContent>
                </v:textbox>
              </v:shape>
            </w:pict>
          </mc:Fallback>
        </mc:AlternateContent>
      </w:r>
      <w:r>
        <w:rPr>
          <w:rFonts w:ascii="Times New Roman" w:eastAsia="宋体" w:hAnsi="Times New Roman"/>
          <w:bCs/>
          <w:spacing w:val="-8"/>
          <w:sz w:val="24"/>
          <w:szCs w:val="24"/>
        </w:rPr>
        <w:t>地址</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地址</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w:t>
      </w:r>
    </w:p>
    <w:p w14:paraId="6579468A" w14:textId="77777777" w:rsidR="008D7DC0" w:rsidRDefault="006E79C4">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57"/>
        <w:gridCol w:w="2344"/>
        <w:gridCol w:w="1418"/>
        <w:gridCol w:w="1080"/>
        <w:gridCol w:w="720"/>
        <w:gridCol w:w="967"/>
      </w:tblGrid>
      <w:tr w:rsidR="008D7DC0" w14:paraId="6579468D" w14:textId="77777777">
        <w:trPr>
          <w:trHeight w:val="482"/>
          <w:jc w:val="center"/>
        </w:trPr>
        <w:tc>
          <w:tcPr>
            <w:tcW w:w="1757" w:type="dxa"/>
            <w:vAlign w:val="center"/>
          </w:tcPr>
          <w:p w14:paraId="6579468B"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建设项目名称</w:t>
            </w:r>
          </w:p>
        </w:tc>
        <w:tc>
          <w:tcPr>
            <w:tcW w:w="6529" w:type="dxa"/>
            <w:gridSpan w:val="5"/>
            <w:vAlign w:val="center"/>
          </w:tcPr>
          <w:p w14:paraId="6579468C" w14:textId="71ABC329" w:rsidR="008D7DC0" w:rsidRDefault="00C62011">
            <w:pPr>
              <w:spacing w:after="0"/>
              <w:jc w:val="center"/>
              <w:rPr>
                <w:rFonts w:ascii="Times New Roman" w:eastAsia="宋体" w:hAnsi="Times New Roman"/>
                <w:sz w:val="24"/>
                <w:szCs w:val="24"/>
              </w:rPr>
            </w:pPr>
            <w:r>
              <w:rPr>
                <w:rFonts w:ascii="Times New Roman" w:eastAsia="宋体" w:hAnsi="Times New Roman" w:hint="eastAsia"/>
                <w:sz w:val="24"/>
                <w:szCs w:val="24"/>
              </w:rPr>
              <w:t>河南豫变变压器有限公司年产</w:t>
            </w:r>
            <w:r>
              <w:rPr>
                <w:rFonts w:ascii="Times New Roman" w:eastAsia="宋体" w:hAnsi="Times New Roman" w:hint="eastAsia"/>
                <w:sz w:val="24"/>
                <w:szCs w:val="24"/>
              </w:rPr>
              <w:t>20000</w:t>
            </w:r>
            <w:r>
              <w:rPr>
                <w:rFonts w:ascii="Times New Roman" w:eastAsia="宋体" w:hAnsi="Times New Roman" w:hint="eastAsia"/>
                <w:sz w:val="24"/>
                <w:szCs w:val="24"/>
              </w:rPr>
              <w:t>台节能型电力变压器项目</w:t>
            </w:r>
          </w:p>
        </w:tc>
      </w:tr>
      <w:tr w:rsidR="008D7DC0" w14:paraId="65794690" w14:textId="77777777">
        <w:trPr>
          <w:trHeight w:val="482"/>
          <w:jc w:val="center"/>
        </w:trPr>
        <w:tc>
          <w:tcPr>
            <w:tcW w:w="1757" w:type="dxa"/>
            <w:vAlign w:val="center"/>
          </w:tcPr>
          <w:p w14:paraId="6579468E"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建设单位名称</w:t>
            </w:r>
          </w:p>
        </w:tc>
        <w:tc>
          <w:tcPr>
            <w:tcW w:w="6529" w:type="dxa"/>
            <w:gridSpan w:val="5"/>
            <w:vAlign w:val="center"/>
          </w:tcPr>
          <w:p w14:paraId="6579468F" w14:textId="1CA13E4D" w:rsidR="008D7DC0" w:rsidRDefault="00C62011">
            <w:pPr>
              <w:spacing w:after="0"/>
              <w:jc w:val="center"/>
              <w:rPr>
                <w:rFonts w:ascii="Times New Roman" w:eastAsia="宋体" w:hAnsi="Times New Roman"/>
                <w:sz w:val="24"/>
                <w:szCs w:val="24"/>
              </w:rPr>
            </w:pPr>
            <w:r>
              <w:rPr>
                <w:rFonts w:ascii="Times New Roman" w:eastAsia="宋体" w:hAnsi="Times New Roman" w:hint="eastAsia"/>
                <w:sz w:val="24"/>
                <w:szCs w:val="24"/>
              </w:rPr>
              <w:t>河南豫变变压器有限公司</w:t>
            </w:r>
          </w:p>
        </w:tc>
      </w:tr>
      <w:tr w:rsidR="008D7DC0" w14:paraId="65794693" w14:textId="77777777">
        <w:trPr>
          <w:trHeight w:val="482"/>
          <w:jc w:val="center"/>
        </w:trPr>
        <w:tc>
          <w:tcPr>
            <w:tcW w:w="1757" w:type="dxa"/>
            <w:vAlign w:val="center"/>
          </w:tcPr>
          <w:p w14:paraId="65794691"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建设项目性质</w:t>
            </w:r>
          </w:p>
        </w:tc>
        <w:tc>
          <w:tcPr>
            <w:tcW w:w="6529" w:type="dxa"/>
            <w:gridSpan w:val="5"/>
            <w:vAlign w:val="center"/>
          </w:tcPr>
          <w:p w14:paraId="65794692"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新建</w:t>
            </w:r>
            <w:r>
              <w:rPr>
                <w:rFonts w:ascii="Times New Roman" w:eastAsia="宋体" w:hAnsi="Times New Roman"/>
                <w:sz w:val="24"/>
                <w:szCs w:val="24"/>
              </w:rPr>
              <w:t>√</w:t>
            </w:r>
            <w:r>
              <w:rPr>
                <w:rFonts w:ascii="Times New Roman" w:eastAsia="宋体" w:hAnsi="Times New Roman" w:hint="eastAsia"/>
                <w:sz w:val="24"/>
                <w:szCs w:val="24"/>
              </w:rPr>
              <w:t xml:space="preserve">  </w:t>
            </w:r>
            <w:r>
              <w:rPr>
                <w:rFonts w:ascii="Times New Roman" w:eastAsia="宋体" w:hAnsi="Times New Roman"/>
                <w:sz w:val="24"/>
                <w:szCs w:val="24"/>
              </w:rPr>
              <w:t>改扩建</w:t>
            </w:r>
            <w:r>
              <w:rPr>
                <w:rFonts w:ascii="Times New Roman" w:eastAsia="宋体" w:hAnsi="Times New Roman" w:hint="eastAsia"/>
                <w:sz w:val="24"/>
                <w:szCs w:val="24"/>
              </w:rPr>
              <w:t xml:space="preserve">  </w:t>
            </w:r>
            <w:r>
              <w:rPr>
                <w:rFonts w:ascii="Times New Roman" w:eastAsia="宋体" w:hAnsi="Times New Roman"/>
                <w:sz w:val="24"/>
                <w:szCs w:val="24"/>
              </w:rPr>
              <w:t>技改</w:t>
            </w:r>
            <w:r>
              <w:rPr>
                <w:rFonts w:ascii="Times New Roman" w:eastAsia="宋体" w:hAnsi="Times New Roman" w:hint="eastAsia"/>
                <w:sz w:val="24"/>
                <w:szCs w:val="24"/>
              </w:rPr>
              <w:t xml:space="preserve">  </w:t>
            </w:r>
            <w:r>
              <w:rPr>
                <w:rFonts w:ascii="Times New Roman" w:eastAsia="宋体" w:hAnsi="Times New Roman"/>
                <w:sz w:val="24"/>
                <w:szCs w:val="24"/>
              </w:rPr>
              <w:t>迁建</w:t>
            </w:r>
          </w:p>
        </w:tc>
      </w:tr>
      <w:tr w:rsidR="008D7DC0" w14:paraId="65794696" w14:textId="77777777">
        <w:trPr>
          <w:trHeight w:val="612"/>
          <w:jc w:val="center"/>
        </w:trPr>
        <w:tc>
          <w:tcPr>
            <w:tcW w:w="1757" w:type="dxa"/>
            <w:vAlign w:val="center"/>
          </w:tcPr>
          <w:p w14:paraId="65794694"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建设地点</w:t>
            </w:r>
          </w:p>
        </w:tc>
        <w:tc>
          <w:tcPr>
            <w:tcW w:w="6529" w:type="dxa"/>
            <w:gridSpan w:val="5"/>
            <w:vAlign w:val="center"/>
          </w:tcPr>
          <w:p w14:paraId="65794695" w14:textId="60D0A06D" w:rsidR="008D7DC0" w:rsidRDefault="003B3BD4">
            <w:pPr>
              <w:spacing w:after="0"/>
              <w:jc w:val="center"/>
              <w:rPr>
                <w:rFonts w:ascii="Times New Roman" w:eastAsia="宋体" w:hAnsi="Times New Roman"/>
                <w:sz w:val="24"/>
                <w:szCs w:val="24"/>
              </w:rPr>
            </w:pPr>
            <w:r>
              <w:rPr>
                <w:rFonts w:ascii="Times New Roman" w:eastAsia="宋体" w:hAnsi="Times New Roman" w:hint="eastAsia"/>
                <w:sz w:val="24"/>
                <w:szCs w:val="24"/>
              </w:rPr>
              <w:t>辉县市经济技术开发区金河路以西、规划</w:t>
            </w:r>
            <w:proofErr w:type="gramStart"/>
            <w:r>
              <w:rPr>
                <w:rFonts w:ascii="Times New Roman" w:eastAsia="宋体" w:hAnsi="Times New Roman" w:hint="eastAsia"/>
                <w:sz w:val="24"/>
                <w:szCs w:val="24"/>
              </w:rPr>
              <w:t>药贸路</w:t>
            </w:r>
            <w:proofErr w:type="gramEnd"/>
            <w:r>
              <w:rPr>
                <w:rFonts w:ascii="Times New Roman" w:eastAsia="宋体" w:hAnsi="Times New Roman" w:hint="eastAsia"/>
                <w:sz w:val="24"/>
                <w:szCs w:val="24"/>
              </w:rPr>
              <w:t>以北</w:t>
            </w:r>
            <w:r w:rsidR="006E79C4">
              <w:rPr>
                <w:rFonts w:ascii="Times New Roman" w:eastAsia="宋体" w:hAnsi="Times New Roman" w:hint="eastAsia"/>
                <w:sz w:val="24"/>
                <w:szCs w:val="24"/>
              </w:rPr>
              <w:t xml:space="preserve"> </w:t>
            </w:r>
          </w:p>
        </w:tc>
      </w:tr>
      <w:tr w:rsidR="008D7DC0" w14:paraId="65794699" w14:textId="77777777">
        <w:trPr>
          <w:trHeight w:val="482"/>
          <w:jc w:val="center"/>
        </w:trPr>
        <w:tc>
          <w:tcPr>
            <w:tcW w:w="1757" w:type="dxa"/>
            <w:vAlign w:val="center"/>
          </w:tcPr>
          <w:p w14:paraId="65794697"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主要产品名称</w:t>
            </w:r>
          </w:p>
        </w:tc>
        <w:tc>
          <w:tcPr>
            <w:tcW w:w="6529" w:type="dxa"/>
            <w:gridSpan w:val="5"/>
            <w:vAlign w:val="center"/>
          </w:tcPr>
          <w:p w14:paraId="65794698" w14:textId="56FA2768" w:rsidR="008D7DC0" w:rsidRDefault="00482B94">
            <w:pPr>
              <w:spacing w:after="0"/>
              <w:jc w:val="center"/>
              <w:rPr>
                <w:rFonts w:ascii="Times New Roman" w:eastAsia="宋体" w:hAnsi="Times New Roman"/>
                <w:sz w:val="24"/>
                <w:szCs w:val="24"/>
              </w:rPr>
            </w:pPr>
            <w:r w:rsidRPr="00F93818">
              <w:rPr>
                <w:rFonts w:ascii="Times New Roman" w:eastAsia="宋体" w:hAnsi="Times New Roman"/>
                <w:sz w:val="24"/>
                <w:szCs w:val="24"/>
              </w:rPr>
              <w:t>油浸变压器</w:t>
            </w:r>
            <w:r>
              <w:rPr>
                <w:rFonts w:ascii="Times New Roman" w:eastAsia="宋体" w:hAnsi="Times New Roman" w:hint="eastAsia"/>
                <w:sz w:val="24"/>
                <w:szCs w:val="24"/>
              </w:rPr>
              <w:t>、</w:t>
            </w:r>
            <w:r w:rsidRPr="006E79C4">
              <w:rPr>
                <w:rFonts w:ascii="Times New Roman" w:eastAsia="宋体" w:hAnsi="Times New Roman"/>
                <w:sz w:val="24"/>
                <w:szCs w:val="24"/>
              </w:rPr>
              <w:t>干式</w:t>
            </w:r>
            <w:r w:rsidRPr="00F93818">
              <w:rPr>
                <w:rFonts w:ascii="Times New Roman" w:eastAsia="宋体" w:hAnsi="Times New Roman"/>
                <w:sz w:val="24"/>
                <w:szCs w:val="24"/>
              </w:rPr>
              <w:t>变压器</w:t>
            </w:r>
          </w:p>
        </w:tc>
      </w:tr>
      <w:tr w:rsidR="008D7DC0" w14:paraId="6579469C" w14:textId="77777777">
        <w:trPr>
          <w:trHeight w:val="482"/>
          <w:jc w:val="center"/>
        </w:trPr>
        <w:tc>
          <w:tcPr>
            <w:tcW w:w="1757" w:type="dxa"/>
            <w:vAlign w:val="center"/>
          </w:tcPr>
          <w:p w14:paraId="6579469A"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设计生产能力</w:t>
            </w:r>
          </w:p>
        </w:tc>
        <w:tc>
          <w:tcPr>
            <w:tcW w:w="6529" w:type="dxa"/>
            <w:gridSpan w:val="5"/>
            <w:vAlign w:val="center"/>
          </w:tcPr>
          <w:p w14:paraId="6579469B" w14:textId="5E61630F" w:rsidR="008D7DC0" w:rsidRDefault="00F93818">
            <w:pPr>
              <w:spacing w:after="0"/>
              <w:jc w:val="center"/>
              <w:rPr>
                <w:rFonts w:ascii="Times New Roman" w:eastAsia="宋体" w:hAnsi="Times New Roman"/>
                <w:sz w:val="24"/>
                <w:szCs w:val="24"/>
              </w:rPr>
            </w:pPr>
            <w:bookmarkStart w:id="1" w:name="OLE_LINK2"/>
            <w:r w:rsidRPr="00F93818">
              <w:rPr>
                <w:rFonts w:ascii="Times New Roman" w:eastAsia="宋体" w:hAnsi="Times New Roman"/>
                <w:sz w:val="24"/>
                <w:szCs w:val="24"/>
              </w:rPr>
              <w:t>油浸变压器</w:t>
            </w:r>
            <w:r w:rsidR="008C4694">
              <w:rPr>
                <w:rFonts w:ascii="Times New Roman" w:eastAsia="宋体" w:hAnsi="Times New Roman" w:hint="eastAsia"/>
                <w:sz w:val="24"/>
                <w:szCs w:val="24"/>
              </w:rPr>
              <w:t>：</w:t>
            </w:r>
            <w:r w:rsidR="008C4694">
              <w:rPr>
                <w:rFonts w:ascii="Times New Roman" w:eastAsia="宋体" w:hAnsi="Times New Roman" w:hint="eastAsia"/>
                <w:sz w:val="24"/>
                <w:szCs w:val="24"/>
              </w:rPr>
              <w:t>10000</w:t>
            </w:r>
            <w:r w:rsidR="008C4694">
              <w:rPr>
                <w:rFonts w:ascii="Times New Roman" w:eastAsia="宋体" w:hAnsi="Times New Roman" w:hint="eastAsia"/>
                <w:sz w:val="24"/>
                <w:szCs w:val="24"/>
              </w:rPr>
              <w:t>台</w:t>
            </w:r>
            <w:r w:rsidR="008C4694">
              <w:rPr>
                <w:rFonts w:ascii="Times New Roman" w:eastAsia="宋体" w:hAnsi="Times New Roman" w:hint="eastAsia"/>
                <w:sz w:val="24"/>
                <w:szCs w:val="24"/>
              </w:rPr>
              <w:t>/</w:t>
            </w:r>
            <w:r w:rsidR="008C4694">
              <w:rPr>
                <w:rFonts w:ascii="Times New Roman" w:eastAsia="宋体" w:hAnsi="Times New Roman" w:hint="eastAsia"/>
                <w:sz w:val="24"/>
                <w:szCs w:val="24"/>
              </w:rPr>
              <w:t>年</w:t>
            </w:r>
            <w:r w:rsidR="005E6878">
              <w:rPr>
                <w:rFonts w:ascii="Times New Roman" w:eastAsia="宋体" w:hAnsi="Times New Roman" w:hint="eastAsia"/>
                <w:sz w:val="24"/>
                <w:szCs w:val="24"/>
              </w:rPr>
              <w:t>、</w:t>
            </w:r>
            <w:r w:rsidR="006E79C4" w:rsidRPr="006E79C4">
              <w:rPr>
                <w:rFonts w:ascii="Times New Roman" w:eastAsia="宋体" w:hAnsi="Times New Roman"/>
                <w:sz w:val="24"/>
                <w:szCs w:val="24"/>
              </w:rPr>
              <w:t>干式</w:t>
            </w:r>
            <w:r w:rsidR="005E6878" w:rsidRPr="00F93818">
              <w:rPr>
                <w:rFonts w:ascii="Times New Roman" w:eastAsia="宋体" w:hAnsi="Times New Roman"/>
                <w:sz w:val="24"/>
                <w:szCs w:val="24"/>
              </w:rPr>
              <w:t>变压器</w:t>
            </w:r>
            <w:r w:rsidR="005E6878">
              <w:rPr>
                <w:rFonts w:ascii="Times New Roman" w:eastAsia="宋体" w:hAnsi="Times New Roman" w:hint="eastAsia"/>
                <w:sz w:val="24"/>
                <w:szCs w:val="24"/>
              </w:rPr>
              <w:t>：</w:t>
            </w:r>
            <w:r w:rsidR="005E6878">
              <w:rPr>
                <w:rFonts w:ascii="Times New Roman" w:eastAsia="宋体" w:hAnsi="Times New Roman" w:hint="eastAsia"/>
                <w:sz w:val="24"/>
                <w:szCs w:val="24"/>
              </w:rPr>
              <w:t>10000</w:t>
            </w:r>
            <w:r w:rsidR="005E6878">
              <w:rPr>
                <w:rFonts w:ascii="Times New Roman" w:eastAsia="宋体" w:hAnsi="Times New Roman" w:hint="eastAsia"/>
                <w:sz w:val="24"/>
                <w:szCs w:val="24"/>
              </w:rPr>
              <w:t>台</w:t>
            </w:r>
            <w:r w:rsidR="005E6878">
              <w:rPr>
                <w:rFonts w:ascii="Times New Roman" w:eastAsia="宋体" w:hAnsi="Times New Roman" w:hint="eastAsia"/>
                <w:sz w:val="24"/>
                <w:szCs w:val="24"/>
              </w:rPr>
              <w:t>/</w:t>
            </w:r>
            <w:r w:rsidR="005E6878">
              <w:rPr>
                <w:rFonts w:ascii="Times New Roman" w:eastAsia="宋体" w:hAnsi="Times New Roman" w:hint="eastAsia"/>
                <w:sz w:val="24"/>
                <w:szCs w:val="24"/>
              </w:rPr>
              <w:t>年</w:t>
            </w:r>
            <w:bookmarkEnd w:id="1"/>
          </w:p>
        </w:tc>
      </w:tr>
      <w:tr w:rsidR="008D7DC0" w14:paraId="6579469F" w14:textId="77777777">
        <w:trPr>
          <w:trHeight w:val="482"/>
          <w:jc w:val="center"/>
        </w:trPr>
        <w:tc>
          <w:tcPr>
            <w:tcW w:w="1757" w:type="dxa"/>
            <w:vAlign w:val="center"/>
          </w:tcPr>
          <w:p w14:paraId="6579469D"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实际生产能力</w:t>
            </w:r>
          </w:p>
        </w:tc>
        <w:tc>
          <w:tcPr>
            <w:tcW w:w="6529" w:type="dxa"/>
            <w:gridSpan w:val="5"/>
            <w:vAlign w:val="center"/>
          </w:tcPr>
          <w:p w14:paraId="6579469E" w14:textId="0CA3A3DE" w:rsidR="008D7DC0" w:rsidRDefault="00482B94">
            <w:pPr>
              <w:spacing w:after="0"/>
              <w:jc w:val="center"/>
              <w:rPr>
                <w:rFonts w:ascii="Times New Roman" w:eastAsia="宋体" w:hAnsi="Times New Roman"/>
                <w:sz w:val="24"/>
                <w:szCs w:val="24"/>
              </w:rPr>
            </w:pPr>
            <w:r w:rsidRPr="00F93818">
              <w:rPr>
                <w:rFonts w:ascii="Times New Roman" w:eastAsia="宋体" w:hAnsi="Times New Roman"/>
                <w:sz w:val="24"/>
                <w:szCs w:val="24"/>
              </w:rPr>
              <w:t>油浸变压器</w:t>
            </w:r>
            <w:r w:rsidR="008C4694">
              <w:rPr>
                <w:rFonts w:ascii="Times New Roman" w:eastAsia="宋体" w:hAnsi="Times New Roman" w:hint="eastAsia"/>
                <w:sz w:val="24"/>
                <w:szCs w:val="24"/>
              </w:rPr>
              <w:t>：</w:t>
            </w:r>
            <w:r w:rsidR="008C4694">
              <w:rPr>
                <w:rFonts w:ascii="Times New Roman" w:eastAsia="宋体" w:hAnsi="Times New Roman" w:hint="eastAsia"/>
                <w:sz w:val="24"/>
                <w:szCs w:val="24"/>
              </w:rPr>
              <w:t>10000</w:t>
            </w:r>
            <w:r w:rsidR="008C4694">
              <w:rPr>
                <w:rFonts w:ascii="Times New Roman" w:eastAsia="宋体" w:hAnsi="Times New Roman" w:hint="eastAsia"/>
                <w:sz w:val="24"/>
                <w:szCs w:val="24"/>
              </w:rPr>
              <w:t>台</w:t>
            </w:r>
            <w:r w:rsidR="008C4694">
              <w:rPr>
                <w:rFonts w:ascii="Times New Roman" w:eastAsia="宋体" w:hAnsi="Times New Roman" w:hint="eastAsia"/>
                <w:sz w:val="24"/>
                <w:szCs w:val="24"/>
              </w:rPr>
              <w:t>/</w:t>
            </w:r>
            <w:r w:rsidR="008C4694">
              <w:rPr>
                <w:rFonts w:ascii="Times New Roman" w:eastAsia="宋体" w:hAnsi="Times New Roman" w:hint="eastAsia"/>
                <w:sz w:val="24"/>
                <w:szCs w:val="24"/>
              </w:rPr>
              <w:t>年</w:t>
            </w:r>
            <w:r>
              <w:rPr>
                <w:rFonts w:ascii="Times New Roman" w:eastAsia="宋体" w:hAnsi="Times New Roman" w:hint="eastAsia"/>
                <w:sz w:val="24"/>
                <w:szCs w:val="24"/>
              </w:rPr>
              <w:t>、</w:t>
            </w:r>
            <w:r w:rsidRPr="006E79C4">
              <w:rPr>
                <w:rFonts w:ascii="Times New Roman" w:eastAsia="宋体" w:hAnsi="Times New Roman"/>
                <w:sz w:val="24"/>
                <w:szCs w:val="24"/>
              </w:rPr>
              <w:t>干式</w:t>
            </w:r>
            <w:r w:rsidRPr="00F93818">
              <w:rPr>
                <w:rFonts w:ascii="Times New Roman" w:eastAsia="宋体" w:hAnsi="Times New Roman"/>
                <w:sz w:val="24"/>
                <w:szCs w:val="24"/>
              </w:rPr>
              <w:t>变压器</w:t>
            </w:r>
            <w:r>
              <w:rPr>
                <w:rFonts w:ascii="Times New Roman" w:eastAsia="宋体" w:hAnsi="Times New Roman" w:hint="eastAsia"/>
                <w:sz w:val="24"/>
                <w:szCs w:val="24"/>
              </w:rPr>
              <w:t>：</w:t>
            </w:r>
            <w:r>
              <w:rPr>
                <w:rFonts w:ascii="Times New Roman" w:eastAsia="宋体" w:hAnsi="Times New Roman" w:hint="eastAsia"/>
                <w:sz w:val="24"/>
                <w:szCs w:val="24"/>
              </w:rPr>
              <w:t>10000</w:t>
            </w:r>
            <w:r>
              <w:rPr>
                <w:rFonts w:ascii="Times New Roman" w:eastAsia="宋体" w:hAnsi="Times New Roman" w:hint="eastAsia"/>
                <w:sz w:val="24"/>
                <w:szCs w:val="24"/>
              </w:rPr>
              <w:t>台</w:t>
            </w:r>
            <w:r>
              <w:rPr>
                <w:rFonts w:ascii="Times New Roman" w:eastAsia="宋体" w:hAnsi="Times New Roman" w:hint="eastAsia"/>
                <w:sz w:val="24"/>
                <w:szCs w:val="24"/>
              </w:rPr>
              <w:t>/</w:t>
            </w:r>
            <w:r>
              <w:rPr>
                <w:rFonts w:ascii="Times New Roman" w:eastAsia="宋体" w:hAnsi="Times New Roman" w:hint="eastAsia"/>
                <w:sz w:val="24"/>
                <w:szCs w:val="24"/>
              </w:rPr>
              <w:t>年</w:t>
            </w:r>
          </w:p>
        </w:tc>
      </w:tr>
      <w:tr w:rsidR="008D7DC0" w14:paraId="657946A5" w14:textId="77777777" w:rsidTr="006B117F">
        <w:trPr>
          <w:trHeight w:val="482"/>
          <w:jc w:val="center"/>
        </w:trPr>
        <w:tc>
          <w:tcPr>
            <w:tcW w:w="1757" w:type="dxa"/>
            <w:vAlign w:val="center"/>
          </w:tcPr>
          <w:p w14:paraId="657946A0"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657946A1"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评时间</w:t>
            </w:r>
            <w:proofErr w:type="gramEnd"/>
          </w:p>
        </w:tc>
        <w:tc>
          <w:tcPr>
            <w:tcW w:w="2344" w:type="dxa"/>
            <w:vAlign w:val="center"/>
          </w:tcPr>
          <w:p w14:paraId="657946A2" w14:textId="7375F664" w:rsidR="008D7DC0" w:rsidRDefault="006E79C4">
            <w:pPr>
              <w:spacing w:after="0"/>
              <w:jc w:val="center"/>
              <w:rPr>
                <w:rFonts w:ascii="Times New Roman" w:eastAsia="宋体" w:hAnsi="Times New Roman"/>
                <w:sz w:val="24"/>
                <w:szCs w:val="24"/>
              </w:rPr>
            </w:pPr>
            <w:r>
              <w:rPr>
                <w:rFonts w:ascii="Times New Roman" w:eastAsia="宋体" w:hAnsi="Times New Roman" w:hint="eastAsia"/>
                <w:sz w:val="24"/>
                <w:szCs w:val="24"/>
              </w:rPr>
              <w:t>2024.</w:t>
            </w:r>
            <w:r w:rsidR="0091069F">
              <w:rPr>
                <w:rFonts w:ascii="Times New Roman" w:eastAsia="宋体" w:hAnsi="Times New Roman" w:hint="eastAsia"/>
                <w:sz w:val="24"/>
                <w:szCs w:val="24"/>
              </w:rPr>
              <w:t>3</w:t>
            </w:r>
          </w:p>
        </w:tc>
        <w:tc>
          <w:tcPr>
            <w:tcW w:w="1418" w:type="dxa"/>
            <w:vAlign w:val="center"/>
          </w:tcPr>
          <w:p w14:paraId="657946A3"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767" w:type="dxa"/>
            <w:gridSpan w:val="3"/>
            <w:vAlign w:val="center"/>
          </w:tcPr>
          <w:p w14:paraId="657946A4" w14:textId="4AF7102E" w:rsidR="008D7DC0" w:rsidRDefault="006E79C4">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492A7A">
              <w:rPr>
                <w:rFonts w:ascii="Times New Roman" w:eastAsia="宋体" w:hAnsi="Times New Roman" w:hint="eastAsia"/>
                <w:sz w:val="24"/>
                <w:szCs w:val="24"/>
              </w:rPr>
              <w:t>5.3.1</w:t>
            </w:r>
          </w:p>
        </w:tc>
      </w:tr>
      <w:tr w:rsidR="008D7DC0" w14:paraId="657946AB" w14:textId="77777777" w:rsidTr="006B117F">
        <w:trPr>
          <w:trHeight w:val="482"/>
          <w:jc w:val="center"/>
        </w:trPr>
        <w:tc>
          <w:tcPr>
            <w:tcW w:w="1757" w:type="dxa"/>
            <w:vAlign w:val="center"/>
          </w:tcPr>
          <w:p w14:paraId="657946A6"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344" w:type="dxa"/>
            <w:vAlign w:val="center"/>
          </w:tcPr>
          <w:p w14:paraId="657946A7" w14:textId="35970C6E" w:rsidR="008D7DC0" w:rsidRDefault="006E79C4">
            <w:pPr>
              <w:spacing w:after="0"/>
              <w:jc w:val="center"/>
              <w:rPr>
                <w:rFonts w:ascii="Times New Roman" w:eastAsia="宋体" w:hAnsi="Times New Roman"/>
                <w:color w:val="FF0000"/>
                <w:sz w:val="24"/>
                <w:szCs w:val="24"/>
              </w:rPr>
            </w:pPr>
            <w:bookmarkStart w:id="2" w:name="OLE_LINK3"/>
            <w:r>
              <w:rPr>
                <w:rFonts w:ascii="Times New Roman" w:eastAsia="宋体" w:hAnsi="Times New Roman" w:hint="eastAsia"/>
                <w:sz w:val="24"/>
                <w:szCs w:val="24"/>
              </w:rPr>
              <w:t>2025.</w:t>
            </w:r>
            <w:r w:rsidR="00492A7A">
              <w:rPr>
                <w:rFonts w:ascii="Times New Roman" w:eastAsia="宋体" w:hAnsi="Times New Roman" w:hint="eastAsia"/>
                <w:sz w:val="24"/>
                <w:szCs w:val="24"/>
              </w:rPr>
              <w:t>1</w:t>
            </w:r>
            <w:r w:rsidR="0080522A">
              <w:rPr>
                <w:rFonts w:ascii="Times New Roman" w:eastAsia="宋体" w:hAnsi="Times New Roman" w:hint="eastAsia"/>
                <w:sz w:val="24"/>
                <w:szCs w:val="24"/>
              </w:rPr>
              <w:t>0</w:t>
            </w:r>
            <w:r>
              <w:rPr>
                <w:rFonts w:ascii="Times New Roman" w:eastAsia="宋体" w:hAnsi="Times New Roman" w:hint="eastAsia"/>
                <w:sz w:val="24"/>
                <w:szCs w:val="24"/>
              </w:rPr>
              <w:t>.1~202</w:t>
            </w:r>
            <w:r w:rsidR="00492A7A">
              <w:rPr>
                <w:rFonts w:ascii="Times New Roman" w:eastAsia="宋体" w:hAnsi="Times New Roman" w:hint="eastAsia"/>
                <w:sz w:val="24"/>
                <w:szCs w:val="24"/>
              </w:rPr>
              <w:t>6</w:t>
            </w:r>
            <w:r>
              <w:rPr>
                <w:rFonts w:ascii="Times New Roman" w:eastAsia="宋体" w:hAnsi="Times New Roman" w:hint="eastAsia"/>
                <w:sz w:val="24"/>
                <w:szCs w:val="24"/>
              </w:rPr>
              <w:t>.</w:t>
            </w:r>
            <w:r w:rsidR="00492A7A">
              <w:rPr>
                <w:rFonts w:ascii="Times New Roman" w:eastAsia="宋体" w:hAnsi="Times New Roman" w:hint="eastAsia"/>
                <w:sz w:val="24"/>
                <w:szCs w:val="24"/>
              </w:rPr>
              <w:t>1</w:t>
            </w:r>
            <w:r>
              <w:rPr>
                <w:rFonts w:ascii="Times New Roman" w:eastAsia="宋体" w:hAnsi="Times New Roman" w:hint="eastAsia"/>
                <w:sz w:val="24"/>
                <w:szCs w:val="24"/>
              </w:rPr>
              <w:t>.</w:t>
            </w:r>
            <w:bookmarkEnd w:id="2"/>
            <w:r w:rsidR="00492A7A">
              <w:rPr>
                <w:rFonts w:ascii="Times New Roman" w:eastAsia="宋体" w:hAnsi="Times New Roman" w:hint="eastAsia"/>
                <w:sz w:val="24"/>
                <w:szCs w:val="24"/>
              </w:rPr>
              <w:t>20</w:t>
            </w:r>
          </w:p>
        </w:tc>
        <w:tc>
          <w:tcPr>
            <w:tcW w:w="1418" w:type="dxa"/>
            <w:vAlign w:val="center"/>
          </w:tcPr>
          <w:p w14:paraId="657946A8"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验收现场</w:t>
            </w:r>
          </w:p>
          <w:p w14:paraId="657946A9"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监测时间</w:t>
            </w:r>
          </w:p>
        </w:tc>
        <w:tc>
          <w:tcPr>
            <w:tcW w:w="2767" w:type="dxa"/>
            <w:gridSpan w:val="3"/>
            <w:vAlign w:val="center"/>
          </w:tcPr>
          <w:p w14:paraId="657946AA" w14:textId="743F1AC4" w:rsidR="008D7DC0" w:rsidRDefault="006E79C4">
            <w:pPr>
              <w:spacing w:after="0"/>
              <w:jc w:val="center"/>
              <w:rPr>
                <w:rFonts w:ascii="Times New Roman" w:eastAsia="宋体" w:hAnsi="Times New Roman"/>
                <w:sz w:val="24"/>
                <w:szCs w:val="24"/>
              </w:rPr>
            </w:pPr>
            <w:r w:rsidRPr="00F76889">
              <w:rPr>
                <w:rFonts w:ascii="Times New Roman" w:eastAsia="宋体" w:hAnsi="Times New Roman" w:hint="eastAsia"/>
                <w:sz w:val="24"/>
                <w:szCs w:val="24"/>
              </w:rPr>
              <w:t>2025.1</w:t>
            </w:r>
            <w:r w:rsidR="000E0894" w:rsidRPr="00F76889">
              <w:rPr>
                <w:rFonts w:ascii="Times New Roman" w:eastAsia="宋体" w:hAnsi="Times New Roman" w:hint="eastAsia"/>
                <w:sz w:val="24"/>
                <w:szCs w:val="24"/>
              </w:rPr>
              <w:t>2</w:t>
            </w:r>
            <w:r w:rsidRPr="00F76889">
              <w:rPr>
                <w:rFonts w:ascii="Times New Roman" w:eastAsia="宋体" w:hAnsi="Times New Roman" w:hint="eastAsia"/>
                <w:sz w:val="24"/>
                <w:szCs w:val="24"/>
              </w:rPr>
              <w:t>.</w:t>
            </w:r>
            <w:r w:rsidR="000E0894" w:rsidRPr="00F76889">
              <w:rPr>
                <w:rFonts w:ascii="Times New Roman" w:eastAsia="宋体" w:hAnsi="Times New Roman" w:hint="eastAsia"/>
                <w:sz w:val="24"/>
                <w:szCs w:val="24"/>
              </w:rPr>
              <w:t>16</w:t>
            </w:r>
            <w:r w:rsidRPr="00F76889">
              <w:rPr>
                <w:rFonts w:ascii="Times New Roman" w:eastAsia="宋体" w:hAnsi="Times New Roman" w:hint="eastAsia"/>
                <w:sz w:val="24"/>
                <w:szCs w:val="24"/>
              </w:rPr>
              <w:t>~2025.1</w:t>
            </w:r>
            <w:r w:rsidR="000E0894" w:rsidRPr="00F76889">
              <w:rPr>
                <w:rFonts w:ascii="Times New Roman" w:eastAsia="宋体" w:hAnsi="Times New Roman" w:hint="eastAsia"/>
                <w:sz w:val="24"/>
                <w:szCs w:val="24"/>
              </w:rPr>
              <w:t>2</w:t>
            </w:r>
            <w:r w:rsidRPr="00F76889">
              <w:rPr>
                <w:rFonts w:ascii="Times New Roman" w:eastAsia="宋体" w:hAnsi="Times New Roman" w:hint="eastAsia"/>
                <w:sz w:val="24"/>
                <w:szCs w:val="24"/>
              </w:rPr>
              <w:t>.</w:t>
            </w:r>
            <w:r w:rsidR="000E0894">
              <w:rPr>
                <w:rFonts w:ascii="Times New Roman" w:eastAsia="宋体" w:hAnsi="Times New Roman" w:hint="eastAsia"/>
                <w:sz w:val="24"/>
                <w:szCs w:val="24"/>
              </w:rPr>
              <w:t>17</w:t>
            </w:r>
            <w:r w:rsidR="000E0894">
              <w:rPr>
                <w:rFonts w:ascii="Times New Roman" w:eastAsia="宋体" w:hAnsi="Times New Roman" w:hint="eastAsia"/>
                <w:sz w:val="24"/>
                <w:szCs w:val="24"/>
              </w:rPr>
              <w:t>、</w:t>
            </w:r>
            <w:r w:rsidR="00F76889">
              <w:rPr>
                <w:rFonts w:ascii="Times New Roman" w:eastAsia="宋体" w:hAnsi="Times New Roman" w:hint="eastAsia"/>
                <w:sz w:val="24"/>
                <w:szCs w:val="24"/>
              </w:rPr>
              <w:t>2026.01.09~2026.01</w:t>
            </w:r>
            <w:r w:rsidR="006B117F">
              <w:rPr>
                <w:rFonts w:ascii="Times New Roman" w:eastAsia="宋体" w:hAnsi="Times New Roman" w:hint="eastAsia"/>
                <w:sz w:val="24"/>
                <w:szCs w:val="24"/>
              </w:rPr>
              <w:t>.</w:t>
            </w:r>
            <w:r w:rsidR="00F76889">
              <w:rPr>
                <w:rFonts w:ascii="Times New Roman" w:eastAsia="宋体" w:hAnsi="Times New Roman" w:hint="eastAsia"/>
                <w:sz w:val="24"/>
                <w:szCs w:val="24"/>
              </w:rPr>
              <w:t>10</w:t>
            </w:r>
          </w:p>
        </w:tc>
      </w:tr>
      <w:tr w:rsidR="008D7DC0" w14:paraId="657946B2" w14:textId="77777777" w:rsidTr="006B117F">
        <w:trPr>
          <w:trHeight w:val="802"/>
          <w:jc w:val="center"/>
        </w:trPr>
        <w:tc>
          <w:tcPr>
            <w:tcW w:w="1757" w:type="dxa"/>
            <w:vAlign w:val="center"/>
          </w:tcPr>
          <w:p w14:paraId="657946AC"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评报告</w:t>
            </w:r>
            <w:proofErr w:type="gramEnd"/>
            <w:r>
              <w:rPr>
                <w:rFonts w:ascii="Times New Roman" w:eastAsia="宋体" w:hAnsi="Times New Roman"/>
                <w:sz w:val="24"/>
                <w:szCs w:val="24"/>
              </w:rPr>
              <w:t>表</w:t>
            </w:r>
          </w:p>
          <w:p w14:paraId="657946AD"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审批部门</w:t>
            </w:r>
          </w:p>
        </w:tc>
        <w:tc>
          <w:tcPr>
            <w:tcW w:w="2344" w:type="dxa"/>
            <w:vAlign w:val="center"/>
          </w:tcPr>
          <w:p w14:paraId="657946AE" w14:textId="71294D4A" w:rsidR="008D7DC0" w:rsidRDefault="00F6023C">
            <w:pPr>
              <w:spacing w:after="0"/>
              <w:jc w:val="center"/>
              <w:rPr>
                <w:rFonts w:ascii="Times New Roman" w:eastAsia="宋体" w:hAnsi="Times New Roman"/>
                <w:sz w:val="24"/>
                <w:szCs w:val="24"/>
              </w:rPr>
            </w:pPr>
            <w:r>
              <w:rPr>
                <w:rFonts w:ascii="Times New Roman" w:eastAsia="宋体" w:hAnsi="Times New Roman" w:hint="eastAsia"/>
                <w:sz w:val="24"/>
                <w:szCs w:val="24"/>
              </w:rPr>
              <w:t>新乡市生态环境局辉县分局</w:t>
            </w:r>
          </w:p>
        </w:tc>
        <w:tc>
          <w:tcPr>
            <w:tcW w:w="1418" w:type="dxa"/>
            <w:vAlign w:val="center"/>
          </w:tcPr>
          <w:p w14:paraId="657946AF"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评报告</w:t>
            </w:r>
            <w:proofErr w:type="gramEnd"/>
            <w:r>
              <w:rPr>
                <w:rFonts w:ascii="Times New Roman" w:eastAsia="宋体" w:hAnsi="Times New Roman"/>
                <w:sz w:val="24"/>
                <w:szCs w:val="24"/>
              </w:rPr>
              <w:t>表</w:t>
            </w:r>
          </w:p>
          <w:p w14:paraId="657946B0"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767" w:type="dxa"/>
            <w:gridSpan w:val="3"/>
            <w:vAlign w:val="center"/>
          </w:tcPr>
          <w:p w14:paraId="657946B1" w14:textId="77777777" w:rsidR="008D7DC0" w:rsidRDefault="006E79C4">
            <w:pPr>
              <w:spacing w:after="0"/>
              <w:jc w:val="center"/>
              <w:rPr>
                <w:rFonts w:ascii="Times New Roman" w:eastAsia="宋体" w:hAnsi="Times New Roman"/>
                <w:sz w:val="24"/>
                <w:szCs w:val="24"/>
              </w:rPr>
            </w:pPr>
            <w:r>
              <w:rPr>
                <w:rFonts w:ascii="Times New Roman" w:eastAsia="宋体" w:hAnsi="Times New Roman" w:hint="eastAsia"/>
                <w:sz w:val="24"/>
                <w:szCs w:val="24"/>
              </w:rPr>
              <w:t>河南蓝天环境工程有限公司</w:t>
            </w:r>
          </w:p>
        </w:tc>
      </w:tr>
      <w:tr w:rsidR="008D7DC0" w14:paraId="657946B9" w14:textId="77777777" w:rsidTr="006B117F">
        <w:trPr>
          <w:trHeight w:val="482"/>
          <w:jc w:val="center"/>
        </w:trPr>
        <w:tc>
          <w:tcPr>
            <w:tcW w:w="1757" w:type="dxa"/>
            <w:vAlign w:val="center"/>
          </w:tcPr>
          <w:p w14:paraId="657946B3"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环保设施</w:t>
            </w:r>
          </w:p>
          <w:p w14:paraId="657946B4"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设计单位</w:t>
            </w:r>
          </w:p>
        </w:tc>
        <w:tc>
          <w:tcPr>
            <w:tcW w:w="2344" w:type="dxa"/>
            <w:vAlign w:val="center"/>
          </w:tcPr>
          <w:p w14:paraId="657946B5" w14:textId="21AC83AD" w:rsidR="008D7DC0" w:rsidRDefault="00207DA1">
            <w:pPr>
              <w:spacing w:after="0"/>
              <w:jc w:val="center"/>
              <w:rPr>
                <w:rFonts w:ascii="Times New Roman" w:eastAsia="宋体" w:hAnsi="Times New Roman"/>
                <w:sz w:val="24"/>
                <w:szCs w:val="24"/>
              </w:rPr>
            </w:pPr>
            <w:r>
              <w:rPr>
                <w:rFonts w:ascii="宋体" w:eastAsia="宋体" w:hAnsi="宋体" w:cs="宋体"/>
                <w:sz w:val="24"/>
                <w:szCs w:val="24"/>
              </w:rPr>
              <w:t>河南华夏恒海环境工程有限公司</w:t>
            </w:r>
          </w:p>
        </w:tc>
        <w:tc>
          <w:tcPr>
            <w:tcW w:w="1418" w:type="dxa"/>
            <w:vAlign w:val="center"/>
          </w:tcPr>
          <w:p w14:paraId="657946B6"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环保设施</w:t>
            </w:r>
          </w:p>
          <w:p w14:paraId="657946B7"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施工单位</w:t>
            </w:r>
          </w:p>
        </w:tc>
        <w:tc>
          <w:tcPr>
            <w:tcW w:w="2767" w:type="dxa"/>
            <w:gridSpan w:val="3"/>
            <w:vAlign w:val="center"/>
          </w:tcPr>
          <w:p w14:paraId="657946B8" w14:textId="40EB1BB8" w:rsidR="008D7DC0" w:rsidRDefault="00207DA1">
            <w:pPr>
              <w:spacing w:after="0"/>
              <w:jc w:val="center"/>
              <w:rPr>
                <w:rFonts w:ascii="Times New Roman" w:eastAsia="宋体" w:hAnsi="Times New Roman"/>
                <w:sz w:val="24"/>
                <w:szCs w:val="24"/>
              </w:rPr>
            </w:pPr>
            <w:r>
              <w:rPr>
                <w:rFonts w:ascii="宋体" w:eastAsia="宋体" w:hAnsi="宋体" w:cs="宋体"/>
                <w:sz w:val="24"/>
                <w:szCs w:val="24"/>
              </w:rPr>
              <w:t>河南华夏恒海环境工程有限公司</w:t>
            </w:r>
          </w:p>
        </w:tc>
      </w:tr>
      <w:tr w:rsidR="00FE1254" w14:paraId="657946C0" w14:textId="77777777" w:rsidTr="006B117F">
        <w:trPr>
          <w:trHeight w:val="482"/>
          <w:jc w:val="center"/>
        </w:trPr>
        <w:tc>
          <w:tcPr>
            <w:tcW w:w="1757" w:type="dxa"/>
            <w:vAlign w:val="center"/>
          </w:tcPr>
          <w:p w14:paraId="657946BA" w14:textId="77777777" w:rsidR="00FE1254" w:rsidRDefault="00FE1254" w:rsidP="00FE1254">
            <w:pPr>
              <w:spacing w:after="0"/>
              <w:jc w:val="center"/>
              <w:rPr>
                <w:rFonts w:ascii="Times New Roman" w:eastAsia="宋体" w:hAnsi="Times New Roman"/>
                <w:sz w:val="24"/>
                <w:szCs w:val="24"/>
              </w:rPr>
            </w:pPr>
            <w:r>
              <w:rPr>
                <w:rFonts w:ascii="Times New Roman" w:eastAsia="宋体" w:hAnsi="Times New Roman"/>
                <w:sz w:val="24"/>
                <w:szCs w:val="24"/>
              </w:rPr>
              <w:t>投资总概算</w:t>
            </w:r>
          </w:p>
        </w:tc>
        <w:tc>
          <w:tcPr>
            <w:tcW w:w="2344" w:type="dxa"/>
            <w:vAlign w:val="center"/>
          </w:tcPr>
          <w:p w14:paraId="657946BB" w14:textId="59AE1FD4" w:rsidR="00FE1254" w:rsidRDefault="00FE1254" w:rsidP="00FE1254">
            <w:pPr>
              <w:spacing w:after="0"/>
              <w:jc w:val="center"/>
              <w:rPr>
                <w:rFonts w:ascii="Times New Roman" w:eastAsia="宋体" w:hAnsi="Times New Roman"/>
                <w:sz w:val="24"/>
                <w:szCs w:val="24"/>
              </w:rPr>
            </w:pPr>
            <w:r w:rsidRPr="00B06096">
              <w:rPr>
                <w:rFonts w:ascii="Times New Roman" w:eastAsia="宋体" w:hAnsi="Times New Roman"/>
                <w:sz w:val="24"/>
                <w:szCs w:val="24"/>
              </w:rPr>
              <w:t>25000</w:t>
            </w:r>
            <w:r>
              <w:rPr>
                <w:rFonts w:ascii="Times New Roman" w:eastAsia="宋体" w:hAnsi="Times New Roman" w:hint="eastAsia"/>
                <w:sz w:val="24"/>
                <w:szCs w:val="24"/>
              </w:rPr>
              <w:t>万</w:t>
            </w:r>
          </w:p>
        </w:tc>
        <w:tc>
          <w:tcPr>
            <w:tcW w:w="1418" w:type="dxa"/>
            <w:vAlign w:val="center"/>
          </w:tcPr>
          <w:p w14:paraId="657946BC" w14:textId="77777777" w:rsidR="00FE1254" w:rsidRDefault="00FE1254" w:rsidP="00FE1254">
            <w:pPr>
              <w:spacing w:after="0"/>
              <w:jc w:val="center"/>
              <w:rPr>
                <w:rFonts w:ascii="Times New Roman" w:eastAsia="宋体" w:hAnsi="Times New Roman"/>
                <w:sz w:val="24"/>
                <w:szCs w:val="24"/>
              </w:rPr>
            </w:pPr>
            <w:r>
              <w:rPr>
                <w:rFonts w:ascii="Times New Roman" w:eastAsia="宋体" w:hAnsi="Times New Roman"/>
                <w:sz w:val="24"/>
                <w:szCs w:val="24"/>
              </w:rPr>
              <w:t>环保投资总概算</w:t>
            </w:r>
          </w:p>
        </w:tc>
        <w:tc>
          <w:tcPr>
            <w:tcW w:w="1080" w:type="dxa"/>
            <w:vAlign w:val="center"/>
          </w:tcPr>
          <w:p w14:paraId="657946BD" w14:textId="29884149" w:rsidR="00FE1254" w:rsidRDefault="00FE1254" w:rsidP="00FE1254">
            <w:pPr>
              <w:spacing w:after="0"/>
              <w:jc w:val="center"/>
              <w:rPr>
                <w:rFonts w:ascii="Times New Roman" w:eastAsia="宋体" w:hAnsi="Times New Roman"/>
                <w:sz w:val="24"/>
                <w:szCs w:val="24"/>
              </w:rPr>
            </w:pPr>
            <w:r w:rsidRPr="00B06096">
              <w:rPr>
                <w:rFonts w:ascii="Times New Roman" w:eastAsia="宋体" w:hAnsi="Times New Roman"/>
                <w:sz w:val="24"/>
                <w:szCs w:val="24"/>
              </w:rPr>
              <w:t>25000</w:t>
            </w:r>
            <w:r>
              <w:rPr>
                <w:rFonts w:ascii="Times New Roman" w:eastAsia="宋体" w:hAnsi="Times New Roman" w:hint="eastAsia"/>
                <w:sz w:val="24"/>
                <w:szCs w:val="24"/>
              </w:rPr>
              <w:t>万</w:t>
            </w:r>
          </w:p>
        </w:tc>
        <w:tc>
          <w:tcPr>
            <w:tcW w:w="720" w:type="dxa"/>
            <w:vAlign w:val="center"/>
          </w:tcPr>
          <w:p w14:paraId="657946BE" w14:textId="77777777" w:rsidR="00FE1254" w:rsidRDefault="00FE1254" w:rsidP="00FE1254">
            <w:pPr>
              <w:spacing w:after="0"/>
              <w:jc w:val="center"/>
              <w:rPr>
                <w:rFonts w:ascii="Times New Roman" w:eastAsia="宋体" w:hAnsi="Times New Roman"/>
                <w:sz w:val="24"/>
                <w:szCs w:val="24"/>
              </w:rPr>
            </w:pPr>
            <w:r>
              <w:rPr>
                <w:rFonts w:ascii="Times New Roman" w:eastAsia="宋体" w:hAnsi="Times New Roman"/>
                <w:sz w:val="24"/>
                <w:szCs w:val="24"/>
              </w:rPr>
              <w:t>比例</w:t>
            </w:r>
          </w:p>
        </w:tc>
        <w:tc>
          <w:tcPr>
            <w:tcW w:w="967" w:type="dxa"/>
            <w:vAlign w:val="center"/>
          </w:tcPr>
          <w:p w14:paraId="657946BF" w14:textId="55C01CF7" w:rsidR="00FE1254" w:rsidRDefault="00FE1254" w:rsidP="00FE1254">
            <w:pPr>
              <w:spacing w:after="0"/>
              <w:jc w:val="center"/>
              <w:rPr>
                <w:rFonts w:ascii="Times New Roman" w:eastAsia="宋体" w:hAnsi="Times New Roman"/>
                <w:sz w:val="24"/>
                <w:szCs w:val="24"/>
              </w:rPr>
            </w:pPr>
            <w:r>
              <w:rPr>
                <w:rFonts w:ascii="Times New Roman" w:eastAsia="宋体" w:hAnsi="Times New Roman" w:hint="eastAsia"/>
                <w:sz w:val="24"/>
                <w:szCs w:val="24"/>
              </w:rPr>
              <w:t>0.</w:t>
            </w:r>
            <w:r w:rsidR="00494E9E">
              <w:rPr>
                <w:rFonts w:ascii="Times New Roman" w:eastAsia="宋体" w:hAnsi="Times New Roman" w:hint="eastAsia"/>
                <w:sz w:val="24"/>
                <w:szCs w:val="24"/>
              </w:rPr>
              <w:t>6</w:t>
            </w:r>
            <w:r>
              <w:rPr>
                <w:rFonts w:ascii="Times New Roman" w:eastAsia="宋体" w:hAnsi="Times New Roman"/>
                <w:sz w:val="24"/>
                <w:szCs w:val="24"/>
              </w:rPr>
              <w:t>%</w:t>
            </w:r>
          </w:p>
        </w:tc>
      </w:tr>
      <w:tr w:rsidR="00FE1254" w14:paraId="657946C7" w14:textId="77777777" w:rsidTr="006B117F">
        <w:trPr>
          <w:trHeight w:val="482"/>
          <w:jc w:val="center"/>
        </w:trPr>
        <w:tc>
          <w:tcPr>
            <w:tcW w:w="1757" w:type="dxa"/>
            <w:vAlign w:val="center"/>
          </w:tcPr>
          <w:p w14:paraId="657946C1" w14:textId="77777777" w:rsidR="00FE1254" w:rsidRDefault="00FE1254" w:rsidP="00FE1254">
            <w:pPr>
              <w:spacing w:after="0"/>
              <w:jc w:val="center"/>
              <w:rPr>
                <w:rFonts w:ascii="Times New Roman" w:eastAsia="宋体" w:hAnsi="Times New Roman"/>
                <w:sz w:val="24"/>
                <w:szCs w:val="24"/>
              </w:rPr>
            </w:pPr>
            <w:r>
              <w:rPr>
                <w:rFonts w:ascii="Times New Roman" w:eastAsia="宋体" w:hAnsi="Times New Roman"/>
                <w:sz w:val="24"/>
                <w:szCs w:val="24"/>
              </w:rPr>
              <w:t>实际总概算</w:t>
            </w:r>
          </w:p>
        </w:tc>
        <w:tc>
          <w:tcPr>
            <w:tcW w:w="2344" w:type="dxa"/>
            <w:vAlign w:val="center"/>
          </w:tcPr>
          <w:p w14:paraId="657946C2" w14:textId="6993A2B1" w:rsidR="00FE1254" w:rsidRDefault="00FE1254" w:rsidP="00FE1254">
            <w:pPr>
              <w:spacing w:after="0"/>
              <w:jc w:val="center"/>
              <w:rPr>
                <w:rFonts w:ascii="Times New Roman" w:eastAsia="宋体" w:hAnsi="Times New Roman"/>
                <w:sz w:val="24"/>
                <w:szCs w:val="24"/>
              </w:rPr>
            </w:pPr>
            <w:r>
              <w:rPr>
                <w:rFonts w:ascii="Times New Roman" w:eastAsia="宋体" w:hAnsi="Times New Roman" w:hint="eastAsia"/>
                <w:sz w:val="24"/>
                <w:szCs w:val="24"/>
              </w:rPr>
              <w:t>150</w:t>
            </w:r>
            <w:r>
              <w:rPr>
                <w:rFonts w:ascii="Times New Roman" w:eastAsia="宋体" w:hAnsi="Times New Roman" w:hint="eastAsia"/>
                <w:sz w:val="24"/>
                <w:szCs w:val="24"/>
              </w:rPr>
              <w:t>万</w:t>
            </w:r>
          </w:p>
        </w:tc>
        <w:tc>
          <w:tcPr>
            <w:tcW w:w="1418" w:type="dxa"/>
            <w:vAlign w:val="center"/>
          </w:tcPr>
          <w:p w14:paraId="657946C3" w14:textId="77777777" w:rsidR="00FE1254" w:rsidRDefault="00FE1254" w:rsidP="00FE1254">
            <w:pPr>
              <w:spacing w:after="0"/>
              <w:jc w:val="center"/>
              <w:rPr>
                <w:rFonts w:ascii="Times New Roman" w:eastAsia="宋体" w:hAnsi="Times New Roman"/>
                <w:sz w:val="24"/>
                <w:szCs w:val="24"/>
              </w:rPr>
            </w:pPr>
            <w:r>
              <w:rPr>
                <w:rFonts w:ascii="Times New Roman" w:eastAsia="宋体" w:hAnsi="Times New Roman"/>
                <w:sz w:val="24"/>
                <w:szCs w:val="24"/>
              </w:rPr>
              <w:t>环保投资</w:t>
            </w:r>
          </w:p>
        </w:tc>
        <w:tc>
          <w:tcPr>
            <w:tcW w:w="1080" w:type="dxa"/>
            <w:vAlign w:val="center"/>
          </w:tcPr>
          <w:p w14:paraId="657946C4" w14:textId="28E1DD94" w:rsidR="00FE1254" w:rsidRDefault="00FE1254" w:rsidP="00FE1254">
            <w:pPr>
              <w:spacing w:after="0"/>
              <w:jc w:val="center"/>
              <w:rPr>
                <w:rFonts w:ascii="Times New Roman" w:eastAsia="宋体" w:hAnsi="Times New Roman"/>
                <w:sz w:val="24"/>
                <w:szCs w:val="24"/>
              </w:rPr>
            </w:pPr>
            <w:r>
              <w:rPr>
                <w:rFonts w:ascii="Times New Roman" w:eastAsia="宋体" w:hAnsi="Times New Roman" w:hint="eastAsia"/>
                <w:sz w:val="24"/>
                <w:szCs w:val="24"/>
              </w:rPr>
              <w:t>150</w:t>
            </w:r>
            <w:r>
              <w:rPr>
                <w:rFonts w:ascii="Times New Roman" w:eastAsia="宋体" w:hAnsi="Times New Roman" w:hint="eastAsia"/>
                <w:sz w:val="24"/>
                <w:szCs w:val="24"/>
              </w:rPr>
              <w:t>万</w:t>
            </w:r>
          </w:p>
        </w:tc>
        <w:tc>
          <w:tcPr>
            <w:tcW w:w="720" w:type="dxa"/>
            <w:vAlign w:val="center"/>
          </w:tcPr>
          <w:p w14:paraId="657946C5" w14:textId="77777777" w:rsidR="00FE1254" w:rsidRDefault="00FE1254" w:rsidP="00FE1254">
            <w:pPr>
              <w:spacing w:after="0"/>
              <w:jc w:val="center"/>
              <w:rPr>
                <w:rFonts w:ascii="Times New Roman" w:eastAsia="宋体" w:hAnsi="Times New Roman"/>
                <w:sz w:val="24"/>
                <w:szCs w:val="24"/>
              </w:rPr>
            </w:pPr>
            <w:r>
              <w:rPr>
                <w:rFonts w:ascii="Times New Roman" w:eastAsia="宋体" w:hAnsi="Times New Roman"/>
                <w:sz w:val="24"/>
                <w:szCs w:val="24"/>
              </w:rPr>
              <w:t>比例</w:t>
            </w:r>
          </w:p>
        </w:tc>
        <w:tc>
          <w:tcPr>
            <w:tcW w:w="967" w:type="dxa"/>
            <w:vAlign w:val="center"/>
          </w:tcPr>
          <w:p w14:paraId="657946C6" w14:textId="12F982C6" w:rsidR="00FE1254" w:rsidRDefault="00494E9E" w:rsidP="00FE1254">
            <w:pPr>
              <w:spacing w:after="0"/>
              <w:jc w:val="center"/>
              <w:rPr>
                <w:rFonts w:ascii="Times New Roman" w:eastAsia="宋体" w:hAnsi="Times New Roman"/>
                <w:sz w:val="24"/>
                <w:szCs w:val="24"/>
              </w:rPr>
            </w:pPr>
            <w:r>
              <w:rPr>
                <w:rFonts w:ascii="Times New Roman" w:eastAsia="宋体" w:hAnsi="Times New Roman" w:hint="eastAsia"/>
                <w:sz w:val="24"/>
                <w:szCs w:val="24"/>
              </w:rPr>
              <w:t>0.6</w:t>
            </w:r>
            <w:r w:rsidR="00FE1254">
              <w:rPr>
                <w:rFonts w:ascii="Times New Roman" w:eastAsia="宋体" w:hAnsi="Times New Roman"/>
                <w:sz w:val="24"/>
                <w:szCs w:val="24"/>
              </w:rPr>
              <w:t>%</w:t>
            </w:r>
          </w:p>
        </w:tc>
      </w:tr>
      <w:tr w:rsidR="008D7DC0" w14:paraId="657946D8" w14:textId="77777777">
        <w:trPr>
          <w:trHeight w:val="558"/>
          <w:jc w:val="center"/>
        </w:trPr>
        <w:tc>
          <w:tcPr>
            <w:tcW w:w="1757" w:type="dxa"/>
            <w:vAlign w:val="center"/>
          </w:tcPr>
          <w:p w14:paraId="657946C8"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t>验收监测依据</w:t>
            </w:r>
          </w:p>
        </w:tc>
        <w:tc>
          <w:tcPr>
            <w:tcW w:w="6529" w:type="dxa"/>
            <w:gridSpan w:val="5"/>
            <w:vAlign w:val="center"/>
          </w:tcPr>
          <w:p w14:paraId="657946C9"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hint="eastAsia"/>
                <w:sz w:val="24"/>
                <w:szCs w:val="24"/>
              </w:rPr>
              <w:t>、</w:t>
            </w:r>
            <w:r>
              <w:rPr>
                <w:rFonts w:ascii="Times New Roman" w:eastAsia="宋体" w:hAnsi="Times New Roman"/>
                <w:sz w:val="24"/>
                <w:szCs w:val="24"/>
              </w:rPr>
              <w:t>《中华人民共和国环境保护法》（主席令</w:t>
            </w:r>
            <w:r>
              <w:rPr>
                <w:rFonts w:ascii="Times New Roman" w:eastAsia="宋体" w:hAnsi="Times New Roman"/>
                <w:sz w:val="24"/>
                <w:szCs w:val="24"/>
              </w:rPr>
              <w:t>2014</w:t>
            </w:r>
            <w:r>
              <w:rPr>
                <w:rFonts w:ascii="Times New Roman" w:eastAsia="宋体" w:hAnsi="Times New Roman"/>
                <w:sz w:val="24"/>
                <w:szCs w:val="24"/>
              </w:rPr>
              <w:t>年第</w:t>
            </w:r>
            <w:r>
              <w:rPr>
                <w:rFonts w:ascii="Times New Roman" w:eastAsia="宋体" w:hAnsi="Times New Roman"/>
                <w:sz w:val="24"/>
                <w:szCs w:val="24"/>
              </w:rPr>
              <w:t>9</w:t>
            </w:r>
            <w:r>
              <w:rPr>
                <w:rFonts w:ascii="Times New Roman" w:eastAsia="宋体" w:hAnsi="Times New Roman"/>
                <w:sz w:val="24"/>
                <w:szCs w:val="24"/>
              </w:rPr>
              <w:t>号）</w:t>
            </w:r>
            <w:r>
              <w:rPr>
                <w:rFonts w:ascii="Times New Roman" w:eastAsia="宋体" w:hAnsi="Times New Roman" w:hint="eastAsia"/>
                <w:sz w:val="24"/>
                <w:szCs w:val="24"/>
              </w:rPr>
              <w:t>；</w:t>
            </w:r>
          </w:p>
          <w:p w14:paraId="657946CA"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hint="eastAsia"/>
                <w:sz w:val="24"/>
                <w:szCs w:val="24"/>
              </w:rPr>
              <w:t>、</w:t>
            </w:r>
            <w:r>
              <w:rPr>
                <w:rFonts w:ascii="Times New Roman" w:eastAsia="宋体" w:hAnsi="Times New Roman"/>
                <w:sz w:val="24"/>
                <w:szCs w:val="24"/>
              </w:rPr>
              <w:t>《中华人民共和国环境影响评价法》</w:t>
            </w:r>
            <w:r>
              <w:rPr>
                <w:rFonts w:ascii="Times New Roman" w:eastAsia="宋体" w:hAnsi="Times New Roman" w:hint="eastAsia"/>
                <w:sz w:val="24"/>
                <w:szCs w:val="24"/>
              </w:rPr>
              <w:t>（</w:t>
            </w:r>
            <w:r>
              <w:rPr>
                <w:rFonts w:ascii="Times New Roman" w:eastAsia="宋体" w:hAnsi="Times New Roman"/>
                <w:sz w:val="24"/>
                <w:szCs w:val="24"/>
              </w:rPr>
              <w:t>2018</w:t>
            </w:r>
            <w:r>
              <w:rPr>
                <w:rFonts w:ascii="Times New Roman" w:eastAsia="宋体" w:hAnsi="Times New Roman" w:hint="eastAsia"/>
                <w:sz w:val="24"/>
                <w:szCs w:val="24"/>
              </w:rPr>
              <w:t>修正版）；</w:t>
            </w:r>
          </w:p>
          <w:p w14:paraId="657946CB"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hint="eastAsia"/>
                <w:sz w:val="24"/>
                <w:szCs w:val="24"/>
              </w:rPr>
              <w:t>、</w:t>
            </w:r>
            <w:r>
              <w:rPr>
                <w:rFonts w:ascii="Times New Roman" w:eastAsia="宋体" w:hAnsi="Times New Roman"/>
                <w:sz w:val="24"/>
                <w:szCs w:val="24"/>
              </w:rPr>
              <w:t>《建设项目环境保护管理条例》（国务院令第</w:t>
            </w:r>
            <w:r>
              <w:rPr>
                <w:rFonts w:ascii="Times New Roman" w:eastAsia="宋体" w:hAnsi="Times New Roman"/>
                <w:sz w:val="24"/>
                <w:szCs w:val="24"/>
              </w:rPr>
              <w:t>253</w:t>
            </w:r>
            <w:r>
              <w:rPr>
                <w:rFonts w:ascii="Times New Roman" w:eastAsia="宋体" w:hAnsi="Times New Roman"/>
                <w:sz w:val="24"/>
                <w:szCs w:val="24"/>
              </w:rPr>
              <w:t>号）</w:t>
            </w:r>
            <w:r>
              <w:rPr>
                <w:rFonts w:ascii="Times New Roman" w:eastAsia="宋体" w:hAnsi="Times New Roman" w:hint="eastAsia"/>
                <w:sz w:val="24"/>
                <w:szCs w:val="24"/>
              </w:rPr>
              <w:t>；</w:t>
            </w:r>
          </w:p>
          <w:p w14:paraId="657946CC"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hint="eastAsia"/>
                <w:sz w:val="24"/>
                <w:szCs w:val="24"/>
              </w:rPr>
              <w:t>、</w:t>
            </w:r>
            <w:r>
              <w:rPr>
                <w:rFonts w:ascii="Times New Roman" w:eastAsia="宋体" w:hAnsi="Times New Roman"/>
                <w:sz w:val="24"/>
                <w:szCs w:val="24"/>
              </w:rPr>
              <w:t>《河南省建设项目环境保护条例》（</w:t>
            </w:r>
            <w:r>
              <w:rPr>
                <w:rFonts w:ascii="Times New Roman" w:eastAsia="宋体" w:hAnsi="Times New Roman"/>
                <w:sz w:val="24"/>
                <w:szCs w:val="24"/>
              </w:rPr>
              <w:t>2016</w:t>
            </w:r>
            <w:r>
              <w:rPr>
                <w:rFonts w:ascii="Times New Roman" w:eastAsia="宋体" w:hAnsi="Times New Roman"/>
                <w:sz w:val="24"/>
                <w:szCs w:val="24"/>
              </w:rPr>
              <w:t>年修正版）</w:t>
            </w:r>
            <w:r>
              <w:rPr>
                <w:rFonts w:ascii="Times New Roman" w:eastAsia="宋体" w:hAnsi="Times New Roman" w:hint="eastAsia"/>
                <w:sz w:val="24"/>
                <w:szCs w:val="24"/>
              </w:rPr>
              <w:t>；</w:t>
            </w:r>
          </w:p>
          <w:p w14:paraId="657946CD"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t>5</w:t>
            </w:r>
            <w:r>
              <w:rPr>
                <w:rFonts w:ascii="Times New Roman" w:eastAsia="宋体" w:hAnsi="Times New Roman" w:hint="eastAsia"/>
                <w:sz w:val="24"/>
                <w:szCs w:val="24"/>
              </w:rPr>
              <w:t>、</w:t>
            </w:r>
            <w:r>
              <w:rPr>
                <w:rFonts w:ascii="Times New Roman" w:eastAsia="宋体" w:hAnsi="Times New Roman"/>
                <w:sz w:val="24"/>
                <w:szCs w:val="24"/>
              </w:rPr>
              <w:t>《建设项目竣工环境保护验收管理办法》（〔</w:t>
            </w:r>
            <w:r>
              <w:rPr>
                <w:rFonts w:ascii="Times New Roman" w:eastAsia="宋体" w:hAnsi="Times New Roman"/>
                <w:sz w:val="24"/>
                <w:szCs w:val="24"/>
              </w:rPr>
              <w:t>2001</w:t>
            </w:r>
            <w:r>
              <w:rPr>
                <w:rFonts w:ascii="Times New Roman" w:eastAsia="宋体" w:hAnsi="Times New Roman"/>
                <w:sz w:val="24"/>
                <w:szCs w:val="24"/>
              </w:rPr>
              <w:t>〕第</w:t>
            </w:r>
            <w:r>
              <w:rPr>
                <w:rFonts w:ascii="Times New Roman" w:eastAsia="宋体" w:hAnsi="Times New Roman"/>
                <w:sz w:val="24"/>
                <w:szCs w:val="24"/>
              </w:rPr>
              <w:t>13</w:t>
            </w:r>
            <w:r>
              <w:rPr>
                <w:rFonts w:ascii="Times New Roman" w:eastAsia="宋体" w:hAnsi="Times New Roman"/>
                <w:sz w:val="24"/>
                <w:szCs w:val="24"/>
              </w:rPr>
              <w:t>号令）</w:t>
            </w:r>
            <w:r>
              <w:rPr>
                <w:rFonts w:ascii="Times New Roman" w:eastAsia="宋体" w:hAnsi="Times New Roman" w:hint="eastAsia"/>
                <w:sz w:val="24"/>
                <w:szCs w:val="24"/>
              </w:rPr>
              <w:t>；</w:t>
            </w:r>
          </w:p>
          <w:p w14:paraId="657946CE"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t>6</w:t>
            </w:r>
            <w:r>
              <w:rPr>
                <w:rFonts w:ascii="Times New Roman" w:eastAsia="宋体" w:hAnsi="Times New Roman" w:hint="eastAsia"/>
                <w:sz w:val="24"/>
                <w:szCs w:val="24"/>
              </w:rPr>
              <w:t>、</w:t>
            </w:r>
            <w:r>
              <w:rPr>
                <w:rFonts w:ascii="Times New Roman" w:eastAsia="宋体" w:hAnsi="Times New Roman"/>
                <w:sz w:val="24"/>
                <w:szCs w:val="24"/>
              </w:rPr>
              <w:t>《关于印发建设项目竣工环境保护验收现场检查及审查要点的通知》（</w:t>
            </w:r>
            <w:proofErr w:type="gramStart"/>
            <w:r>
              <w:rPr>
                <w:rFonts w:ascii="Times New Roman" w:eastAsia="宋体" w:hAnsi="Times New Roman"/>
                <w:sz w:val="24"/>
                <w:szCs w:val="24"/>
              </w:rPr>
              <w:t>环办〔</w:t>
            </w:r>
            <w:r>
              <w:rPr>
                <w:rFonts w:ascii="Times New Roman" w:eastAsia="宋体" w:hAnsi="Times New Roman"/>
                <w:sz w:val="24"/>
                <w:szCs w:val="24"/>
              </w:rPr>
              <w:t>2015</w:t>
            </w:r>
            <w:r>
              <w:rPr>
                <w:rFonts w:ascii="Times New Roman" w:eastAsia="宋体" w:hAnsi="Times New Roman"/>
                <w:sz w:val="24"/>
                <w:szCs w:val="24"/>
              </w:rPr>
              <w:t>〕</w:t>
            </w:r>
            <w:proofErr w:type="gramEnd"/>
            <w:r>
              <w:rPr>
                <w:rFonts w:ascii="Times New Roman" w:eastAsia="宋体" w:hAnsi="Times New Roman"/>
                <w:sz w:val="24"/>
                <w:szCs w:val="24"/>
              </w:rPr>
              <w:t>113</w:t>
            </w:r>
            <w:r>
              <w:rPr>
                <w:rFonts w:ascii="Times New Roman" w:eastAsia="宋体" w:hAnsi="Times New Roman"/>
                <w:sz w:val="24"/>
                <w:szCs w:val="24"/>
              </w:rPr>
              <w:t>号）</w:t>
            </w:r>
            <w:r>
              <w:rPr>
                <w:rFonts w:ascii="Times New Roman" w:eastAsia="宋体" w:hAnsi="Times New Roman" w:hint="eastAsia"/>
                <w:sz w:val="24"/>
                <w:szCs w:val="24"/>
              </w:rPr>
              <w:t>；</w:t>
            </w:r>
          </w:p>
          <w:p w14:paraId="657946CF"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t>7</w:t>
            </w:r>
            <w:r>
              <w:rPr>
                <w:rFonts w:ascii="Times New Roman" w:eastAsia="宋体" w:hAnsi="Times New Roman" w:hint="eastAsia"/>
                <w:sz w:val="24"/>
                <w:szCs w:val="24"/>
              </w:rPr>
              <w:t>、</w:t>
            </w:r>
            <w:r>
              <w:rPr>
                <w:rFonts w:ascii="Times New Roman" w:eastAsia="宋体" w:hAnsi="Times New Roman"/>
                <w:sz w:val="24"/>
                <w:szCs w:val="24"/>
              </w:rPr>
              <w:t>《建设项目竣工环境保护验收技术指南</w:t>
            </w:r>
            <w:r>
              <w:rPr>
                <w:rFonts w:ascii="Times New Roman" w:eastAsia="宋体" w:hAnsi="Times New Roman" w:hint="eastAsia"/>
                <w:sz w:val="24"/>
                <w:szCs w:val="24"/>
              </w:rPr>
              <w:t xml:space="preserve">  </w:t>
            </w:r>
            <w:r>
              <w:rPr>
                <w:rFonts w:ascii="Times New Roman" w:eastAsia="宋体" w:hAnsi="Times New Roman"/>
                <w:sz w:val="24"/>
                <w:szCs w:val="24"/>
              </w:rPr>
              <w:t>污染影响类》（生态环境部，</w:t>
            </w:r>
            <w:r>
              <w:rPr>
                <w:rFonts w:ascii="Times New Roman" w:eastAsia="宋体" w:hAnsi="Times New Roman"/>
                <w:sz w:val="24"/>
                <w:szCs w:val="24"/>
              </w:rPr>
              <w:t>2018.5.16</w:t>
            </w:r>
            <w:r>
              <w:rPr>
                <w:rFonts w:ascii="Times New Roman" w:eastAsia="宋体" w:hAnsi="Times New Roman"/>
                <w:sz w:val="24"/>
                <w:szCs w:val="24"/>
              </w:rPr>
              <w:t>）</w:t>
            </w:r>
            <w:r>
              <w:rPr>
                <w:rFonts w:ascii="Times New Roman" w:eastAsia="宋体" w:hAnsi="Times New Roman" w:hint="eastAsia"/>
                <w:sz w:val="24"/>
                <w:szCs w:val="24"/>
              </w:rPr>
              <w:t>；</w:t>
            </w:r>
          </w:p>
          <w:p w14:paraId="657946D0"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8</w:t>
            </w:r>
            <w:r>
              <w:rPr>
                <w:rFonts w:ascii="Times New Roman" w:eastAsia="宋体" w:hAnsi="Times New Roman" w:hint="eastAsia"/>
                <w:sz w:val="24"/>
                <w:szCs w:val="24"/>
              </w:rPr>
              <w:t>、关于印发《污染影响类建设项目重大变动清单（试行）》的通知（生态环境部办公厅，</w:t>
            </w:r>
            <w:proofErr w:type="gramStart"/>
            <w:r>
              <w:rPr>
                <w:rFonts w:ascii="Times New Roman" w:eastAsia="宋体" w:hAnsi="Times New Roman" w:hint="eastAsia"/>
                <w:sz w:val="24"/>
                <w:szCs w:val="24"/>
              </w:rPr>
              <w:t>环办环评函</w:t>
            </w:r>
            <w:proofErr w:type="gramEnd"/>
            <w:r>
              <w:rPr>
                <w:rFonts w:ascii="Times New Roman" w:eastAsia="宋体" w:hAnsi="Times New Roman" w:hint="eastAsia"/>
                <w:sz w:val="24"/>
                <w:szCs w:val="24"/>
              </w:rPr>
              <w:t>〔</w:t>
            </w:r>
            <w:r>
              <w:rPr>
                <w:rFonts w:ascii="Times New Roman" w:eastAsia="宋体" w:hAnsi="Times New Roman" w:hint="eastAsia"/>
                <w:sz w:val="24"/>
                <w:szCs w:val="24"/>
              </w:rPr>
              <w:t>2020</w:t>
            </w:r>
            <w:r>
              <w:rPr>
                <w:rFonts w:ascii="Times New Roman" w:eastAsia="宋体" w:hAnsi="Times New Roman" w:hint="eastAsia"/>
                <w:sz w:val="24"/>
                <w:szCs w:val="24"/>
              </w:rPr>
              <w:t>〕</w:t>
            </w:r>
            <w:r>
              <w:rPr>
                <w:rFonts w:ascii="Times New Roman" w:eastAsia="宋体" w:hAnsi="Times New Roman" w:hint="eastAsia"/>
                <w:sz w:val="24"/>
                <w:szCs w:val="24"/>
              </w:rPr>
              <w:t>688</w:t>
            </w:r>
            <w:r>
              <w:rPr>
                <w:rFonts w:ascii="Times New Roman" w:eastAsia="宋体" w:hAnsi="Times New Roman" w:hint="eastAsia"/>
                <w:sz w:val="24"/>
                <w:szCs w:val="24"/>
              </w:rPr>
              <w:t>号）；</w:t>
            </w:r>
          </w:p>
          <w:p w14:paraId="657946D1"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lastRenderedPageBreak/>
              <w:t>9</w:t>
            </w:r>
            <w:r>
              <w:rPr>
                <w:rFonts w:ascii="Times New Roman" w:eastAsia="宋体" w:hAnsi="Times New Roman" w:hint="eastAsia"/>
                <w:sz w:val="24"/>
                <w:szCs w:val="24"/>
              </w:rPr>
              <w:t>、</w:t>
            </w:r>
            <w:bookmarkStart w:id="3" w:name="OLE_LINK30"/>
            <w:r>
              <w:rPr>
                <w:rFonts w:ascii="Times New Roman" w:eastAsia="宋体" w:hAnsi="Times New Roman"/>
                <w:sz w:val="24"/>
                <w:szCs w:val="24"/>
              </w:rPr>
              <w:t>《</w:t>
            </w:r>
            <w:r>
              <w:rPr>
                <w:rFonts w:ascii="Times New Roman" w:eastAsia="宋体" w:hAnsi="Times New Roman" w:hint="eastAsia"/>
                <w:sz w:val="24"/>
                <w:szCs w:val="24"/>
              </w:rPr>
              <w:t>排污许可证申请与核发技术规范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总则</w:t>
            </w:r>
            <w:r>
              <w:rPr>
                <w:rFonts w:ascii="Times New Roman" w:eastAsia="宋体" w:hAnsi="Times New Roman"/>
                <w:sz w:val="24"/>
                <w:szCs w:val="24"/>
              </w:rPr>
              <w:t>》（</w:t>
            </w:r>
            <w:r>
              <w:rPr>
                <w:rFonts w:ascii="Times New Roman" w:eastAsia="宋体" w:hAnsi="Times New Roman"/>
                <w:sz w:val="24"/>
                <w:szCs w:val="24"/>
              </w:rPr>
              <w:t>HJ</w:t>
            </w:r>
            <w:r>
              <w:rPr>
                <w:rFonts w:ascii="Times New Roman" w:eastAsia="宋体" w:hAnsi="Times New Roman" w:hint="eastAsia"/>
                <w:sz w:val="24"/>
                <w:szCs w:val="24"/>
              </w:rPr>
              <w:t>942-2018</w:t>
            </w:r>
            <w:r>
              <w:rPr>
                <w:rFonts w:ascii="Times New Roman" w:eastAsia="宋体" w:hAnsi="Times New Roman"/>
                <w:sz w:val="24"/>
                <w:szCs w:val="24"/>
              </w:rPr>
              <w:t>）</w:t>
            </w:r>
            <w:bookmarkEnd w:id="3"/>
            <w:r>
              <w:rPr>
                <w:rFonts w:ascii="Times New Roman" w:eastAsia="宋体" w:hAnsi="Times New Roman" w:hint="eastAsia"/>
                <w:sz w:val="24"/>
                <w:szCs w:val="24"/>
              </w:rPr>
              <w:t>；</w:t>
            </w:r>
          </w:p>
          <w:p w14:paraId="657946D2" w14:textId="40B75DEF"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10</w:t>
            </w:r>
            <w:r>
              <w:rPr>
                <w:rFonts w:ascii="Times New Roman" w:eastAsia="宋体" w:hAnsi="Times New Roman" w:hint="eastAsia"/>
                <w:sz w:val="24"/>
                <w:szCs w:val="24"/>
              </w:rPr>
              <w:t>、</w:t>
            </w:r>
            <w:r>
              <w:rPr>
                <w:rFonts w:ascii="Times New Roman" w:eastAsia="宋体" w:hAnsi="Times New Roman"/>
                <w:sz w:val="24"/>
                <w:szCs w:val="24"/>
              </w:rPr>
              <w:t>《</w:t>
            </w:r>
            <w:r w:rsidR="00494E9E">
              <w:rPr>
                <w:rFonts w:ascii="Times New Roman" w:eastAsia="宋体" w:hAnsi="Times New Roman" w:hint="eastAsia"/>
                <w:sz w:val="24"/>
                <w:szCs w:val="24"/>
              </w:rPr>
              <w:t>河南豫变变压器有限公司年产</w:t>
            </w:r>
            <w:r w:rsidR="00494E9E">
              <w:rPr>
                <w:rFonts w:ascii="Times New Roman" w:eastAsia="宋体" w:hAnsi="Times New Roman" w:hint="eastAsia"/>
                <w:sz w:val="24"/>
                <w:szCs w:val="24"/>
              </w:rPr>
              <w:t>20000</w:t>
            </w:r>
            <w:r w:rsidR="00494E9E">
              <w:rPr>
                <w:rFonts w:ascii="Times New Roman" w:eastAsia="宋体" w:hAnsi="Times New Roman" w:hint="eastAsia"/>
                <w:sz w:val="24"/>
                <w:szCs w:val="24"/>
              </w:rPr>
              <w:t>台节能型电力变压器项目</w:t>
            </w:r>
            <w:r>
              <w:rPr>
                <w:rFonts w:ascii="Times New Roman" w:eastAsia="宋体" w:hAnsi="Times New Roman"/>
                <w:sz w:val="24"/>
                <w:szCs w:val="24"/>
              </w:rPr>
              <w:t>环境影响报告表》</w:t>
            </w:r>
            <w:r>
              <w:rPr>
                <w:rFonts w:ascii="Times New Roman" w:eastAsia="宋体" w:hAnsi="Times New Roman" w:hint="eastAsia"/>
                <w:sz w:val="24"/>
                <w:szCs w:val="24"/>
              </w:rPr>
              <w:t>，河南蓝天环境工程有限公司</w:t>
            </w:r>
            <w:r>
              <w:rPr>
                <w:rFonts w:ascii="Times New Roman" w:eastAsia="宋体" w:hAnsi="Times New Roman"/>
                <w:sz w:val="24"/>
                <w:szCs w:val="24"/>
              </w:rPr>
              <w:t>，</w:t>
            </w:r>
            <w:r>
              <w:rPr>
                <w:rFonts w:ascii="Times New Roman" w:eastAsia="宋体" w:hAnsi="Times New Roman" w:hint="eastAsia"/>
                <w:sz w:val="24"/>
                <w:szCs w:val="24"/>
              </w:rPr>
              <w:t>20</w:t>
            </w:r>
            <w:r>
              <w:rPr>
                <w:rFonts w:ascii="Times New Roman" w:eastAsia="宋体" w:hAnsi="Times New Roman"/>
                <w:sz w:val="24"/>
                <w:szCs w:val="24"/>
              </w:rPr>
              <w:t>2</w:t>
            </w:r>
            <w:r>
              <w:rPr>
                <w:rFonts w:ascii="Times New Roman" w:eastAsia="宋体" w:hAnsi="Times New Roman" w:hint="eastAsia"/>
                <w:sz w:val="24"/>
                <w:szCs w:val="24"/>
              </w:rPr>
              <w:t>4.</w:t>
            </w:r>
            <w:r w:rsidR="00494E9E">
              <w:rPr>
                <w:rFonts w:ascii="Times New Roman" w:eastAsia="宋体" w:hAnsi="Times New Roman" w:hint="eastAsia"/>
                <w:sz w:val="24"/>
                <w:szCs w:val="24"/>
              </w:rPr>
              <w:t>3</w:t>
            </w:r>
            <w:r>
              <w:rPr>
                <w:rFonts w:ascii="Times New Roman" w:eastAsia="宋体" w:hAnsi="Times New Roman" w:hint="eastAsia"/>
                <w:sz w:val="24"/>
                <w:szCs w:val="24"/>
              </w:rPr>
              <w:t>；</w:t>
            </w:r>
          </w:p>
          <w:p w14:paraId="657946D3" w14:textId="029BEC86"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sz w:val="24"/>
                <w:szCs w:val="24"/>
              </w:rPr>
              <w:t>《</w:t>
            </w:r>
            <w:r w:rsidR="00494E9E">
              <w:rPr>
                <w:rFonts w:ascii="Times New Roman" w:eastAsia="宋体" w:hAnsi="Times New Roman" w:hint="eastAsia"/>
                <w:sz w:val="24"/>
                <w:szCs w:val="24"/>
              </w:rPr>
              <w:t>河南豫变变压器有限公司年产</w:t>
            </w:r>
            <w:r w:rsidR="00494E9E">
              <w:rPr>
                <w:rFonts w:ascii="Times New Roman" w:eastAsia="宋体" w:hAnsi="Times New Roman" w:hint="eastAsia"/>
                <w:sz w:val="24"/>
                <w:szCs w:val="24"/>
              </w:rPr>
              <w:t>20000</w:t>
            </w:r>
            <w:r w:rsidR="00494E9E">
              <w:rPr>
                <w:rFonts w:ascii="Times New Roman" w:eastAsia="宋体" w:hAnsi="Times New Roman" w:hint="eastAsia"/>
                <w:sz w:val="24"/>
                <w:szCs w:val="24"/>
              </w:rPr>
              <w:t>台节能型电力变压器项目</w:t>
            </w:r>
            <w:bookmarkStart w:id="4" w:name="OLE_LINK11"/>
            <w:r>
              <w:rPr>
                <w:rFonts w:ascii="Times New Roman" w:eastAsia="宋体" w:hAnsi="Times New Roman"/>
                <w:sz w:val="24"/>
                <w:szCs w:val="24"/>
              </w:rPr>
              <w:t>环境影响报告表</w:t>
            </w:r>
            <w:bookmarkEnd w:id="4"/>
            <w:r>
              <w:rPr>
                <w:rFonts w:ascii="Times New Roman" w:eastAsia="宋体" w:hAnsi="Times New Roman"/>
                <w:sz w:val="24"/>
                <w:szCs w:val="24"/>
              </w:rPr>
              <w:t>》的批复（</w:t>
            </w:r>
            <w:proofErr w:type="gramStart"/>
            <w:r w:rsidR="00920B17">
              <w:rPr>
                <w:rFonts w:ascii="Times New Roman" w:eastAsia="宋体" w:hAnsi="Times New Roman" w:hint="eastAsia"/>
                <w:sz w:val="24"/>
                <w:szCs w:val="24"/>
              </w:rPr>
              <w:t>辉环告知</w:t>
            </w:r>
            <w:proofErr w:type="gramEnd"/>
            <w:r w:rsidR="00920B17">
              <w:rPr>
                <w:rFonts w:ascii="Times New Roman" w:eastAsia="宋体" w:hAnsi="Times New Roman" w:hint="eastAsia"/>
                <w:sz w:val="24"/>
                <w:szCs w:val="24"/>
              </w:rPr>
              <w:t>[2024]6</w:t>
            </w:r>
            <w:r w:rsidR="00920B17">
              <w:rPr>
                <w:rFonts w:ascii="Times New Roman" w:eastAsia="宋体" w:hAnsi="Times New Roman" w:hint="eastAsia"/>
                <w:sz w:val="24"/>
                <w:szCs w:val="24"/>
              </w:rPr>
              <w:t>号</w:t>
            </w:r>
            <w:r>
              <w:rPr>
                <w:rFonts w:ascii="Times New Roman" w:eastAsia="宋体" w:hAnsi="Times New Roman"/>
                <w:sz w:val="24"/>
                <w:szCs w:val="24"/>
              </w:rPr>
              <w:t>），</w:t>
            </w:r>
            <w:r w:rsidR="00F6023C">
              <w:rPr>
                <w:rFonts w:ascii="Times New Roman" w:eastAsia="宋体" w:hAnsi="Times New Roman" w:hint="eastAsia"/>
                <w:sz w:val="24"/>
                <w:szCs w:val="24"/>
              </w:rPr>
              <w:t>新乡市生态环境局辉县分局</w:t>
            </w:r>
            <w:r>
              <w:rPr>
                <w:rFonts w:ascii="Times New Roman" w:eastAsia="宋体" w:hAnsi="Times New Roman"/>
                <w:sz w:val="24"/>
                <w:szCs w:val="24"/>
              </w:rPr>
              <w:t>，</w:t>
            </w:r>
            <w:r w:rsidR="00920B17">
              <w:rPr>
                <w:rFonts w:ascii="Times New Roman" w:eastAsia="宋体" w:hAnsi="Times New Roman" w:hint="eastAsia"/>
                <w:sz w:val="24"/>
                <w:szCs w:val="24"/>
              </w:rPr>
              <w:t>2024.3.22</w:t>
            </w:r>
            <w:r>
              <w:rPr>
                <w:rFonts w:ascii="Times New Roman" w:eastAsia="宋体" w:hAnsi="Times New Roman" w:hint="eastAsia"/>
                <w:sz w:val="24"/>
                <w:szCs w:val="24"/>
              </w:rPr>
              <w:t>；</w:t>
            </w:r>
          </w:p>
          <w:p w14:paraId="657946D4" w14:textId="0D9AF39D"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hint="eastAsia"/>
                <w:sz w:val="24"/>
                <w:szCs w:val="24"/>
              </w:rPr>
              <w:t>2</w:t>
            </w:r>
            <w:r>
              <w:rPr>
                <w:rFonts w:ascii="Times New Roman" w:eastAsia="宋体" w:hAnsi="Times New Roman" w:hint="eastAsia"/>
                <w:sz w:val="24"/>
                <w:szCs w:val="24"/>
              </w:rPr>
              <w:t>、</w:t>
            </w:r>
            <w:bookmarkStart w:id="5" w:name="OLE_LINK33"/>
            <w:r>
              <w:rPr>
                <w:rFonts w:ascii="Times New Roman" w:eastAsia="宋体" w:hAnsi="Times New Roman"/>
                <w:sz w:val="24"/>
                <w:szCs w:val="24"/>
              </w:rPr>
              <w:t>《</w:t>
            </w:r>
            <w:r w:rsidR="00494E9E">
              <w:rPr>
                <w:rFonts w:ascii="Times New Roman" w:eastAsia="宋体" w:hAnsi="Times New Roman" w:hint="eastAsia"/>
                <w:sz w:val="24"/>
                <w:szCs w:val="24"/>
              </w:rPr>
              <w:t>河南豫变变压器有限公司年产</w:t>
            </w:r>
            <w:r w:rsidR="00494E9E">
              <w:rPr>
                <w:rFonts w:ascii="Times New Roman" w:eastAsia="宋体" w:hAnsi="Times New Roman" w:hint="eastAsia"/>
                <w:sz w:val="24"/>
                <w:szCs w:val="24"/>
              </w:rPr>
              <w:t>20000</w:t>
            </w:r>
            <w:r w:rsidR="00494E9E">
              <w:rPr>
                <w:rFonts w:ascii="Times New Roman" w:eastAsia="宋体" w:hAnsi="Times New Roman" w:hint="eastAsia"/>
                <w:sz w:val="24"/>
                <w:szCs w:val="24"/>
              </w:rPr>
              <w:t>台节能型电力变压器项目</w:t>
            </w:r>
            <w:r>
              <w:rPr>
                <w:rFonts w:ascii="Times New Roman" w:eastAsia="宋体" w:hAnsi="Times New Roman" w:hint="eastAsia"/>
                <w:sz w:val="24"/>
                <w:szCs w:val="24"/>
              </w:rPr>
              <w:t>竣工</w:t>
            </w:r>
            <w:r>
              <w:rPr>
                <w:rFonts w:ascii="Times New Roman" w:eastAsia="宋体" w:hAnsi="Times New Roman"/>
                <w:sz w:val="24"/>
                <w:szCs w:val="24"/>
              </w:rPr>
              <w:t>验收检测报告》，河南嘉昱环保技术有限公司，</w:t>
            </w:r>
            <w:r>
              <w:rPr>
                <w:rFonts w:ascii="Times New Roman" w:eastAsia="宋体" w:hAnsi="Times New Roman" w:hint="eastAsia"/>
                <w:sz w:val="24"/>
                <w:szCs w:val="24"/>
              </w:rPr>
              <w:t>2025.</w:t>
            </w:r>
            <w:r w:rsidR="001C0A66">
              <w:rPr>
                <w:rFonts w:ascii="Times New Roman" w:eastAsia="宋体" w:hAnsi="Times New Roman" w:hint="eastAsia"/>
                <w:sz w:val="24"/>
                <w:szCs w:val="24"/>
              </w:rPr>
              <w:t>12.25</w:t>
            </w:r>
            <w:r w:rsidR="006B117F">
              <w:rPr>
                <w:rFonts w:ascii="Times New Roman" w:eastAsia="宋体" w:hAnsi="Times New Roman" w:hint="eastAsia"/>
                <w:sz w:val="24"/>
                <w:szCs w:val="24"/>
              </w:rPr>
              <w:t>、</w:t>
            </w:r>
            <w:r w:rsidR="00190A05">
              <w:rPr>
                <w:rFonts w:ascii="Times New Roman" w:eastAsia="宋体" w:hAnsi="Times New Roman" w:hint="eastAsia"/>
                <w:sz w:val="24"/>
                <w:szCs w:val="24"/>
              </w:rPr>
              <w:t>2026.1.13</w:t>
            </w:r>
            <w:r>
              <w:rPr>
                <w:rFonts w:ascii="Times New Roman" w:eastAsia="宋体" w:hAnsi="Times New Roman" w:hint="eastAsia"/>
                <w:sz w:val="24"/>
                <w:szCs w:val="24"/>
              </w:rPr>
              <w:t>，报告编号：</w:t>
            </w:r>
            <w:r w:rsidR="00794DF4" w:rsidRPr="00794DF4">
              <w:rPr>
                <w:rFonts w:ascii="Times New Roman" w:eastAsiaTheme="minorEastAsia"/>
                <w:sz w:val="24"/>
              </w:rPr>
              <w:t>HNJY25T121201</w:t>
            </w:r>
            <w:r w:rsidR="00190A05">
              <w:rPr>
                <w:rFonts w:ascii="Times New Roman" w:eastAsiaTheme="minorEastAsia" w:hint="eastAsia"/>
                <w:sz w:val="24"/>
              </w:rPr>
              <w:t>、</w:t>
            </w:r>
            <w:r w:rsidR="00190A05" w:rsidRPr="00190A05">
              <w:rPr>
                <w:rFonts w:ascii="Times New Roman" w:eastAsiaTheme="minorEastAsia"/>
                <w:sz w:val="24"/>
              </w:rPr>
              <w:t>HNJY26T010601</w:t>
            </w:r>
            <w:r>
              <w:rPr>
                <w:rFonts w:ascii="宋体" w:eastAsia="宋体" w:hAnsi="宋体" w:cs="宋体" w:hint="eastAsia"/>
                <w:sz w:val="24"/>
              </w:rPr>
              <w:t>；</w:t>
            </w:r>
            <w:bookmarkEnd w:id="5"/>
          </w:p>
          <w:p w14:paraId="657946D7" w14:textId="2CDE5F9C" w:rsidR="008D7DC0" w:rsidRDefault="006E79C4" w:rsidP="00494E9E">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13</w:t>
            </w:r>
            <w:r>
              <w:rPr>
                <w:rFonts w:ascii="Times New Roman" w:eastAsia="宋体" w:hAnsi="Times New Roman" w:hint="eastAsia"/>
                <w:sz w:val="24"/>
                <w:szCs w:val="24"/>
              </w:rPr>
              <w:t>、</w:t>
            </w:r>
            <w:r w:rsidR="00C62011">
              <w:rPr>
                <w:rFonts w:ascii="Times New Roman" w:eastAsia="宋体" w:hAnsi="Times New Roman" w:hint="eastAsia"/>
                <w:sz w:val="24"/>
                <w:szCs w:val="24"/>
              </w:rPr>
              <w:t>河南豫变变压器有限公司</w:t>
            </w:r>
            <w:r>
              <w:rPr>
                <w:rFonts w:ascii="Times New Roman" w:eastAsia="宋体" w:hAnsi="Times New Roman" w:hint="eastAsia"/>
                <w:sz w:val="24"/>
                <w:szCs w:val="24"/>
              </w:rPr>
              <w:t>排污许可证（排污许可证编号：</w:t>
            </w:r>
            <w:r w:rsidR="00A92AC4">
              <w:rPr>
                <w:rFonts w:ascii="Times New Roman" w:eastAsia="宋体" w:hAnsi="Times New Roman"/>
                <w:sz w:val="24"/>
                <w:szCs w:val="24"/>
              </w:rPr>
              <w:t>91410782MA9F271A5J001X</w:t>
            </w:r>
            <w:r>
              <w:rPr>
                <w:rFonts w:ascii="Times New Roman" w:eastAsia="宋体" w:hAnsi="Times New Roman" w:hint="eastAsia"/>
                <w:sz w:val="24"/>
                <w:szCs w:val="24"/>
              </w:rPr>
              <w:t>）；排污许可管理类别：登记管理；首次登记时间：</w:t>
            </w:r>
            <w:r>
              <w:rPr>
                <w:rFonts w:ascii="Times New Roman" w:eastAsia="宋体" w:hAnsi="Times New Roman" w:hint="eastAsia"/>
                <w:sz w:val="24"/>
                <w:szCs w:val="24"/>
              </w:rPr>
              <w:t>2</w:t>
            </w:r>
            <w:r>
              <w:rPr>
                <w:rFonts w:ascii="Times New Roman" w:eastAsia="宋体" w:hAnsi="Times New Roman"/>
                <w:sz w:val="24"/>
                <w:szCs w:val="24"/>
              </w:rPr>
              <w:t>02</w:t>
            </w:r>
            <w:r>
              <w:rPr>
                <w:rFonts w:ascii="Times New Roman" w:eastAsia="宋体" w:hAnsi="Times New Roman" w:hint="eastAsia"/>
                <w:sz w:val="24"/>
                <w:szCs w:val="24"/>
              </w:rPr>
              <w:t>5</w:t>
            </w:r>
            <w:r>
              <w:rPr>
                <w:rFonts w:ascii="Times New Roman" w:eastAsia="宋体" w:hAnsi="Times New Roman" w:hint="eastAsia"/>
                <w:sz w:val="24"/>
                <w:szCs w:val="24"/>
              </w:rPr>
              <w:t>年</w:t>
            </w:r>
            <w:r w:rsidR="000A0770">
              <w:rPr>
                <w:rFonts w:ascii="Times New Roman" w:eastAsia="宋体" w:hAnsi="Times New Roman" w:hint="eastAsia"/>
                <w:sz w:val="24"/>
                <w:szCs w:val="24"/>
              </w:rPr>
              <w:t>10</w:t>
            </w:r>
            <w:r>
              <w:rPr>
                <w:rFonts w:ascii="Times New Roman" w:eastAsia="宋体" w:hAnsi="Times New Roman" w:hint="eastAsia"/>
                <w:sz w:val="24"/>
                <w:szCs w:val="24"/>
              </w:rPr>
              <w:t>月</w:t>
            </w:r>
            <w:r w:rsidR="000A0770">
              <w:rPr>
                <w:rFonts w:ascii="Times New Roman" w:eastAsia="宋体" w:hAnsi="Times New Roman" w:hint="eastAsia"/>
                <w:sz w:val="24"/>
                <w:szCs w:val="24"/>
              </w:rPr>
              <w:t>10</w:t>
            </w:r>
            <w:r>
              <w:rPr>
                <w:rFonts w:ascii="Times New Roman" w:eastAsia="宋体" w:hAnsi="Times New Roman" w:hint="eastAsia"/>
                <w:sz w:val="24"/>
                <w:szCs w:val="24"/>
              </w:rPr>
              <w:t>号；有效期限：</w:t>
            </w:r>
            <w:bookmarkStart w:id="6" w:name="OLE_LINK21"/>
            <w:r>
              <w:rPr>
                <w:rFonts w:ascii="Times New Roman" w:eastAsia="宋体" w:hAnsi="Times New Roman" w:hint="eastAsia"/>
                <w:sz w:val="24"/>
                <w:szCs w:val="24"/>
              </w:rPr>
              <w:t>2025</w:t>
            </w:r>
            <w:r>
              <w:rPr>
                <w:rFonts w:ascii="Times New Roman" w:eastAsia="宋体" w:hAnsi="Times New Roman" w:hint="eastAsia"/>
                <w:sz w:val="24"/>
                <w:szCs w:val="24"/>
              </w:rPr>
              <w:t>年</w:t>
            </w:r>
            <w:r>
              <w:rPr>
                <w:rFonts w:ascii="Times New Roman" w:eastAsia="宋体" w:hAnsi="Times New Roman" w:hint="eastAsia"/>
                <w:sz w:val="24"/>
                <w:szCs w:val="24"/>
              </w:rPr>
              <w:t>1</w:t>
            </w:r>
            <w:r w:rsidR="00DB62E1">
              <w:rPr>
                <w:rFonts w:ascii="Times New Roman" w:eastAsia="宋体" w:hAnsi="Times New Roman" w:hint="eastAsia"/>
                <w:sz w:val="24"/>
                <w:szCs w:val="24"/>
              </w:rPr>
              <w:t>0</w:t>
            </w:r>
            <w:r>
              <w:rPr>
                <w:rFonts w:ascii="Times New Roman" w:eastAsia="宋体" w:hAnsi="Times New Roman" w:hint="eastAsia"/>
                <w:sz w:val="24"/>
                <w:szCs w:val="24"/>
              </w:rPr>
              <w:t>月</w:t>
            </w:r>
            <w:r>
              <w:rPr>
                <w:rFonts w:ascii="Times New Roman" w:eastAsia="宋体" w:hAnsi="Times New Roman" w:hint="eastAsia"/>
                <w:sz w:val="24"/>
                <w:szCs w:val="24"/>
              </w:rPr>
              <w:t>1</w:t>
            </w:r>
            <w:r w:rsidR="00DB62E1">
              <w:rPr>
                <w:rFonts w:ascii="Times New Roman" w:eastAsia="宋体" w:hAnsi="Times New Roman" w:hint="eastAsia"/>
                <w:sz w:val="24"/>
                <w:szCs w:val="24"/>
              </w:rPr>
              <w:t>0</w:t>
            </w:r>
            <w:r>
              <w:rPr>
                <w:rFonts w:ascii="Times New Roman" w:eastAsia="宋体" w:hAnsi="Times New Roman" w:hint="eastAsia"/>
                <w:sz w:val="24"/>
                <w:szCs w:val="24"/>
              </w:rPr>
              <w:t>日至</w:t>
            </w:r>
            <w:r>
              <w:rPr>
                <w:rFonts w:ascii="Times New Roman" w:eastAsia="宋体" w:hAnsi="Times New Roman" w:hint="eastAsia"/>
                <w:sz w:val="24"/>
                <w:szCs w:val="24"/>
              </w:rPr>
              <w:t>2030</w:t>
            </w:r>
            <w:r>
              <w:rPr>
                <w:rFonts w:ascii="Times New Roman" w:eastAsia="宋体" w:hAnsi="Times New Roman" w:hint="eastAsia"/>
                <w:sz w:val="24"/>
                <w:szCs w:val="24"/>
              </w:rPr>
              <w:t>年</w:t>
            </w:r>
            <w:r>
              <w:rPr>
                <w:rFonts w:ascii="Times New Roman" w:eastAsia="宋体" w:hAnsi="Times New Roman" w:hint="eastAsia"/>
                <w:sz w:val="24"/>
                <w:szCs w:val="24"/>
              </w:rPr>
              <w:t>1</w:t>
            </w:r>
            <w:r w:rsidR="00DB62E1">
              <w:rPr>
                <w:rFonts w:ascii="Times New Roman" w:eastAsia="宋体" w:hAnsi="Times New Roman" w:hint="eastAsia"/>
                <w:sz w:val="24"/>
                <w:szCs w:val="24"/>
              </w:rPr>
              <w:t>0</w:t>
            </w:r>
            <w:r>
              <w:rPr>
                <w:rFonts w:ascii="Times New Roman" w:eastAsia="宋体" w:hAnsi="Times New Roman" w:hint="eastAsia"/>
                <w:sz w:val="24"/>
                <w:szCs w:val="24"/>
              </w:rPr>
              <w:t>月</w:t>
            </w:r>
            <w:r w:rsidR="00DB62E1">
              <w:rPr>
                <w:rFonts w:ascii="Times New Roman" w:eastAsia="宋体" w:hAnsi="Times New Roman" w:hint="eastAsia"/>
                <w:sz w:val="24"/>
                <w:szCs w:val="24"/>
              </w:rPr>
              <w:t>09</w:t>
            </w:r>
            <w:r>
              <w:rPr>
                <w:rFonts w:ascii="Times New Roman" w:eastAsia="宋体" w:hAnsi="Times New Roman" w:hint="eastAsia"/>
                <w:sz w:val="24"/>
                <w:szCs w:val="24"/>
              </w:rPr>
              <w:t>日</w:t>
            </w:r>
            <w:r w:rsidR="00DB62E1">
              <w:rPr>
                <w:rFonts w:ascii="Times New Roman" w:eastAsia="宋体" w:hAnsi="Times New Roman" w:hint="eastAsia"/>
                <w:sz w:val="24"/>
                <w:szCs w:val="24"/>
              </w:rPr>
              <w:t>。</w:t>
            </w:r>
            <w:bookmarkEnd w:id="6"/>
          </w:p>
        </w:tc>
      </w:tr>
      <w:tr w:rsidR="008D7DC0" w14:paraId="6579475D" w14:textId="77777777">
        <w:trPr>
          <w:trHeight w:val="90"/>
          <w:jc w:val="center"/>
        </w:trPr>
        <w:tc>
          <w:tcPr>
            <w:tcW w:w="1757" w:type="dxa"/>
            <w:vAlign w:val="center"/>
          </w:tcPr>
          <w:p w14:paraId="657946D9" w14:textId="77777777" w:rsidR="008D7DC0" w:rsidRDefault="006E79C4">
            <w:pPr>
              <w:spacing w:after="0"/>
              <w:jc w:val="center"/>
              <w:rPr>
                <w:rFonts w:ascii="Times New Roman" w:eastAsia="宋体" w:hAnsi="Times New Roman"/>
                <w:sz w:val="24"/>
                <w:szCs w:val="24"/>
              </w:rPr>
            </w:pPr>
            <w:r>
              <w:rPr>
                <w:rFonts w:ascii="Times New Roman" w:eastAsia="宋体" w:hAnsi="Times New Roman"/>
                <w:sz w:val="24"/>
                <w:szCs w:val="24"/>
              </w:rPr>
              <w:lastRenderedPageBreak/>
              <w:t>验收监测评价标准、标号、级别、限值</w:t>
            </w:r>
          </w:p>
        </w:tc>
        <w:tc>
          <w:tcPr>
            <w:tcW w:w="6529" w:type="dxa"/>
            <w:gridSpan w:val="5"/>
            <w:vAlign w:val="center"/>
          </w:tcPr>
          <w:p w14:paraId="657946DA" w14:textId="77777777" w:rsidR="008D7DC0" w:rsidRDefault="006E79C4">
            <w:pPr>
              <w:keepNext/>
              <w:widowControl w:val="0"/>
              <w:adjustRightInd/>
              <w:snapToGrid/>
              <w:spacing w:after="0" w:line="440" w:lineRule="exact"/>
              <w:ind w:firstLineChars="200" w:firstLine="482"/>
              <w:rPr>
                <w:rFonts w:ascii="Times New Roman" w:eastAsia="宋体" w:hAnsi="Times New Roman"/>
                <w:b/>
                <w:kern w:val="2"/>
                <w:sz w:val="24"/>
                <w:szCs w:val="20"/>
              </w:rPr>
            </w:pPr>
            <w:r>
              <w:rPr>
                <w:rFonts w:ascii="Times New Roman" w:eastAsia="宋体" w:hAnsi="Times New Roman" w:hint="eastAsia"/>
                <w:b/>
                <w:kern w:val="2"/>
                <w:sz w:val="24"/>
                <w:szCs w:val="20"/>
              </w:rPr>
              <w:t>1</w:t>
            </w:r>
            <w:r>
              <w:rPr>
                <w:rFonts w:ascii="Times New Roman" w:eastAsia="宋体" w:hAnsi="Times New Roman" w:hint="eastAsia"/>
                <w:b/>
                <w:kern w:val="2"/>
                <w:sz w:val="24"/>
                <w:szCs w:val="20"/>
              </w:rPr>
              <w:t>、污染物排放标准</w:t>
            </w:r>
          </w:p>
          <w:p w14:paraId="657946DC" w14:textId="77777777" w:rsidR="008D7DC0" w:rsidRDefault="006E79C4">
            <w:pPr>
              <w:keepNext/>
              <w:widowControl w:val="0"/>
              <w:adjustRightInd/>
              <w:snapToGrid/>
              <w:spacing w:after="0" w:line="460" w:lineRule="exact"/>
              <w:ind w:firstLineChars="200" w:firstLine="480"/>
              <w:rPr>
                <w:rFonts w:ascii="Times New Roman" w:eastAsia="黑体" w:hAnsi="黑体" w:hint="eastAsia"/>
                <w:sz w:val="24"/>
                <w:szCs w:val="24"/>
              </w:rPr>
            </w:pPr>
            <w:r>
              <w:rPr>
                <w:rFonts w:ascii="Times New Roman" w:eastAsia="黑体" w:hAnsi="黑体"/>
                <w:sz w:val="24"/>
                <w:szCs w:val="24"/>
              </w:rPr>
              <w:t>表</w:t>
            </w:r>
            <w:r>
              <w:rPr>
                <w:rFonts w:ascii="Times New Roman" w:eastAsia="黑体" w:hAnsi="Times New Roman"/>
                <w:sz w:val="24"/>
                <w:szCs w:val="24"/>
              </w:rPr>
              <w:t xml:space="preserve">1               </w:t>
            </w:r>
            <w:r>
              <w:rPr>
                <w:rFonts w:ascii="Times New Roman" w:eastAsia="黑体" w:hAnsi="黑体" w:hint="eastAsia"/>
                <w:sz w:val="24"/>
                <w:szCs w:val="24"/>
              </w:rPr>
              <w:t>污染物</w:t>
            </w:r>
            <w:r>
              <w:rPr>
                <w:rFonts w:ascii="Times New Roman" w:eastAsia="黑体" w:hAnsi="黑体"/>
                <w:sz w:val="24"/>
                <w:szCs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13"/>
              <w:gridCol w:w="1948"/>
              <w:gridCol w:w="851"/>
              <w:gridCol w:w="992"/>
              <w:gridCol w:w="1809"/>
            </w:tblGrid>
            <w:tr w:rsidR="007843D6" w14:paraId="04739A64" w14:textId="77777777" w:rsidTr="008F03A9">
              <w:trPr>
                <w:trHeight w:val="397"/>
                <w:jc w:val="center"/>
              </w:trPr>
              <w:tc>
                <w:tcPr>
                  <w:tcW w:w="713" w:type="dxa"/>
                  <w:tcBorders>
                    <w:top w:val="single" w:sz="8" w:space="0" w:color="auto"/>
                    <w:bottom w:val="single" w:sz="4" w:space="0" w:color="auto"/>
                    <w:right w:val="single" w:sz="4" w:space="0" w:color="auto"/>
                  </w:tcBorders>
                  <w:vAlign w:val="center"/>
                </w:tcPr>
                <w:p w14:paraId="1E5870E7" w14:textId="77777777" w:rsidR="007843D6" w:rsidRDefault="007843D6" w:rsidP="007843D6">
                  <w:pPr>
                    <w:pStyle w:val="aff3"/>
                    <w:rPr>
                      <w:b/>
                      <w:bCs/>
                    </w:rPr>
                  </w:pPr>
                  <w:r>
                    <w:rPr>
                      <w:b/>
                      <w:bCs/>
                    </w:rPr>
                    <w:t>污染物</w:t>
                  </w:r>
                </w:p>
              </w:tc>
              <w:tc>
                <w:tcPr>
                  <w:tcW w:w="1948" w:type="dxa"/>
                  <w:tcBorders>
                    <w:top w:val="single" w:sz="8" w:space="0" w:color="auto"/>
                    <w:left w:val="single" w:sz="4" w:space="0" w:color="auto"/>
                    <w:bottom w:val="single" w:sz="4" w:space="0" w:color="auto"/>
                    <w:right w:val="single" w:sz="4" w:space="0" w:color="auto"/>
                  </w:tcBorders>
                  <w:vAlign w:val="center"/>
                </w:tcPr>
                <w:p w14:paraId="41F0073D" w14:textId="77777777" w:rsidR="007843D6" w:rsidRDefault="007843D6" w:rsidP="007843D6">
                  <w:pPr>
                    <w:pStyle w:val="aff3"/>
                    <w:rPr>
                      <w:b/>
                      <w:bCs/>
                    </w:rPr>
                  </w:pPr>
                  <w:r>
                    <w:rPr>
                      <w:b/>
                      <w:bCs/>
                    </w:rPr>
                    <w:t>标准名称</w:t>
                  </w:r>
                </w:p>
              </w:tc>
              <w:tc>
                <w:tcPr>
                  <w:tcW w:w="1843" w:type="dxa"/>
                  <w:gridSpan w:val="2"/>
                  <w:tcBorders>
                    <w:top w:val="single" w:sz="8" w:space="0" w:color="auto"/>
                    <w:left w:val="single" w:sz="4" w:space="0" w:color="auto"/>
                    <w:bottom w:val="single" w:sz="4" w:space="0" w:color="auto"/>
                    <w:right w:val="single" w:sz="4" w:space="0" w:color="auto"/>
                  </w:tcBorders>
                  <w:vAlign w:val="center"/>
                </w:tcPr>
                <w:p w14:paraId="30528747" w14:textId="77777777" w:rsidR="007843D6" w:rsidRDefault="007843D6" w:rsidP="007843D6">
                  <w:pPr>
                    <w:pStyle w:val="aff3"/>
                    <w:rPr>
                      <w:b/>
                      <w:bCs/>
                    </w:rPr>
                  </w:pPr>
                  <w:r>
                    <w:rPr>
                      <w:b/>
                      <w:bCs/>
                    </w:rPr>
                    <w:t>污染因子</w:t>
                  </w:r>
                </w:p>
              </w:tc>
              <w:tc>
                <w:tcPr>
                  <w:tcW w:w="1809" w:type="dxa"/>
                  <w:tcBorders>
                    <w:top w:val="single" w:sz="8" w:space="0" w:color="auto"/>
                    <w:left w:val="single" w:sz="4" w:space="0" w:color="auto"/>
                    <w:bottom w:val="single" w:sz="4" w:space="0" w:color="auto"/>
                  </w:tcBorders>
                  <w:vAlign w:val="center"/>
                </w:tcPr>
                <w:p w14:paraId="691C79A5" w14:textId="77777777" w:rsidR="007843D6" w:rsidRDefault="007843D6" w:rsidP="007843D6">
                  <w:pPr>
                    <w:pStyle w:val="aff3"/>
                    <w:rPr>
                      <w:b/>
                      <w:bCs/>
                    </w:rPr>
                  </w:pPr>
                  <w:r>
                    <w:rPr>
                      <w:b/>
                      <w:bCs/>
                    </w:rPr>
                    <w:t>标准限值</w:t>
                  </w:r>
                </w:p>
              </w:tc>
            </w:tr>
            <w:tr w:rsidR="007843D6" w14:paraId="0A93E12E" w14:textId="77777777" w:rsidTr="008F03A9">
              <w:trPr>
                <w:trHeight w:val="397"/>
                <w:jc w:val="center"/>
              </w:trPr>
              <w:tc>
                <w:tcPr>
                  <w:tcW w:w="713" w:type="dxa"/>
                  <w:vMerge w:val="restart"/>
                  <w:tcBorders>
                    <w:right w:val="single" w:sz="4" w:space="0" w:color="auto"/>
                  </w:tcBorders>
                  <w:vAlign w:val="center"/>
                </w:tcPr>
                <w:p w14:paraId="61F6B3EF" w14:textId="77777777" w:rsidR="007843D6" w:rsidRDefault="007843D6" w:rsidP="007843D6">
                  <w:pPr>
                    <w:pStyle w:val="aff3"/>
                  </w:pPr>
                  <w:r>
                    <w:rPr>
                      <w:rFonts w:hint="eastAsia"/>
                    </w:rPr>
                    <w:t>废水</w:t>
                  </w:r>
                </w:p>
              </w:tc>
              <w:tc>
                <w:tcPr>
                  <w:tcW w:w="1948" w:type="dxa"/>
                  <w:vMerge w:val="restart"/>
                  <w:tcBorders>
                    <w:left w:val="single" w:sz="4" w:space="0" w:color="auto"/>
                    <w:right w:val="single" w:sz="4" w:space="0" w:color="auto"/>
                  </w:tcBorders>
                  <w:vAlign w:val="center"/>
                </w:tcPr>
                <w:p w14:paraId="5061CE36" w14:textId="77777777" w:rsidR="007843D6" w:rsidRDefault="007843D6" w:rsidP="007843D6">
                  <w:pPr>
                    <w:pStyle w:val="aff3"/>
                  </w:pPr>
                  <w:r>
                    <w:rPr>
                      <w:rFonts w:hint="eastAsia"/>
                      <w:color w:val="000000"/>
                    </w:rPr>
                    <w:t>辉县市污水处理厂收水标准</w:t>
                  </w:r>
                </w:p>
              </w:tc>
              <w:tc>
                <w:tcPr>
                  <w:tcW w:w="1843" w:type="dxa"/>
                  <w:gridSpan w:val="2"/>
                  <w:tcBorders>
                    <w:left w:val="single" w:sz="4" w:space="0" w:color="auto"/>
                    <w:right w:val="single" w:sz="4" w:space="0" w:color="auto"/>
                  </w:tcBorders>
                  <w:vAlign w:val="center"/>
                </w:tcPr>
                <w:p w14:paraId="5330C728" w14:textId="77777777" w:rsidR="007843D6" w:rsidRDefault="007843D6" w:rsidP="007843D6">
                  <w:pPr>
                    <w:pStyle w:val="aff3"/>
                  </w:pPr>
                  <w:r w:rsidRPr="00085C95">
                    <w:t>COD</w:t>
                  </w:r>
                </w:p>
              </w:tc>
              <w:tc>
                <w:tcPr>
                  <w:tcW w:w="1809" w:type="dxa"/>
                  <w:tcBorders>
                    <w:top w:val="single" w:sz="4" w:space="0" w:color="auto"/>
                    <w:left w:val="single" w:sz="4" w:space="0" w:color="auto"/>
                    <w:bottom w:val="single" w:sz="4" w:space="0" w:color="auto"/>
                  </w:tcBorders>
                  <w:vAlign w:val="center"/>
                </w:tcPr>
                <w:p w14:paraId="115525B2" w14:textId="77777777" w:rsidR="007843D6" w:rsidRDefault="007843D6" w:rsidP="007843D6">
                  <w:pPr>
                    <w:pStyle w:val="aff3"/>
                  </w:pPr>
                  <w:r w:rsidRPr="00085C95">
                    <w:rPr>
                      <w:color w:val="000000"/>
                    </w:rPr>
                    <w:t>360mg</w:t>
                  </w:r>
                  <w:r>
                    <w:rPr>
                      <w:rFonts w:hint="eastAsia"/>
                      <w:color w:val="000000"/>
                    </w:rPr>
                    <w:t>/</w:t>
                  </w:r>
                  <w:r w:rsidRPr="00085C95">
                    <w:rPr>
                      <w:color w:val="000000"/>
                    </w:rPr>
                    <w:t>L</w:t>
                  </w:r>
                </w:p>
              </w:tc>
            </w:tr>
            <w:tr w:rsidR="007843D6" w14:paraId="05BEF151" w14:textId="77777777" w:rsidTr="008F03A9">
              <w:trPr>
                <w:trHeight w:val="397"/>
                <w:jc w:val="center"/>
              </w:trPr>
              <w:tc>
                <w:tcPr>
                  <w:tcW w:w="713" w:type="dxa"/>
                  <w:vMerge/>
                  <w:tcBorders>
                    <w:right w:val="single" w:sz="4" w:space="0" w:color="auto"/>
                  </w:tcBorders>
                  <w:vAlign w:val="center"/>
                </w:tcPr>
                <w:p w14:paraId="66324812"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3203DABE" w14:textId="77777777" w:rsidR="007843D6" w:rsidRDefault="007843D6" w:rsidP="007843D6">
                  <w:pPr>
                    <w:pStyle w:val="aff3"/>
                  </w:pPr>
                </w:p>
              </w:tc>
              <w:tc>
                <w:tcPr>
                  <w:tcW w:w="1843" w:type="dxa"/>
                  <w:gridSpan w:val="2"/>
                  <w:tcBorders>
                    <w:left w:val="single" w:sz="4" w:space="0" w:color="auto"/>
                    <w:right w:val="single" w:sz="4" w:space="0" w:color="auto"/>
                  </w:tcBorders>
                  <w:vAlign w:val="center"/>
                </w:tcPr>
                <w:p w14:paraId="58EB7CB2" w14:textId="77777777" w:rsidR="007843D6" w:rsidRDefault="007843D6" w:rsidP="007843D6">
                  <w:pPr>
                    <w:pStyle w:val="aff3"/>
                  </w:pPr>
                  <w:r w:rsidRPr="00085C95">
                    <w:t>SS</w:t>
                  </w:r>
                </w:p>
              </w:tc>
              <w:tc>
                <w:tcPr>
                  <w:tcW w:w="1809" w:type="dxa"/>
                  <w:tcBorders>
                    <w:top w:val="single" w:sz="4" w:space="0" w:color="auto"/>
                    <w:left w:val="single" w:sz="4" w:space="0" w:color="auto"/>
                    <w:bottom w:val="single" w:sz="4" w:space="0" w:color="auto"/>
                  </w:tcBorders>
                  <w:vAlign w:val="center"/>
                </w:tcPr>
                <w:p w14:paraId="5D1B920D" w14:textId="77777777" w:rsidR="007843D6" w:rsidRDefault="007843D6" w:rsidP="007843D6">
                  <w:pPr>
                    <w:pStyle w:val="aff3"/>
                  </w:pPr>
                  <w:r w:rsidRPr="00085C95">
                    <w:rPr>
                      <w:color w:val="000000"/>
                    </w:rPr>
                    <w:t>180mg</w:t>
                  </w:r>
                  <w:r>
                    <w:rPr>
                      <w:rFonts w:hint="eastAsia"/>
                      <w:color w:val="000000"/>
                    </w:rPr>
                    <w:t>/</w:t>
                  </w:r>
                  <w:r w:rsidRPr="00085C95">
                    <w:rPr>
                      <w:color w:val="000000"/>
                    </w:rPr>
                    <w:t>L</w:t>
                  </w:r>
                </w:p>
              </w:tc>
            </w:tr>
            <w:tr w:rsidR="007843D6" w14:paraId="3115A5EB" w14:textId="77777777" w:rsidTr="008F03A9">
              <w:trPr>
                <w:trHeight w:val="397"/>
                <w:jc w:val="center"/>
              </w:trPr>
              <w:tc>
                <w:tcPr>
                  <w:tcW w:w="713" w:type="dxa"/>
                  <w:vMerge/>
                  <w:tcBorders>
                    <w:right w:val="single" w:sz="4" w:space="0" w:color="auto"/>
                  </w:tcBorders>
                  <w:vAlign w:val="center"/>
                </w:tcPr>
                <w:p w14:paraId="093C55D2"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6AB4FEE7" w14:textId="77777777" w:rsidR="007843D6" w:rsidRDefault="007843D6" w:rsidP="007843D6">
                  <w:pPr>
                    <w:pStyle w:val="aff3"/>
                  </w:pPr>
                </w:p>
              </w:tc>
              <w:tc>
                <w:tcPr>
                  <w:tcW w:w="1843" w:type="dxa"/>
                  <w:gridSpan w:val="2"/>
                  <w:tcBorders>
                    <w:left w:val="single" w:sz="4" w:space="0" w:color="auto"/>
                    <w:right w:val="single" w:sz="4" w:space="0" w:color="auto"/>
                  </w:tcBorders>
                  <w:vAlign w:val="center"/>
                </w:tcPr>
                <w:p w14:paraId="3CA3C4CD" w14:textId="77777777" w:rsidR="007843D6" w:rsidRDefault="007843D6" w:rsidP="007843D6">
                  <w:pPr>
                    <w:pStyle w:val="aff3"/>
                  </w:pPr>
                  <w:r w:rsidRPr="00085C95">
                    <w:t>NH</w:t>
                  </w:r>
                  <w:r w:rsidRPr="00085C95">
                    <w:rPr>
                      <w:vertAlign w:val="subscript"/>
                    </w:rPr>
                    <w:t>3</w:t>
                  </w:r>
                  <w:r>
                    <w:rPr>
                      <w:rFonts w:hint="eastAsia"/>
                    </w:rPr>
                    <w:t>-</w:t>
                  </w:r>
                  <w:r w:rsidRPr="00085C95">
                    <w:t>N</w:t>
                  </w:r>
                </w:p>
              </w:tc>
              <w:tc>
                <w:tcPr>
                  <w:tcW w:w="1809" w:type="dxa"/>
                  <w:tcBorders>
                    <w:top w:val="single" w:sz="4" w:space="0" w:color="auto"/>
                    <w:left w:val="single" w:sz="4" w:space="0" w:color="auto"/>
                    <w:bottom w:val="single" w:sz="4" w:space="0" w:color="auto"/>
                  </w:tcBorders>
                  <w:vAlign w:val="center"/>
                </w:tcPr>
                <w:p w14:paraId="71C1C0FD" w14:textId="77777777" w:rsidR="007843D6" w:rsidRDefault="007843D6" w:rsidP="007843D6">
                  <w:pPr>
                    <w:pStyle w:val="aff3"/>
                  </w:pPr>
                  <w:r w:rsidRPr="00085C95">
                    <w:rPr>
                      <w:color w:val="000000"/>
                    </w:rPr>
                    <w:t>30mg</w:t>
                  </w:r>
                  <w:r>
                    <w:rPr>
                      <w:rFonts w:hint="eastAsia"/>
                      <w:color w:val="000000"/>
                    </w:rPr>
                    <w:t>/</w:t>
                  </w:r>
                  <w:r w:rsidRPr="00085C95">
                    <w:rPr>
                      <w:color w:val="000000"/>
                    </w:rPr>
                    <w:t>L</w:t>
                  </w:r>
                </w:p>
              </w:tc>
            </w:tr>
            <w:tr w:rsidR="007843D6" w14:paraId="644FF275" w14:textId="77777777" w:rsidTr="008F03A9">
              <w:trPr>
                <w:trHeight w:val="397"/>
                <w:jc w:val="center"/>
              </w:trPr>
              <w:tc>
                <w:tcPr>
                  <w:tcW w:w="713" w:type="dxa"/>
                  <w:vMerge/>
                  <w:tcBorders>
                    <w:right w:val="single" w:sz="4" w:space="0" w:color="auto"/>
                  </w:tcBorders>
                  <w:vAlign w:val="center"/>
                </w:tcPr>
                <w:p w14:paraId="268AF387"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3BAD3CA3" w14:textId="77777777" w:rsidR="007843D6" w:rsidRDefault="007843D6" w:rsidP="007843D6">
                  <w:pPr>
                    <w:pStyle w:val="aff3"/>
                  </w:pPr>
                </w:p>
              </w:tc>
              <w:tc>
                <w:tcPr>
                  <w:tcW w:w="1843" w:type="dxa"/>
                  <w:gridSpan w:val="2"/>
                  <w:tcBorders>
                    <w:left w:val="single" w:sz="4" w:space="0" w:color="auto"/>
                    <w:right w:val="single" w:sz="4" w:space="0" w:color="auto"/>
                  </w:tcBorders>
                  <w:vAlign w:val="center"/>
                </w:tcPr>
                <w:p w14:paraId="7FFC14B3" w14:textId="77777777" w:rsidR="007843D6" w:rsidRDefault="007843D6" w:rsidP="007843D6">
                  <w:pPr>
                    <w:pStyle w:val="aff3"/>
                  </w:pPr>
                  <w:r w:rsidRPr="00085C95">
                    <w:t>TP</w:t>
                  </w:r>
                </w:p>
              </w:tc>
              <w:tc>
                <w:tcPr>
                  <w:tcW w:w="1809" w:type="dxa"/>
                  <w:tcBorders>
                    <w:top w:val="single" w:sz="4" w:space="0" w:color="auto"/>
                    <w:left w:val="single" w:sz="4" w:space="0" w:color="auto"/>
                    <w:bottom w:val="single" w:sz="4" w:space="0" w:color="auto"/>
                  </w:tcBorders>
                  <w:vAlign w:val="center"/>
                </w:tcPr>
                <w:p w14:paraId="04B30EEB" w14:textId="77777777" w:rsidR="007843D6" w:rsidRDefault="007843D6" w:rsidP="007843D6">
                  <w:pPr>
                    <w:pStyle w:val="aff3"/>
                  </w:pPr>
                  <w:r w:rsidRPr="00085C95">
                    <w:rPr>
                      <w:color w:val="000000"/>
                    </w:rPr>
                    <w:t>3mg</w:t>
                  </w:r>
                  <w:r>
                    <w:rPr>
                      <w:rFonts w:hint="eastAsia"/>
                      <w:color w:val="000000"/>
                    </w:rPr>
                    <w:t>/</w:t>
                  </w:r>
                  <w:r w:rsidRPr="00085C95">
                    <w:rPr>
                      <w:color w:val="000000"/>
                    </w:rPr>
                    <w:t>L</w:t>
                  </w:r>
                </w:p>
              </w:tc>
            </w:tr>
            <w:tr w:rsidR="007843D6" w14:paraId="5BD7EBDC" w14:textId="77777777" w:rsidTr="008F03A9">
              <w:trPr>
                <w:trHeight w:val="397"/>
                <w:jc w:val="center"/>
              </w:trPr>
              <w:tc>
                <w:tcPr>
                  <w:tcW w:w="713" w:type="dxa"/>
                  <w:vMerge/>
                  <w:tcBorders>
                    <w:right w:val="single" w:sz="4" w:space="0" w:color="auto"/>
                  </w:tcBorders>
                  <w:vAlign w:val="center"/>
                </w:tcPr>
                <w:p w14:paraId="6A156F55"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535D013F" w14:textId="77777777" w:rsidR="007843D6" w:rsidRDefault="007843D6" w:rsidP="007843D6">
                  <w:pPr>
                    <w:pStyle w:val="aff3"/>
                  </w:pPr>
                </w:p>
              </w:tc>
              <w:tc>
                <w:tcPr>
                  <w:tcW w:w="1843" w:type="dxa"/>
                  <w:gridSpan w:val="2"/>
                  <w:tcBorders>
                    <w:left w:val="single" w:sz="4" w:space="0" w:color="auto"/>
                    <w:right w:val="single" w:sz="4" w:space="0" w:color="auto"/>
                  </w:tcBorders>
                  <w:vAlign w:val="center"/>
                </w:tcPr>
                <w:p w14:paraId="3205A0E9" w14:textId="77777777" w:rsidR="007843D6" w:rsidRDefault="007843D6" w:rsidP="007843D6">
                  <w:pPr>
                    <w:pStyle w:val="aff3"/>
                  </w:pPr>
                  <w:r w:rsidRPr="00085C95">
                    <w:t>TN</w:t>
                  </w:r>
                </w:p>
              </w:tc>
              <w:tc>
                <w:tcPr>
                  <w:tcW w:w="1809" w:type="dxa"/>
                  <w:tcBorders>
                    <w:top w:val="single" w:sz="4" w:space="0" w:color="auto"/>
                    <w:left w:val="single" w:sz="4" w:space="0" w:color="auto"/>
                    <w:bottom w:val="single" w:sz="4" w:space="0" w:color="auto"/>
                  </w:tcBorders>
                  <w:vAlign w:val="center"/>
                </w:tcPr>
                <w:p w14:paraId="1CFAC803" w14:textId="77777777" w:rsidR="007843D6" w:rsidRDefault="007843D6" w:rsidP="007843D6">
                  <w:pPr>
                    <w:pStyle w:val="aff3"/>
                  </w:pPr>
                  <w:r w:rsidRPr="00085C95">
                    <w:rPr>
                      <w:color w:val="000000"/>
                    </w:rPr>
                    <w:t>40mg</w:t>
                  </w:r>
                  <w:r>
                    <w:rPr>
                      <w:rFonts w:hint="eastAsia"/>
                      <w:color w:val="000000"/>
                    </w:rPr>
                    <w:t>/</w:t>
                  </w:r>
                  <w:r w:rsidRPr="00085C95">
                    <w:rPr>
                      <w:color w:val="000000"/>
                    </w:rPr>
                    <w:t>L</w:t>
                  </w:r>
                </w:p>
              </w:tc>
            </w:tr>
            <w:tr w:rsidR="007843D6" w14:paraId="55C280CC" w14:textId="77777777" w:rsidTr="008F03A9">
              <w:trPr>
                <w:trHeight w:val="397"/>
                <w:jc w:val="center"/>
              </w:trPr>
              <w:tc>
                <w:tcPr>
                  <w:tcW w:w="713" w:type="dxa"/>
                  <w:vMerge w:val="restart"/>
                  <w:tcBorders>
                    <w:bottom w:val="single" w:sz="4" w:space="0" w:color="auto"/>
                    <w:right w:val="single" w:sz="4" w:space="0" w:color="auto"/>
                  </w:tcBorders>
                  <w:vAlign w:val="center"/>
                </w:tcPr>
                <w:p w14:paraId="05804FC9" w14:textId="77777777" w:rsidR="007843D6" w:rsidRDefault="007843D6" w:rsidP="007843D6">
                  <w:pPr>
                    <w:pStyle w:val="aff3"/>
                  </w:pPr>
                  <w:r>
                    <w:t>废气</w:t>
                  </w:r>
                </w:p>
              </w:tc>
              <w:tc>
                <w:tcPr>
                  <w:tcW w:w="1948" w:type="dxa"/>
                  <w:vMerge w:val="restart"/>
                  <w:tcBorders>
                    <w:left w:val="single" w:sz="4" w:space="0" w:color="auto"/>
                    <w:right w:val="single" w:sz="4" w:space="0" w:color="auto"/>
                  </w:tcBorders>
                  <w:vAlign w:val="center"/>
                </w:tcPr>
                <w:p w14:paraId="268184F9" w14:textId="77777777" w:rsidR="007843D6" w:rsidRDefault="007843D6" w:rsidP="007843D6">
                  <w:pPr>
                    <w:pStyle w:val="aff3"/>
                  </w:pPr>
                  <w:proofErr w:type="gramStart"/>
                  <w:r>
                    <w:rPr>
                      <w:rFonts w:hint="eastAsia"/>
                    </w:rPr>
                    <w:t>豫环攻坚办</w:t>
                  </w:r>
                  <w:proofErr w:type="gramEnd"/>
                  <w:r>
                    <w:rPr>
                      <w:rFonts w:hint="eastAsia"/>
                    </w:rPr>
                    <w:t>[2017]162</w:t>
                  </w:r>
                  <w:r>
                    <w:rPr>
                      <w:rFonts w:hint="eastAsia"/>
                    </w:rPr>
                    <w:t>号文《关于全省开展工业企业挥发性有机物专项治理工作中排放建议值的通知》</w:t>
                  </w:r>
                </w:p>
              </w:tc>
              <w:tc>
                <w:tcPr>
                  <w:tcW w:w="851" w:type="dxa"/>
                  <w:tcBorders>
                    <w:left w:val="single" w:sz="4" w:space="0" w:color="auto"/>
                    <w:bottom w:val="single" w:sz="4" w:space="0" w:color="auto"/>
                    <w:right w:val="single" w:sz="4" w:space="0" w:color="auto"/>
                  </w:tcBorders>
                  <w:vAlign w:val="center"/>
                </w:tcPr>
                <w:p w14:paraId="51D70BB7" w14:textId="77777777" w:rsidR="007843D6" w:rsidRPr="00B50D60" w:rsidRDefault="007843D6" w:rsidP="007843D6">
                  <w:pPr>
                    <w:pStyle w:val="aff3"/>
                  </w:pPr>
                  <w:r>
                    <w:rPr>
                      <w:rFonts w:hint="eastAsia"/>
                    </w:rPr>
                    <w:t>非甲烷总烃</w:t>
                  </w:r>
                </w:p>
              </w:tc>
              <w:tc>
                <w:tcPr>
                  <w:tcW w:w="992" w:type="dxa"/>
                  <w:vMerge w:val="restart"/>
                  <w:tcBorders>
                    <w:left w:val="single" w:sz="4" w:space="0" w:color="auto"/>
                    <w:right w:val="single" w:sz="4" w:space="0" w:color="auto"/>
                  </w:tcBorders>
                  <w:vAlign w:val="center"/>
                </w:tcPr>
                <w:p w14:paraId="41E93B5B" w14:textId="77777777" w:rsidR="007843D6" w:rsidRDefault="007843D6" w:rsidP="007843D6">
                  <w:pPr>
                    <w:pStyle w:val="aff3"/>
                  </w:pPr>
                  <w:r>
                    <w:rPr>
                      <w:rFonts w:hint="eastAsia"/>
                    </w:rPr>
                    <w:t>无组织</w:t>
                  </w:r>
                </w:p>
              </w:tc>
              <w:tc>
                <w:tcPr>
                  <w:tcW w:w="1809" w:type="dxa"/>
                  <w:tcBorders>
                    <w:top w:val="single" w:sz="4" w:space="0" w:color="auto"/>
                    <w:left w:val="single" w:sz="4" w:space="0" w:color="auto"/>
                    <w:bottom w:val="single" w:sz="4" w:space="0" w:color="auto"/>
                  </w:tcBorders>
                  <w:vAlign w:val="center"/>
                </w:tcPr>
                <w:p w14:paraId="2B96DDAA" w14:textId="77777777" w:rsidR="007843D6" w:rsidRDefault="007843D6" w:rsidP="007843D6">
                  <w:pPr>
                    <w:pStyle w:val="aff3"/>
                  </w:pPr>
                  <w:r>
                    <w:rPr>
                      <w:rFonts w:hint="eastAsia"/>
                    </w:rPr>
                    <w:t>2mg/m</w:t>
                  </w:r>
                  <w:r>
                    <w:rPr>
                      <w:rFonts w:hint="eastAsia"/>
                      <w:vertAlign w:val="superscript"/>
                    </w:rPr>
                    <w:t>3</w:t>
                  </w:r>
                </w:p>
              </w:tc>
            </w:tr>
            <w:tr w:rsidR="007843D6" w14:paraId="137B29E3" w14:textId="77777777" w:rsidTr="008F03A9">
              <w:trPr>
                <w:trHeight w:val="397"/>
                <w:jc w:val="center"/>
              </w:trPr>
              <w:tc>
                <w:tcPr>
                  <w:tcW w:w="713" w:type="dxa"/>
                  <w:vMerge/>
                  <w:tcBorders>
                    <w:bottom w:val="single" w:sz="4" w:space="0" w:color="auto"/>
                    <w:right w:val="single" w:sz="4" w:space="0" w:color="auto"/>
                  </w:tcBorders>
                  <w:vAlign w:val="center"/>
                </w:tcPr>
                <w:p w14:paraId="21D3FB3C" w14:textId="77777777" w:rsidR="007843D6" w:rsidRDefault="007843D6" w:rsidP="007843D6">
                  <w:pPr>
                    <w:pStyle w:val="aff3"/>
                  </w:pPr>
                </w:p>
              </w:tc>
              <w:tc>
                <w:tcPr>
                  <w:tcW w:w="1948" w:type="dxa"/>
                  <w:vMerge/>
                  <w:tcBorders>
                    <w:left w:val="single" w:sz="4" w:space="0" w:color="auto"/>
                    <w:bottom w:val="single" w:sz="4" w:space="0" w:color="auto"/>
                    <w:right w:val="single" w:sz="4" w:space="0" w:color="auto"/>
                  </w:tcBorders>
                  <w:vAlign w:val="center"/>
                </w:tcPr>
                <w:p w14:paraId="5C5A0091" w14:textId="77777777" w:rsidR="007843D6" w:rsidRDefault="007843D6" w:rsidP="007843D6">
                  <w:pPr>
                    <w:pStyle w:val="aff3"/>
                  </w:pPr>
                </w:p>
              </w:tc>
              <w:tc>
                <w:tcPr>
                  <w:tcW w:w="851" w:type="dxa"/>
                  <w:tcBorders>
                    <w:left w:val="single" w:sz="4" w:space="0" w:color="auto"/>
                    <w:bottom w:val="single" w:sz="4" w:space="0" w:color="auto"/>
                    <w:right w:val="single" w:sz="4" w:space="0" w:color="auto"/>
                  </w:tcBorders>
                  <w:vAlign w:val="center"/>
                </w:tcPr>
                <w:p w14:paraId="03D4975E" w14:textId="77777777" w:rsidR="007843D6" w:rsidRDefault="007843D6" w:rsidP="007843D6">
                  <w:pPr>
                    <w:pStyle w:val="aff3"/>
                  </w:pPr>
                  <w:r>
                    <w:rPr>
                      <w:rFonts w:hint="eastAsia"/>
                    </w:rPr>
                    <w:t>甲苯</w:t>
                  </w:r>
                </w:p>
              </w:tc>
              <w:tc>
                <w:tcPr>
                  <w:tcW w:w="992" w:type="dxa"/>
                  <w:vMerge/>
                  <w:tcBorders>
                    <w:left w:val="single" w:sz="4" w:space="0" w:color="auto"/>
                    <w:bottom w:val="single" w:sz="4" w:space="0" w:color="auto"/>
                    <w:right w:val="single" w:sz="4" w:space="0" w:color="auto"/>
                  </w:tcBorders>
                  <w:vAlign w:val="center"/>
                </w:tcPr>
                <w:p w14:paraId="0DBF98B7" w14:textId="77777777" w:rsidR="007843D6" w:rsidRDefault="007843D6" w:rsidP="007843D6">
                  <w:pPr>
                    <w:pStyle w:val="aff3"/>
                  </w:pPr>
                </w:p>
              </w:tc>
              <w:tc>
                <w:tcPr>
                  <w:tcW w:w="1809" w:type="dxa"/>
                  <w:tcBorders>
                    <w:top w:val="single" w:sz="4" w:space="0" w:color="auto"/>
                    <w:left w:val="single" w:sz="4" w:space="0" w:color="auto"/>
                    <w:bottom w:val="single" w:sz="4" w:space="0" w:color="auto"/>
                  </w:tcBorders>
                  <w:vAlign w:val="center"/>
                </w:tcPr>
                <w:p w14:paraId="0A52545D" w14:textId="77777777" w:rsidR="007843D6" w:rsidRDefault="007843D6" w:rsidP="007843D6">
                  <w:pPr>
                    <w:pStyle w:val="aff3"/>
                  </w:pPr>
                  <w:r>
                    <w:t>0.6</w:t>
                  </w:r>
                  <w:r>
                    <w:rPr>
                      <w:rFonts w:hint="eastAsia"/>
                    </w:rPr>
                    <w:t>mg/m</w:t>
                  </w:r>
                  <w:r>
                    <w:rPr>
                      <w:rFonts w:hint="eastAsia"/>
                      <w:vertAlign w:val="superscript"/>
                    </w:rPr>
                    <w:t>3</w:t>
                  </w:r>
                </w:p>
              </w:tc>
            </w:tr>
            <w:tr w:rsidR="007843D6" w14:paraId="40659332" w14:textId="77777777" w:rsidTr="008F03A9">
              <w:trPr>
                <w:trHeight w:val="397"/>
                <w:jc w:val="center"/>
              </w:trPr>
              <w:tc>
                <w:tcPr>
                  <w:tcW w:w="713" w:type="dxa"/>
                  <w:vMerge/>
                  <w:tcBorders>
                    <w:bottom w:val="single" w:sz="4" w:space="0" w:color="auto"/>
                    <w:right w:val="single" w:sz="4" w:space="0" w:color="auto"/>
                  </w:tcBorders>
                  <w:vAlign w:val="center"/>
                </w:tcPr>
                <w:p w14:paraId="7702A27B" w14:textId="77777777" w:rsidR="007843D6" w:rsidRDefault="007843D6" w:rsidP="007843D6">
                  <w:pPr>
                    <w:pStyle w:val="aff3"/>
                  </w:pPr>
                </w:p>
              </w:tc>
              <w:tc>
                <w:tcPr>
                  <w:tcW w:w="1948" w:type="dxa"/>
                  <w:tcBorders>
                    <w:left w:val="single" w:sz="4" w:space="0" w:color="auto"/>
                    <w:bottom w:val="single" w:sz="4" w:space="0" w:color="auto"/>
                    <w:right w:val="single" w:sz="4" w:space="0" w:color="auto"/>
                  </w:tcBorders>
                  <w:vAlign w:val="center"/>
                </w:tcPr>
                <w:p w14:paraId="3B2051A7" w14:textId="77777777" w:rsidR="007843D6" w:rsidRDefault="007843D6" w:rsidP="007843D6">
                  <w:pPr>
                    <w:pStyle w:val="aff3"/>
                  </w:pPr>
                  <w:r>
                    <w:rPr>
                      <w:rFonts w:hint="eastAsia"/>
                      <w:color w:val="000000"/>
                    </w:rPr>
                    <w:t>《大气污染物综合排放标准》（</w:t>
                  </w:r>
                  <w:r>
                    <w:rPr>
                      <w:rFonts w:hint="eastAsia"/>
                      <w:color w:val="000000"/>
                    </w:rPr>
                    <w:t>G</w:t>
                  </w:r>
                  <w:r>
                    <w:rPr>
                      <w:color w:val="000000"/>
                    </w:rPr>
                    <w:t>B16297-1996</w:t>
                  </w:r>
                  <w:r>
                    <w:rPr>
                      <w:rFonts w:hint="eastAsia"/>
                      <w:color w:val="000000"/>
                    </w:rPr>
                    <w:t>）</w:t>
                  </w:r>
                </w:p>
              </w:tc>
              <w:tc>
                <w:tcPr>
                  <w:tcW w:w="851" w:type="dxa"/>
                  <w:tcBorders>
                    <w:left w:val="single" w:sz="4" w:space="0" w:color="auto"/>
                    <w:bottom w:val="single" w:sz="4" w:space="0" w:color="auto"/>
                    <w:right w:val="single" w:sz="4" w:space="0" w:color="auto"/>
                  </w:tcBorders>
                  <w:vAlign w:val="center"/>
                </w:tcPr>
                <w:p w14:paraId="61E94F01" w14:textId="77777777" w:rsidR="007843D6" w:rsidRDefault="007843D6" w:rsidP="007843D6">
                  <w:pPr>
                    <w:pStyle w:val="aff3"/>
                  </w:pPr>
                  <w:r>
                    <w:rPr>
                      <w:rFonts w:hint="eastAsia"/>
                      <w:color w:val="000000" w:themeColor="text1"/>
                    </w:rPr>
                    <w:t>酚类</w:t>
                  </w:r>
                </w:p>
              </w:tc>
              <w:tc>
                <w:tcPr>
                  <w:tcW w:w="992" w:type="dxa"/>
                  <w:tcBorders>
                    <w:left w:val="single" w:sz="4" w:space="0" w:color="auto"/>
                    <w:bottom w:val="single" w:sz="4" w:space="0" w:color="auto"/>
                    <w:right w:val="single" w:sz="4" w:space="0" w:color="auto"/>
                  </w:tcBorders>
                  <w:vAlign w:val="center"/>
                </w:tcPr>
                <w:p w14:paraId="4E88C350" w14:textId="77777777" w:rsidR="007843D6" w:rsidRDefault="007843D6" w:rsidP="007843D6">
                  <w:pPr>
                    <w:pStyle w:val="aff3"/>
                  </w:pPr>
                  <w:r>
                    <w:rPr>
                      <w:rFonts w:hint="eastAsia"/>
                    </w:rPr>
                    <w:t>无组织</w:t>
                  </w:r>
                </w:p>
              </w:tc>
              <w:tc>
                <w:tcPr>
                  <w:tcW w:w="1809" w:type="dxa"/>
                  <w:tcBorders>
                    <w:top w:val="single" w:sz="4" w:space="0" w:color="auto"/>
                    <w:left w:val="single" w:sz="4" w:space="0" w:color="auto"/>
                    <w:bottom w:val="single" w:sz="4" w:space="0" w:color="auto"/>
                  </w:tcBorders>
                  <w:vAlign w:val="center"/>
                </w:tcPr>
                <w:p w14:paraId="6FB9A7C1" w14:textId="77777777" w:rsidR="007843D6" w:rsidRDefault="007843D6" w:rsidP="007843D6">
                  <w:pPr>
                    <w:pStyle w:val="aff3"/>
                  </w:pPr>
                  <w:r>
                    <w:rPr>
                      <w:rFonts w:hint="eastAsia"/>
                      <w:color w:val="000000"/>
                    </w:rPr>
                    <w:t>0</w:t>
                  </w:r>
                  <w:r>
                    <w:rPr>
                      <w:color w:val="000000"/>
                    </w:rPr>
                    <w:t>.08</w:t>
                  </w:r>
                  <w:r>
                    <w:rPr>
                      <w:rFonts w:hint="eastAsia"/>
                      <w:color w:val="000000"/>
                    </w:rPr>
                    <w:t>0</w:t>
                  </w:r>
                  <w:r>
                    <w:rPr>
                      <w:color w:val="000000"/>
                    </w:rPr>
                    <w:t>mg</w:t>
                  </w:r>
                  <w:r>
                    <w:rPr>
                      <w:rFonts w:hint="eastAsia"/>
                      <w:color w:val="000000"/>
                    </w:rPr>
                    <w:t>/</w:t>
                  </w:r>
                  <w:r>
                    <w:rPr>
                      <w:color w:val="000000"/>
                    </w:rPr>
                    <w:t>m</w:t>
                  </w:r>
                  <w:r>
                    <w:rPr>
                      <w:color w:val="000000"/>
                      <w:vertAlign w:val="superscript"/>
                    </w:rPr>
                    <w:t>3</w:t>
                  </w:r>
                </w:p>
              </w:tc>
            </w:tr>
            <w:tr w:rsidR="007843D6" w14:paraId="385056A9" w14:textId="77777777" w:rsidTr="008F03A9">
              <w:trPr>
                <w:trHeight w:val="397"/>
                <w:jc w:val="center"/>
              </w:trPr>
              <w:tc>
                <w:tcPr>
                  <w:tcW w:w="713" w:type="dxa"/>
                  <w:vMerge/>
                  <w:tcBorders>
                    <w:bottom w:val="single" w:sz="4" w:space="0" w:color="auto"/>
                    <w:right w:val="single" w:sz="4" w:space="0" w:color="auto"/>
                  </w:tcBorders>
                  <w:vAlign w:val="center"/>
                </w:tcPr>
                <w:p w14:paraId="13CCB737" w14:textId="77777777" w:rsidR="007843D6" w:rsidRDefault="007843D6" w:rsidP="007843D6">
                  <w:pPr>
                    <w:pStyle w:val="aff3"/>
                  </w:pPr>
                </w:p>
              </w:tc>
              <w:tc>
                <w:tcPr>
                  <w:tcW w:w="1948" w:type="dxa"/>
                  <w:tcBorders>
                    <w:left w:val="single" w:sz="4" w:space="0" w:color="auto"/>
                    <w:bottom w:val="single" w:sz="4" w:space="0" w:color="auto"/>
                    <w:right w:val="single" w:sz="4" w:space="0" w:color="auto"/>
                  </w:tcBorders>
                  <w:vAlign w:val="center"/>
                </w:tcPr>
                <w:p w14:paraId="2F9D687D" w14:textId="77777777" w:rsidR="007843D6" w:rsidRDefault="007843D6" w:rsidP="007843D6">
                  <w:pPr>
                    <w:pStyle w:val="aff3"/>
                    <w:rPr>
                      <w:color w:val="000000"/>
                    </w:rPr>
                  </w:pPr>
                  <w:r>
                    <w:rPr>
                      <w:rFonts w:hint="eastAsia"/>
                      <w:color w:val="000000"/>
                    </w:rPr>
                    <w:t>《恶臭污染物排放标准》（</w:t>
                  </w:r>
                  <w:r>
                    <w:rPr>
                      <w:rFonts w:hint="eastAsia"/>
                      <w:color w:val="000000"/>
                    </w:rPr>
                    <w:t>G</w:t>
                  </w:r>
                  <w:r>
                    <w:rPr>
                      <w:color w:val="000000"/>
                    </w:rPr>
                    <w:t>B14554-93</w:t>
                  </w:r>
                  <w:r>
                    <w:rPr>
                      <w:rFonts w:hint="eastAsia"/>
                      <w:color w:val="000000"/>
                    </w:rPr>
                    <w:t>）</w:t>
                  </w:r>
                </w:p>
              </w:tc>
              <w:tc>
                <w:tcPr>
                  <w:tcW w:w="851" w:type="dxa"/>
                  <w:tcBorders>
                    <w:left w:val="single" w:sz="4" w:space="0" w:color="auto"/>
                    <w:bottom w:val="single" w:sz="4" w:space="0" w:color="auto"/>
                    <w:right w:val="single" w:sz="4" w:space="0" w:color="auto"/>
                  </w:tcBorders>
                  <w:vAlign w:val="center"/>
                </w:tcPr>
                <w:p w14:paraId="44BE3D08" w14:textId="77777777" w:rsidR="007843D6" w:rsidRPr="00F51672" w:rsidRDefault="007843D6" w:rsidP="007843D6">
                  <w:pPr>
                    <w:pStyle w:val="aff3"/>
                    <w:rPr>
                      <w:color w:val="000000" w:themeColor="text1"/>
                    </w:rPr>
                  </w:pPr>
                  <w:r>
                    <w:rPr>
                      <w:rFonts w:hint="eastAsia"/>
                      <w:color w:val="000000" w:themeColor="text1"/>
                    </w:rPr>
                    <w:t>苯乙烯</w:t>
                  </w:r>
                </w:p>
              </w:tc>
              <w:tc>
                <w:tcPr>
                  <w:tcW w:w="992" w:type="dxa"/>
                  <w:tcBorders>
                    <w:left w:val="single" w:sz="4" w:space="0" w:color="auto"/>
                    <w:bottom w:val="single" w:sz="4" w:space="0" w:color="auto"/>
                    <w:right w:val="single" w:sz="4" w:space="0" w:color="auto"/>
                  </w:tcBorders>
                  <w:vAlign w:val="center"/>
                </w:tcPr>
                <w:p w14:paraId="51382988" w14:textId="77777777" w:rsidR="007843D6" w:rsidRDefault="007843D6" w:rsidP="007843D6">
                  <w:pPr>
                    <w:pStyle w:val="aff3"/>
                  </w:pPr>
                  <w:r>
                    <w:rPr>
                      <w:rFonts w:hint="eastAsia"/>
                    </w:rPr>
                    <w:t>无组织</w:t>
                  </w:r>
                </w:p>
              </w:tc>
              <w:tc>
                <w:tcPr>
                  <w:tcW w:w="1809" w:type="dxa"/>
                  <w:tcBorders>
                    <w:top w:val="single" w:sz="4" w:space="0" w:color="auto"/>
                    <w:left w:val="single" w:sz="4" w:space="0" w:color="auto"/>
                    <w:bottom w:val="single" w:sz="4" w:space="0" w:color="auto"/>
                  </w:tcBorders>
                  <w:vAlign w:val="center"/>
                </w:tcPr>
                <w:p w14:paraId="729E2723" w14:textId="77777777" w:rsidR="007843D6" w:rsidRDefault="007843D6" w:rsidP="007843D6">
                  <w:pPr>
                    <w:pStyle w:val="aff3"/>
                    <w:rPr>
                      <w:color w:val="000000"/>
                    </w:rPr>
                  </w:pPr>
                  <w:r>
                    <w:rPr>
                      <w:color w:val="000000"/>
                    </w:rPr>
                    <w:t>5.0mg</w:t>
                  </w:r>
                  <w:r>
                    <w:rPr>
                      <w:rFonts w:hint="eastAsia"/>
                      <w:color w:val="000000"/>
                    </w:rPr>
                    <w:t>/</w:t>
                  </w:r>
                  <w:r>
                    <w:rPr>
                      <w:color w:val="000000"/>
                    </w:rPr>
                    <w:t>m</w:t>
                  </w:r>
                  <w:r>
                    <w:rPr>
                      <w:color w:val="000000"/>
                      <w:vertAlign w:val="superscript"/>
                    </w:rPr>
                    <w:t>3</w:t>
                  </w:r>
                </w:p>
              </w:tc>
            </w:tr>
            <w:tr w:rsidR="007843D6" w14:paraId="54638EB8" w14:textId="77777777" w:rsidTr="008F03A9">
              <w:trPr>
                <w:trHeight w:val="397"/>
                <w:jc w:val="center"/>
              </w:trPr>
              <w:tc>
                <w:tcPr>
                  <w:tcW w:w="713" w:type="dxa"/>
                  <w:vMerge/>
                  <w:tcBorders>
                    <w:right w:val="single" w:sz="4" w:space="0" w:color="auto"/>
                  </w:tcBorders>
                  <w:vAlign w:val="center"/>
                </w:tcPr>
                <w:p w14:paraId="7D196F6D" w14:textId="77777777" w:rsidR="007843D6" w:rsidRDefault="007843D6" w:rsidP="007843D6">
                  <w:pPr>
                    <w:pStyle w:val="aff3"/>
                  </w:pPr>
                </w:p>
              </w:tc>
              <w:tc>
                <w:tcPr>
                  <w:tcW w:w="1948" w:type="dxa"/>
                  <w:vMerge w:val="restart"/>
                  <w:tcBorders>
                    <w:top w:val="single" w:sz="4" w:space="0" w:color="auto"/>
                    <w:left w:val="single" w:sz="4" w:space="0" w:color="auto"/>
                    <w:right w:val="single" w:sz="4" w:space="0" w:color="auto"/>
                  </w:tcBorders>
                  <w:vAlign w:val="center"/>
                </w:tcPr>
                <w:p w14:paraId="53D4A73A" w14:textId="77777777" w:rsidR="007843D6" w:rsidRPr="00433E1B" w:rsidRDefault="007843D6" w:rsidP="007843D6">
                  <w:pPr>
                    <w:pStyle w:val="aff3"/>
                  </w:pPr>
                  <w:r w:rsidRPr="00433E1B">
                    <w:rPr>
                      <w:rFonts w:hint="eastAsia"/>
                    </w:rPr>
                    <w:t>《合成树脂工业污染物排放标准》（</w:t>
                  </w:r>
                  <w:r w:rsidRPr="00433E1B">
                    <w:rPr>
                      <w:rFonts w:hint="eastAsia"/>
                    </w:rPr>
                    <w:t>GB31572-2015</w:t>
                  </w:r>
                  <w:r w:rsidRPr="00433E1B">
                    <w:rPr>
                      <w:rFonts w:hint="eastAsia"/>
                    </w:rPr>
                    <w:t>）表</w:t>
                  </w:r>
                  <w:r w:rsidRPr="00433E1B">
                    <w:rPr>
                      <w:rFonts w:hint="eastAsia"/>
                    </w:rPr>
                    <w:t>5-</w:t>
                  </w:r>
                  <w:r w:rsidRPr="00433E1B">
                    <w:rPr>
                      <w:rFonts w:hint="eastAsia"/>
                    </w:rPr>
                    <w:t>大气污染</w:t>
                  </w:r>
                  <w:proofErr w:type="gramStart"/>
                  <w:r w:rsidRPr="00433E1B">
                    <w:rPr>
                      <w:rFonts w:hint="eastAsia"/>
                    </w:rPr>
                    <w:t>物特别</w:t>
                  </w:r>
                  <w:proofErr w:type="gramEnd"/>
                  <w:r w:rsidRPr="00433E1B">
                    <w:rPr>
                      <w:rFonts w:hint="eastAsia"/>
                    </w:rPr>
                    <w:t>排放限值</w:t>
                  </w:r>
                </w:p>
              </w:tc>
              <w:tc>
                <w:tcPr>
                  <w:tcW w:w="851" w:type="dxa"/>
                  <w:vMerge w:val="restart"/>
                  <w:tcBorders>
                    <w:left w:val="single" w:sz="4" w:space="0" w:color="auto"/>
                    <w:right w:val="single" w:sz="4" w:space="0" w:color="auto"/>
                  </w:tcBorders>
                  <w:vAlign w:val="center"/>
                </w:tcPr>
                <w:p w14:paraId="20203503" w14:textId="77777777" w:rsidR="007843D6" w:rsidRDefault="007843D6" w:rsidP="007843D6">
                  <w:pPr>
                    <w:pStyle w:val="aff3"/>
                  </w:pPr>
                  <w:r>
                    <w:rPr>
                      <w:rFonts w:hint="eastAsia"/>
                    </w:rPr>
                    <w:t>非甲烷总烃</w:t>
                  </w:r>
                </w:p>
              </w:tc>
              <w:tc>
                <w:tcPr>
                  <w:tcW w:w="992" w:type="dxa"/>
                  <w:tcBorders>
                    <w:top w:val="single" w:sz="4" w:space="0" w:color="auto"/>
                    <w:left w:val="single" w:sz="4" w:space="0" w:color="auto"/>
                    <w:right w:val="single" w:sz="4" w:space="0" w:color="auto"/>
                  </w:tcBorders>
                  <w:vAlign w:val="center"/>
                </w:tcPr>
                <w:p w14:paraId="0E9E7EDF" w14:textId="77777777" w:rsidR="007843D6" w:rsidRDefault="007843D6" w:rsidP="007843D6">
                  <w:pPr>
                    <w:pStyle w:val="aff3"/>
                  </w:pPr>
                  <w:r w:rsidRPr="000753C3">
                    <w:rPr>
                      <w:rFonts w:hint="eastAsia"/>
                      <w:color w:val="000000" w:themeColor="text1"/>
                    </w:rPr>
                    <w:t>有组织</w:t>
                  </w:r>
                </w:p>
              </w:tc>
              <w:tc>
                <w:tcPr>
                  <w:tcW w:w="1809" w:type="dxa"/>
                  <w:tcBorders>
                    <w:top w:val="single" w:sz="4" w:space="0" w:color="auto"/>
                    <w:left w:val="single" w:sz="4" w:space="0" w:color="auto"/>
                  </w:tcBorders>
                  <w:vAlign w:val="center"/>
                </w:tcPr>
                <w:p w14:paraId="7175EF20" w14:textId="77777777" w:rsidR="007843D6" w:rsidRDefault="007843D6" w:rsidP="007843D6">
                  <w:pPr>
                    <w:pStyle w:val="aff3"/>
                  </w:pPr>
                  <w:r w:rsidRPr="000753C3">
                    <w:rPr>
                      <w:bCs/>
                      <w:color w:val="000000" w:themeColor="text1"/>
                    </w:rPr>
                    <w:t>60mg/m</w:t>
                  </w:r>
                  <w:r w:rsidRPr="000753C3">
                    <w:rPr>
                      <w:bCs/>
                      <w:color w:val="000000" w:themeColor="text1"/>
                      <w:vertAlign w:val="superscript"/>
                    </w:rPr>
                    <w:t>3</w:t>
                  </w:r>
                </w:p>
              </w:tc>
            </w:tr>
            <w:tr w:rsidR="007843D6" w14:paraId="705069BD" w14:textId="77777777" w:rsidTr="008F03A9">
              <w:trPr>
                <w:trHeight w:val="397"/>
                <w:jc w:val="center"/>
              </w:trPr>
              <w:tc>
                <w:tcPr>
                  <w:tcW w:w="713" w:type="dxa"/>
                  <w:vMerge/>
                  <w:tcBorders>
                    <w:right w:val="single" w:sz="4" w:space="0" w:color="auto"/>
                  </w:tcBorders>
                  <w:vAlign w:val="center"/>
                </w:tcPr>
                <w:p w14:paraId="0A66F87F"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2B57D6D6" w14:textId="77777777" w:rsidR="007843D6" w:rsidRPr="00433E1B" w:rsidRDefault="007843D6" w:rsidP="007843D6">
                  <w:pPr>
                    <w:pStyle w:val="aff3"/>
                  </w:pPr>
                </w:p>
              </w:tc>
              <w:tc>
                <w:tcPr>
                  <w:tcW w:w="851" w:type="dxa"/>
                  <w:vMerge/>
                  <w:tcBorders>
                    <w:left w:val="single" w:sz="4" w:space="0" w:color="auto"/>
                    <w:right w:val="single" w:sz="4" w:space="0" w:color="auto"/>
                  </w:tcBorders>
                  <w:vAlign w:val="center"/>
                </w:tcPr>
                <w:p w14:paraId="63D99A25" w14:textId="77777777" w:rsidR="007843D6" w:rsidRDefault="007843D6" w:rsidP="007843D6">
                  <w:pPr>
                    <w:pStyle w:val="aff3"/>
                  </w:pPr>
                </w:p>
              </w:tc>
              <w:tc>
                <w:tcPr>
                  <w:tcW w:w="992" w:type="dxa"/>
                  <w:tcBorders>
                    <w:left w:val="single" w:sz="4" w:space="0" w:color="auto"/>
                    <w:right w:val="single" w:sz="4" w:space="0" w:color="auto"/>
                  </w:tcBorders>
                  <w:vAlign w:val="center"/>
                </w:tcPr>
                <w:p w14:paraId="2DFB6571" w14:textId="77777777" w:rsidR="007843D6" w:rsidRDefault="007843D6" w:rsidP="007843D6">
                  <w:pPr>
                    <w:pStyle w:val="aff3"/>
                  </w:pPr>
                  <w:r w:rsidRPr="000753C3">
                    <w:rPr>
                      <w:rFonts w:hint="eastAsia"/>
                      <w:color w:val="000000" w:themeColor="text1"/>
                    </w:rPr>
                    <w:t>单位产品排放量</w:t>
                  </w:r>
                </w:p>
              </w:tc>
              <w:tc>
                <w:tcPr>
                  <w:tcW w:w="1809" w:type="dxa"/>
                  <w:tcBorders>
                    <w:top w:val="single" w:sz="4" w:space="0" w:color="auto"/>
                    <w:left w:val="single" w:sz="4" w:space="0" w:color="auto"/>
                  </w:tcBorders>
                  <w:vAlign w:val="center"/>
                </w:tcPr>
                <w:p w14:paraId="206F7E63" w14:textId="77777777" w:rsidR="007843D6" w:rsidRDefault="007843D6" w:rsidP="007843D6">
                  <w:pPr>
                    <w:pStyle w:val="aff3"/>
                  </w:pPr>
                  <w:r w:rsidRPr="000753C3">
                    <w:rPr>
                      <w:rFonts w:hint="eastAsia"/>
                      <w:bCs/>
                      <w:color w:val="000000" w:themeColor="text1"/>
                    </w:rPr>
                    <w:t>0.3kg/t</w:t>
                  </w:r>
                </w:p>
              </w:tc>
            </w:tr>
            <w:tr w:rsidR="007843D6" w14:paraId="7DFFE7DC" w14:textId="77777777" w:rsidTr="008F03A9">
              <w:trPr>
                <w:trHeight w:val="397"/>
                <w:jc w:val="center"/>
              </w:trPr>
              <w:tc>
                <w:tcPr>
                  <w:tcW w:w="713" w:type="dxa"/>
                  <w:vMerge/>
                  <w:tcBorders>
                    <w:right w:val="single" w:sz="4" w:space="0" w:color="auto"/>
                  </w:tcBorders>
                  <w:vAlign w:val="center"/>
                </w:tcPr>
                <w:p w14:paraId="57F56654"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7C63894A" w14:textId="77777777" w:rsidR="007843D6" w:rsidRPr="00433E1B" w:rsidRDefault="007843D6" w:rsidP="007843D6">
                  <w:pPr>
                    <w:pStyle w:val="aff3"/>
                  </w:pPr>
                </w:p>
              </w:tc>
              <w:tc>
                <w:tcPr>
                  <w:tcW w:w="851" w:type="dxa"/>
                  <w:tcBorders>
                    <w:left w:val="single" w:sz="4" w:space="0" w:color="auto"/>
                    <w:right w:val="single" w:sz="4" w:space="0" w:color="auto"/>
                  </w:tcBorders>
                  <w:vAlign w:val="center"/>
                </w:tcPr>
                <w:p w14:paraId="1196E7DA" w14:textId="77777777" w:rsidR="007843D6" w:rsidRDefault="007843D6" w:rsidP="007843D6">
                  <w:pPr>
                    <w:pStyle w:val="aff3"/>
                  </w:pPr>
                  <w:r w:rsidRPr="003E0F27">
                    <w:rPr>
                      <w:rFonts w:hint="eastAsia"/>
                    </w:rPr>
                    <w:t>环氧氯丙烷</w:t>
                  </w:r>
                </w:p>
              </w:tc>
              <w:tc>
                <w:tcPr>
                  <w:tcW w:w="992" w:type="dxa"/>
                  <w:tcBorders>
                    <w:left w:val="single" w:sz="4" w:space="0" w:color="auto"/>
                    <w:right w:val="single" w:sz="4" w:space="0" w:color="auto"/>
                  </w:tcBorders>
                  <w:vAlign w:val="center"/>
                </w:tcPr>
                <w:p w14:paraId="6549555C" w14:textId="77777777" w:rsidR="007843D6" w:rsidRPr="000753C3" w:rsidRDefault="007843D6" w:rsidP="007843D6">
                  <w:pPr>
                    <w:pStyle w:val="aff3"/>
                    <w:rPr>
                      <w:color w:val="000000" w:themeColor="text1"/>
                    </w:rPr>
                  </w:pPr>
                  <w:r w:rsidRPr="000753C3">
                    <w:rPr>
                      <w:rFonts w:hint="eastAsia"/>
                      <w:color w:val="000000" w:themeColor="text1"/>
                    </w:rPr>
                    <w:t>有组织</w:t>
                  </w:r>
                </w:p>
              </w:tc>
              <w:tc>
                <w:tcPr>
                  <w:tcW w:w="1809" w:type="dxa"/>
                  <w:tcBorders>
                    <w:top w:val="single" w:sz="4" w:space="0" w:color="auto"/>
                    <w:left w:val="single" w:sz="4" w:space="0" w:color="auto"/>
                  </w:tcBorders>
                  <w:vAlign w:val="center"/>
                </w:tcPr>
                <w:p w14:paraId="495C88FB" w14:textId="77777777" w:rsidR="007843D6" w:rsidRPr="000753C3" w:rsidRDefault="007843D6" w:rsidP="007843D6">
                  <w:pPr>
                    <w:pStyle w:val="aff3"/>
                    <w:rPr>
                      <w:bCs/>
                      <w:color w:val="000000" w:themeColor="text1"/>
                    </w:rPr>
                  </w:pPr>
                  <w:r>
                    <w:rPr>
                      <w:bCs/>
                      <w:color w:val="000000" w:themeColor="text1"/>
                    </w:rPr>
                    <w:t>15</w:t>
                  </w:r>
                  <w:r w:rsidRPr="000753C3">
                    <w:rPr>
                      <w:bCs/>
                      <w:color w:val="000000" w:themeColor="text1"/>
                    </w:rPr>
                    <w:t>mg/m</w:t>
                  </w:r>
                  <w:r w:rsidRPr="000753C3">
                    <w:rPr>
                      <w:bCs/>
                      <w:color w:val="000000" w:themeColor="text1"/>
                      <w:vertAlign w:val="superscript"/>
                    </w:rPr>
                    <w:t>3</w:t>
                  </w:r>
                </w:p>
              </w:tc>
            </w:tr>
            <w:tr w:rsidR="007843D6" w14:paraId="4425BA6E" w14:textId="77777777" w:rsidTr="008F03A9">
              <w:trPr>
                <w:trHeight w:val="397"/>
                <w:jc w:val="center"/>
              </w:trPr>
              <w:tc>
                <w:tcPr>
                  <w:tcW w:w="713" w:type="dxa"/>
                  <w:vMerge/>
                  <w:tcBorders>
                    <w:right w:val="single" w:sz="4" w:space="0" w:color="auto"/>
                  </w:tcBorders>
                  <w:vAlign w:val="center"/>
                </w:tcPr>
                <w:p w14:paraId="5D6EEB97"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0350E5B0" w14:textId="77777777" w:rsidR="007843D6" w:rsidRPr="00433E1B" w:rsidRDefault="007843D6" w:rsidP="007843D6">
                  <w:pPr>
                    <w:pStyle w:val="aff3"/>
                  </w:pPr>
                </w:p>
              </w:tc>
              <w:tc>
                <w:tcPr>
                  <w:tcW w:w="851" w:type="dxa"/>
                  <w:tcBorders>
                    <w:left w:val="single" w:sz="4" w:space="0" w:color="auto"/>
                    <w:right w:val="single" w:sz="4" w:space="0" w:color="auto"/>
                  </w:tcBorders>
                  <w:vAlign w:val="center"/>
                </w:tcPr>
                <w:p w14:paraId="51883EA5" w14:textId="77777777" w:rsidR="007843D6" w:rsidRDefault="007843D6" w:rsidP="007843D6">
                  <w:pPr>
                    <w:pStyle w:val="aff3"/>
                  </w:pPr>
                  <w:r>
                    <w:rPr>
                      <w:rFonts w:hint="eastAsia"/>
                    </w:rPr>
                    <w:t>苯乙烯</w:t>
                  </w:r>
                </w:p>
              </w:tc>
              <w:tc>
                <w:tcPr>
                  <w:tcW w:w="992" w:type="dxa"/>
                  <w:tcBorders>
                    <w:left w:val="single" w:sz="4" w:space="0" w:color="auto"/>
                    <w:right w:val="single" w:sz="4" w:space="0" w:color="auto"/>
                  </w:tcBorders>
                  <w:vAlign w:val="center"/>
                </w:tcPr>
                <w:p w14:paraId="72D81223" w14:textId="77777777" w:rsidR="007843D6" w:rsidRDefault="007843D6" w:rsidP="007843D6">
                  <w:pPr>
                    <w:pStyle w:val="aff3"/>
                  </w:pPr>
                  <w:r w:rsidRPr="000753C3">
                    <w:rPr>
                      <w:rFonts w:hint="eastAsia"/>
                      <w:color w:val="000000" w:themeColor="text1"/>
                    </w:rPr>
                    <w:t>有组织</w:t>
                  </w:r>
                </w:p>
              </w:tc>
              <w:tc>
                <w:tcPr>
                  <w:tcW w:w="1809" w:type="dxa"/>
                  <w:tcBorders>
                    <w:left w:val="single" w:sz="4" w:space="0" w:color="auto"/>
                  </w:tcBorders>
                  <w:vAlign w:val="center"/>
                </w:tcPr>
                <w:p w14:paraId="663CC385" w14:textId="77777777" w:rsidR="007843D6" w:rsidRDefault="007843D6" w:rsidP="007843D6">
                  <w:pPr>
                    <w:pStyle w:val="aff3"/>
                  </w:pPr>
                  <w:r>
                    <w:rPr>
                      <w:bCs/>
                      <w:color w:val="000000" w:themeColor="text1"/>
                    </w:rPr>
                    <w:t>20</w:t>
                  </w:r>
                  <w:r w:rsidRPr="000753C3">
                    <w:rPr>
                      <w:bCs/>
                      <w:color w:val="000000" w:themeColor="text1"/>
                    </w:rPr>
                    <w:t>mg/m</w:t>
                  </w:r>
                  <w:r w:rsidRPr="000753C3">
                    <w:rPr>
                      <w:bCs/>
                      <w:color w:val="000000" w:themeColor="text1"/>
                      <w:vertAlign w:val="superscript"/>
                    </w:rPr>
                    <w:t>3</w:t>
                  </w:r>
                </w:p>
              </w:tc>
            </w:tr>
            <w:tr w:rsidR="007843D6" w14:paraId="67AC0577" w14:textId="77777777" w:rsidTr="008F03A9">
              <w:trPr>
                <w:trHeight w:val="397"/>
                <w:jc w:val="center"/>
              </w:trPr>
              <w:tc>
                <w:tcPr>
                  <w:tcW w:w="713" w:type="dxa"/>
                  <w:vMerge/>
                  <w:tcBorders>
                    <w:right w:val="single" w:sz="4" w:space="0" w:color="auto"/>
                  </w:tcBorders>
                  <w:vAlign w:val="center"/>
                </w:tcPr>
                <w:p w14:paraId="766DE420"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70D59B7B" w14:textId="77777777" w:rsidR="007843D6" w:rsidRPr="00433E1B" w:rsidRDefault="007843D6" w:rsidP="007843D6">
                  <w:pPr>
                    <w:pStyle w:val="aff3"/>
                  </w:pPr>
                </w:p>
              </w:tc>
              <w:tc>
                <w:tcPr>
                  <w:tcW w:w="851" w:type="dxa"/>
                  <w:tcBorders>
                    <w:left w:val="single" w:sz="4" w:space="0" w:color="auto"/>
                    <w:right w:val="single" w:sz="4" w:space="0" w:color="auto"/>
                  </w:tcBorders>
                  <w:vAlign w:val="center"/>
                </w:tcPr>
                <w:p w14:paraId="4DBAA143" w14:textId="77777777" w:rsidR="007843D6" w:rsidRDefault="007843D6" w:rsidP="007843D6">
                  <w:pPr>
                    <w:pStyle w:val="aff3"/>
                  </w:pPr>
                  <w:r>
                    <w:rPr>
                      <w:rFonts w:hint="eastAsia"/>
                    </w:rPr>
                    <w:t>酚类</w:t>
                  </w:r>
                </w:p>
              </w:tc>
              <w:tc>
                <w:tcPr>
                  <w:tcW w:w="992" w:type="dxa"/>
                  <w:tcBorders>
                    <w:left w:val="single" w:sz="4" w:space="0" w:color="auto"/>
                    <w:right w:val="single" w:sz="4" w:space="0" w:color="auto"/>
                  </w:tcBorders>
                  <w:vAlign w:val="center"/>
                </w:tcPr>
                <w:p w14:paraId="0BC9709E" w14:textId="77777777" w:rsidR="007843D6" w:rsidRDefault="007843D6" w:rsidP="007843D6">
                  <w:pPr>
                    <w:pStyle w:val="aff3"/>
                  </w:pPr>
                  <w:r w:rsidRPr="000753C3">
                    <w:rPr>
                      <w:rFonts w:hint="eastAsia"/>
                      <w:color w:val="000000" w:themeColor="text1"/>
                    </w:rPr>
                    <w:t>有组织</w:t>
                  </w:r>
                </w:p>
              </w:tc>
              <w:tc>
                <w:tcPr>
                  <w:tcW w:w="1809" w:type="dxa"/>
                  <w:tcBorders>
                    <w:left w:val="single" w:sz="4" w:space="0" w:color="auto"/>
                    <w:bottom w:val="single" w:sz="4" w:space="0" w:color="auto"/>
                  </w:tcBorders>
                  <w:vAlign w:val="center"/>
                </w:tcPr>
                <w:p w14:paraId="49F218BE" w14:textId="77777777" w:rsidR="007843D6" w:rsidRDefault="007843D6" w:rsidP="007843D6">
                  <w:pPr>
                    <w:pStyle w:val="aff3"/>
                  </w:pPr>
                  <w:r w:rsidRPr="000753C3">
                    <w:rPr>
                      <w:bCs/>
                      <w:color w:val="000000" w:themeColor="text1"/>
                    </w:rPr>
                    <w:t>15mg/m</w:t>
                  </w:r>
                  <w:r w:rsidRPr="000753C3">
                    <w:rPr>
                      <w:bCs/>
                      <w:color w:val="000000" w:themeColor="text1"/>
                      <w:vertAlign w:val="superscript"/>
                    </w:rPr>
                    <w:t>3</w:t>
                  </w:r>
                </w:p>
              </w:tc>
            </w:tr>
            <w:tr w:rsidR="007843D6" w14:paraId="376E9CB5" w14:textId="77777777" w:rsidTr="008F03A9">
              <w:trPr>
                <w:trHeight w:val="397"/>
                <w:jc w:val="center"/>
              </w:trPr>
              <w:tc>
                <w:tcPr>
                  <w:tcW w:w="713" w:type="dxa"/>
                  <w:vMerge/>
                  <w:tcBorders>
                    <w:right w:val="single" w:sz="4" w:space="0" w:color="auto"/>
                  </w:tcBorders>
                  <w:vAlign w:val="center"/>
                </w:tcPr>
                <w:p w14:paraId="4D5A9B45"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28037544" w14:textId="77777777" w:rsidR="007843D6" w:rsidRPr="00433E1B" w:rsidRDefault="007843D6" w:rsidP="007843D6">
                  <w:pPr>
                    <w:pStyle w:val="aff3"/>
                  </w:pPr>
                </w:p>
              </w:tc>
              <w:tc>
                <w:tcPr>
                  <w:tcW w:w="851" w:type="dxa"/>
                  <w:tcBorders>
                    <w:left w:val="single" w:sz="4" w:space="0" w:color="auto"/>
                    <w:right w:val="single" w:sz="4" w:space="0" w:color="auto"/>
                  </w:tcBorders>
                  <w:vAlign w:val="center"/>
                </w:tcPr>
                <w:p w14:paraId="27B68B52" w14:textId="77777777" w:rsidR="007843D6" w:rsidRDefault="007843D6" w:rsidP="007843D6">
                  <w:pPr>
                    <w:pStyle w:val="aff3"/>
                  </w:pPr>
                  <w:r>
                    <w:rPr>
                      <w:rFonts w:hint="eastAsia"/>
                    </w:rPr>
                    <w:t>甲苯</w:t>
                  </w:r>
                </w:p>
              </w:tc>
              <w:tc>
                <w:tcPr>
                  <w:tcW w:w="992" w:type="dxa"/>
                  <w:tcBorders>
                    <w:left w:val="single" w:sz="4" w:space="0" w:color="auto"/>
                    <w:right w:val="single" w:sz="4" w:space="0" w:color="auto"/>
                  </w:tcBorders>
                  <w:vAlign w:val="center"/>
                </w:tcPr>
                <w:p w14:paraId="210B858F" w14:textId="77777777" w:rsidR="007843D6" w:rsidRPr="000753C3" w:rsidRDefault="007843D6" w:rsidP="007843D6">
                  <w:pPr>
                    <w:pStyle w:val="aff3"/>
                    <w:rPr>
                      <w:color w:val="000000" w:themeColor="text1"/>
                    </w:rPr>
                  </w:pPr>
                  <w:r w:rsidRPr="000753C3">
                    <w:rPr>
                      <w:rFonts w:hint="eastAsia"/>
                      <w:color w:val="000000" w:themeColor="text1"/>
                    </w:rPr>
                    <w:t>有组织</w:t>
                  </w:r>
                </w:p>
              </w:tc>
              <w:tc>
                <w:tcPr>
                  <w:tcW w:w="1809" w:type="dxa"/>
                  <w:tcBorders>
                    <w:left w:val="single" w:sz="4" w:space="0" w:color="auto"/>
                    <w:bottom w:val="single" w:sz="4" w:space="0" w:color="auto"/>
                  </w:tcBorders>
                  <w:vAlign w:val="center"/>
                </w:tcPr>
                <w:p w14:paraId="520F7E56" w14:textId="77777777" w:rsidR="007843D6" w:rsidRPr="000753C3" w:rsidRDefault="007843D6" w:rsidP="007843D6">
                  <w:pPr>
                    <w:pStyle w:val="aff3"/>
                    <w:rPr>
                      <w:bCs/>
                      <w:color w:val="000000" w:themeColor="text1"/>
                    </w:rPr>
                  </w:pPr>
                  <w:r>
                    <w:rPr>
                      <w:bCs/>
                      <w:color w:val="000000" w:themeColor="text1"/>
                    </w:rPr>
                    <w:t>8</w:t>
                  </w:r>
                  <w:r w:rsidRPr="000753C3">
                    <w:rPr>
                      <w:bCs/>
                      <w:color w:val="000000" w:themeColor="text1"/>
                    </w:rPr>
                    <w:t>mg/m</w:t>
                  </w:r>
                  <w:r w:rsidRPr="000753C3">
                    <w:rPr>
                      <w:bCs/>
                      <w:color w:val="000000" w:themeColor="text1"/>
                      <w:vertAlign w:val="superscript"/>
                    </w:rPr>
                    <w:t>3</w:t>
                  </w:r>
                </w:p>
              </w:tc>
            </w:tr>
            <w:tr w:rsidR="007843D6" w14:paraId="004D6DE8" w14:textId="77777777" w:rsidTr="008F03A9">
              <w:trPr>
                <w:trHeight w:val="397"/>
                <w:jc w:val="center"/>
              </w:trPr>
              <w:tc>
                <w:tcPr>
                  <w:tcW w:w="713" w:type="dxa"/>
                  <w:vMerge/>
                  <w:tcBorders>
                    <w:right w:val="single" w:sz="4" w:space="0" w:color="auto"/>
                  </w:tcBorders>
                  <w:vAlign w:val="center"/>
                </w:tcPr>
                <w:p w14:paraId="297EA213" w14:textId="77777777" w:rsidR="007843D6" w:rsidRDefault="007843D6" w:rsidP="007843D6">
                  <w:pPr>
                    <w:pStyle w:val="aff3"/>
                  </w:pPr>
                </w:p>
              </w:tc>
              <w:tc>
                <w:tcPr>
                  <w:tcW w:w="1948" w:type="dxa"/>
                  <w:tcBorders>
                    <w:left w:val="single" w:sz="4" w:space="0" w:color="auto"/>
                    <w:right w:val="single" w:sz="4" w:space="0" w:color="auto"/>
                  </w:tcBorders>
                  <w:vAlign w:val="center"/>
                </w:tcPr>
                <w:p w14:paraId="7A1C6FF7" w14:textId="77777777" w:rsidR="007843D6" w:rsidRPr="00433E1B" w:rsidRDefault="007843D6" w:rsidP="007843D6">
                  <w:pPr>
                    <w:pStyle w:val="aff3"/>
                  </w:pPr>
                  <w:r>
                    <w:rPr>
                      <w:rFonts w:hint="eastAsia"/>
                      <w:color w:val="000000"/>
                    </w:rPr>
                    <w:t>《恶臭污染物排放标准》（</w:t>
                  </w:r>
                  <w:r>
                    <w:rPr>
                      <w:rFonts w:hint="eastAsia"/>
                      <w:color w:val="000000"/>
                    </w:rPr>
                    <w:t>G</w:t>
                  </w:r>
                  <w:r>
                    <w:rPr>
                      <w:color w:val="000000"/>
                    </w:rPr>
                    <w:t>B14554-93</w:t>
                  </w:r>
                  <w:r>
                    <w:rPr>
                      <w:rFonts w:hint="eastAsia"/>
                      <w:color w:val="000000"/>
                    </w:rPr>
                    <w:t>）</w:t>
                  </w:r>
                </w:p>
              </w:tc>
              <w:tc>
                <w:tcPr>
                  <w:tcW w:w="851" w:type="dxa"/>
                  <w:tcBorders>
                    <w:left w:val="single" w:sz="4" w:space="0" w:color="auto"/>
                    <w:right w:val="single" w:sz="4" w:space="0" w:color="auto"/>
                  </w:tcBorders>
                  <w:vAlign w:val="center"/>
                </w:tcPr>
                <w:p w14:paraId="3000585C" w14:textId="77777777" w:rsidR="007843D6" w:rsidRDefault="007843D6" w:rsidP="007843D6">
                  <w:pPr>
                    <w:pStyle w:val="aff3"/>
                  </w:pPr>
                  <w:r>
                    <w:rPr>
                      <w:rFonts w:hint="eastAsia"/>
                    </w:rPr>
                    <w:t>苯乙烯</w:t>
                  </w:r>
                </w:p>
              </w:tc>
              <w:tc>
                <w:tcPr>
                  <w:tcW w:w="992" w:type="dxa"/>
                  <w:tcBorders>
                    <w:left w:val="single" w:sz="4" w:space="0" w:color="auto"/>
                    <w:right w:val="single" w:sz="4" w:space="0" w:color="auto"/>
                  </w:tcBorders>
                  <w:vAlign w:val="center"/>
                </w:tcPr>
                <w:p w14:paraId="184A7E31" w14:textId="77777777" w:rsidR="007843D6" w:rsidRPr="000753C3" w:rsidRDefault="007843D6" w:rsidP="007843D6">
                  <w:pPr>
                    <w:pStyle w:val="aff3"/>
                    <w:rPr>
                      <w:color w:val="000000" w:themeColor="text1"/>
                    </w:rPr>
                  </w:pPr>
                  <w:r w:rsidRPr="000753C3">
                    <w:rPr>
                      <w:rFonts w:hint="eastAsia"/>
                      <w:color w:val="000000" w:themeColor="text1"/>
                    </w:rPr>
                    <w:t>有组织</w:t>
                  </w:r>
                </w:p>
              </w:tc>
              <w:tc>
                <w:tcPr>
                  <w:tcW w:w="1809" w:type="dxa"/>
                  <w:tcBorders>
                    <w:left w:val="single" w:sz="4" w:space="0" w:color="auto"/>
                    <w:bottom w:val="single" w:sz="4" w:space="0" w:color="auto"/>
                  </w:tcBorders>
                  <w:vAlign w:val="center"/>
                </w:tcPr>
                <w:p w14:paraId="7CD7DD30" w14:textId="77777777" w:rsidR="007843D6" w:rsidRDefault="007843D6" w:rsidP="007843D6">
                  <w:pPr>
                    <w:pStyle w:val="aff3"/>
                    <w:rPr>
                      <w:bCs/>
                      <w:color w:val="000000" w:themeColor="text1"/>
                    </w:rPr>
                  </w:pPr>
                  <w:r>
                    <w:rPr>
                      <w:bCs/>
                      <w:color w:val="000000" w:themeColor="text1"/>
                    </w:rPr>
                    <w:t>6.5</w:t>
                  </w:r>
                  <w:r w:rsidRPr="000753C3">
                    <w:rPr>
                      <w:rFonts w:hint="eastAsia"/>
                      <w:bCs/>
                      <w:color w:val="000000" w:themeColor="text1"/>
                    </w:rPr>
                    <w:t>kg/</w:t>
                  </w:r>
                  <w:r>
                    <w:rPr>
                      <w:bCs/>
                      <w:color w:val="000000" w:themeColor="text1"/>
                    </w:rPr>
                    <w:t>h</w:t>
                  </w:r>
                </w:p>
              </w:tc>
            </w:tr>
            <w:tr w:rsidR="007843D6" w14:paraId="5FADC1FA" w14:textId="77777777" w:rsidTr="008F03A9">
              <w:trPr>
                <w:trHeight w:val="397"/>
                <w:jc w:val="center"/>
              </w:trPr>
              <w:tc>
                <w:tcPr>
                  <w:tcW w:w="713" w:type="dxa"/>
                  <w:vMerge/>
                  <w:tcBorders>
                    <w:right w:val="single" w:sz="4" w:space="0" w:color="auto"/>
                  </w:tcBorders>
                  <w:vAlign w:val="center"/>
                </w:tcPr>
                <w:p w14:paraId="29FD7534" w14:textId="77777777" w:rsidR="007843D6" w:rsidRDefault="007843D6" w:rsidP="007843D6">
                  <w:pPr>
                    <w:pStyle w:val="aff3"/>
                  </w:pPr>
                </w:p>
              </w:tc>
              <w:tc>
                <w:tcPr>
                  <w:tcW w:w="1948" w:type="dxa"/>
                  <w:vMerge w:val="restart"/>
                  <w:tcBorders>
                    <w:top w:val="single" w:sz="4" w:space="0" w:color="auto"/>
                    <w:left w:val="single" w:sz="4" w:space="0" w:color="auto"/>
                    <w:right w:val="single" w:sz="4" w:space="0" w:color="auto"/>
                  </w:tcBorders>
                  <w:vAlign w:val="center"/>
                </w:tcPr>
                <w:p w14:paraId="7B8608A7" w14:textId="77777777" w:rsidR="007843D6" w:rsidRDefault="007843D6" w:rsidP="007843D6">
                  <w:pPr>
                    <w:pStyle w:val="aff3"/>
                  </w:pPr>
                  <w:r>
                    <w:rPr>
                      <w:rFonts w:hint="eastAsia"/>
                    </w:rPr>
                    <w:t>《新乡市生态环境局关于进一步规范工业企业颗粒物排放限值的通知》</w:t>
                  </w:r>
                </w:p>
              </w:tc>
              <w:tc>
                <w:tcPr>
                  <w:tcW w:w="851" w:type="dxa"/>
                  <w:vMerge w:val="restart"/>
                  <w:tcBorders>
                    <w:top w:val="single" w:sz="4" w:space="0" w:color="auto"/>
                    <w:left w:val="single" w:sz="4" w:space="0" w:color="auto"/>
                    <w:right w:val="single" w:sz="4" w:space="0" w:color="auto"/>
                  </w:tcBorders>
                  <w:vAlign w:val="center"/>
                </w:tcPr>
                <w:p w14:paraId="6006FAC8" w14:textId="77777777" w:rsidR="007843D6" w:rsidRDefault="007843D6" w:rsidP="007843D6">
                  <w:pPr>
                    <w:pStyle w:val="aff3"/>
                  </w:pPr>
                  <w:r>
                    <w:rPr>
                      <w:rFonts w:hint="eastAsia"/>
                    </w:rPr>
                    <w:t>颗粒物</w:t>
                  </w:r>
                </w:p>
              </w:tc>
              <w:tc>
                <w:tcPr>
                  <w:tcW w:w="992" w:type="dxa"/>
                  <w:tcBorders>
                    <w:top w:val="single" w:sz="4" w:space="0" w:color="auto"/>
                    <w:left w:val="single" w:sz="4" w:space="0" w:color="auto"/>
                    <w:right w:val="single" w:sz="4" w:space="0" w:color="auto"/>
                  </w:tcBorders>
                  <w:vAlign w:val="center"/>
                </w:tcPr>
                <w:p w14:paraId="06CFBE46" w14:textId="77777777" w:rsidR="007843D6" w:rsidRDefault="007843D6" w:rsidP="007843D6">
                  <w:pPr>
                    <w:pStyle w:val="aff3"/>
                  </w:pPr>
                  <w:r>
                    <w:rPr>
                      <w:rFonts w:hint="eastAsia"/>
                    </w:rPr>
                    <w:t>有组织</w:t>
                  </w:r>
                </w:p>
              </w:tc>
              <w:tc>
                <w:tcPr>
                  <w:tcW w:w="1809" w:type="dxa"/>
                  <w:tcBorders>
                    <w:top w:val="single" w:sz="4" w:space="0" w:color="auto"/>
                    <w:left w:val="single" w:sz="4" w:space="0" w:color="auto"/>
                  </w:tcBorders>
                  <w:vAlign w:val="center"/>
                </w:tcPr>
                <w:p w14:paraId="6AC34151" w14:textId="77777777" w:rsidR="007843D6" w:rsidRDefault="007843D6" w:rsidP="007843D6">
                  <w:pPr>
                    <w:pStyle w:val="aff3"/>
                  </w:pPr>
                  <w:r>
                    <w:rPr>
                      <w:rFonts w:hint="eastAsia"/>
                    </w:rPr>
                    <w:t>10mg/m</w:t>
                  </w:r>
                  <w:r>
                    <w:rPr>
                      <w:rFonts w:hint="eastAsia"/>
                      <w:vertAlign w:val="superscript"/>
                    </w:rPr>
                    <w:t>3</w:t>
                  </w:r>
                </w:p>
              </w:tc>
            </w:tr>
            <w:tr w:rsidR="007843D6" w14:paraId="376B0A9F" w14:textId="77777777" w:rsidTr="008F03A9">
              <w:trPr>
                <w:trHeight w:val="397"/>
                <w:jc w:val="center"/>
              </w:trPr>
              <w:tc>
                <w:tcPr>
                  <w:tcW w:w="713" w:type="dxa"/>
                  <w:vMerge/>
                  <w:tcBorders>
                    <w:right w:val="single" w:sz="4" w:space="0" w:color="auto"/>
                  </w:tcBorders>
                  <w:vAlign w:val="center"/>
                </w:tcPr>
                <w:p w14:paraId="27F76FD6" w14:textId="77777777" w:rsidR="007843D6" w:rsidRDefault="007843D6" w:rsidP="007843D6">
                  <w:pPr>
                    <w:pStyle w:val="aff3"/>
                  </w:pPr>
                </w:p>
              </w:tc>
              <w:tc>
                <w:tcPr>
                  <w:tcW w:w="1948" w:type="dxa"/>
                  <w:vMerge/>
                  <w:tcBorders>
                    <w:left w:val="single" w:sz="4" w:space="0" w:color="auto"/>
                    <w:right w:val="single" w:sz="4" w:space="0" w:color="auto"/>
                  </w:tcBorders>
                  <w:vAlign w:val="center"/>
                </w:tcPr>
                <w:p w14:paraId="5A8A1A51" w14:textId="77777777" w:rsidR="007843D6" w:rsidRDefault="007843D6" w:rsidP="007843D6">
                  <w:pPr>
                    <w:pStyle w:val="aff3"/>
                  </w:pPr>
                </w:p>
              </w:tc>
              <w:tc>
                <w:tcPr>
                  <w:tcW w:w="851" w:type="dxa"/>
                  <w:vMerge/>
                  <w:tcBorders>
                    <w:top w:val="single" w:sz="4" w:space="0" w:color="auto"/>
                    <w:left w:val="single" w:sz="4" w:space="0" w:color="auto"/>
                    <w:right w:val="single" w:sz="4" w:space="0" w:color="auto"/>
                  </w:tcBorders>
                  <w:vAlign w:val="center"/>
                </w:tcPr>
                <w:p w14:paraId="7F206A64" w14:textId="77777777" w:rsidR="007843D6" w:rsidRDefault="007843D6" w:rsidP="007843D6">
                  <w:pPr>
                    <w:pStyle w:val="aff3"/>
                  </w:pPr>
                </w:p>
              </w:tc>
              <w:tc>
                <w:tcPr>
                  <w:tcW w:w="992" w:type="dxa"/>
                  <w:tcBorders>
                    <w:top w:val="single" w:sz="4" w:space="0" w:color="auto"/>
                    <w:left w:val="single" w:sz="4" w:space="0" w:color="auto"/>
                    <w:right w:val="single" w:sz="4" w:space="0" w:color="auto"/>
                  </w:tcBorders>
                  <w:vAlign w:val="center"/>
                </w:tcPr>
                <w:p w14:paraId="199E7DC9" w14:textId="77777777" w:rsidR="007843D6" w:rsidRDefault="007843D6" w:rsidP="007843D6">
                  <w:pPr>
                    <w:pStyle w:val="aff3"/>
                  </w:pPr>
                  <w:r>
                    <w:rPr>
                      <w:rFonts w:hint="eastAsia"/>
                    </w:rPr>
                    <w:t>无组织</w:t>
                  </w:r>
                </w:p>
              </w:tc>
              <w:tc>
                <w:tcPr>
                  <w:tcW w:w="1809" w:type="dxa"/>
                  <w:tcBorders>
                    <w:top w:val="single" w:sz="4" w:space="0" w:color="auto"/>
                    <w:left w:val="single" w:sz="4" w:space="0" w:color="auto"/>
                  </w:tcBorders>
                  <w:vAlign w:val="center"/>
                </w:tcPr>
                <w:p w14:paraId="704C3A72" w14:textId="77777777" w:rsidR="007843D6" w:rsidRDefault="007843D6" w:rsidP="007843D6">
                  <w:pPr>
                    <w:pStyle w:val="aff3"/>
                  </w:pPr>
                  <w:r>
                    <w:t>0.5</w:t>
                  </w:r>
                  <w:r>
                    <w:rPr>
                      <w:rFonts w:hint="eastAsia"/>
                    </w:rPr>
                    <w:t>mg/m</w:t>
                  </w:r>
                  <w:r>
                    <w:rPr>
                      <w:rFonts w:hint="eastAsia"/>
                      <w:vertAlign w:val="superscript"/>
                    </w:rPr>
                    <w:t>3</w:t>
                  </w:r>
                </w:p>
              </w:tc>
            </w:tr>
            <w:tr w:rsidR="007843D6" w14:paraId="1231CAE7" w14:textId="77777777" w:rsidTr="008F03A9">
              <w:trPr>
                <w:trHeight w:val="397"/>
                <w:jc w:val="center"/>
              </w:trPr>
              <w:tc>
                <w:tcPr>
                  <w:tcW w:w="713" w:type="dxa"/>
                  <w:vMerge/>
                  <w:tcBorders>
                    <w:right w:val="single" w:sz="4" w:space="0" w:color="auto"/>
                  </w:tcBorders>
                  <w:vAlign w:val="center"/>
                </w:tcPr>
                <w:p w14:paraId="20833C1F" w14:textId="77777777" w:rsidR="007843D6" w:rsidRDefault="007843D6" w:rsidP="007843D6">
                  <w:pPr>
                    <w:pStyle w:val="aff3"/>
                  </w:pPr>
                </w:p>
              </w:tc>
              <w:tc>
                <w:tcPr>
                  <w:tcW w:w="1948" w:type="dxa"/>
                  <w:tcBorders>
                    <w:top w:val="single" w:sz="4" w:space="0" w:color="auto"/>
                    <w:left w:val="single" w:sz="4" w:space="0" w:color="auto"/>
                    <w:right w:val="single" w:sz="4" w:space="0" w:color="auto"/>
                  </w:tcBorders>
                  <w:vAlign w:val="center"/>
                </w:tcPr>
                <w:p w14:paraId="65A63A3D" w14:textId="77777777" w:rsidR="007843D6" w:rsidRDefault="007843D6" w:rsidP="007843D6">
                  <w:pPr>
                    <w:pStyle w:val="aff3"/>
                  </w:pPr>
                  <w:r>
                    <w:rPr>
                      <w:rFonts w:hint="eastAsia"/>
                    </w:rPr>
                    <w:t>《大气污染物综合排放标准》（</w:t>
                  </w:r>
                  <w:r>
                    <w:t>GB16297</w:t>
                  </w:r>
                  <w:r>
                    <w:rPr>
                      <w:rFonts w:hint="eastAsia"/>
                    </w:rPr>
                    <w:t>-</w:t>
                  </w:r>
                  <w:r>
                    <w:t>1996</w:t>
                  </w:r>
                  <w:r>
                    <w:rPr>
                      <w:rFonts w:hint="eastAsia"/>
                    </w:rPr>
                    <w:t>）</w:t>
                  </w:r>
                </w:p>
              </w:tc>
              <w:tc>
                <w:tcPr>
                  <w:tcW w:w="851" w:type="dxa"/>
                  <w:vMerge/>
                  <w:tcBorders>
                    <w:left w:val="single" w:sz="4" w:space="0" w:color="auto"/>
                    <w:right w:val="single" w:sz="4" w:space="0" w:color="auto"/>
                  </w:tcBorders>
                  <w:vAlign w:val="center"/>
                </w:tcPr>
                <w:p w14:paraId="35153337" w14:textId="77777777" w:rsidR="007843D6" w:rsidRDefault="007843D6" w:rsidP="007843D6">
                  <w:pPr>
                    <w:pStyle w:val="aff3"/>
                  </w:pPr>
                </w:p>
              </w:tc>
              <w:tc>
                <w:tcPr>
                  <w:tcW w:w="992" w:type="dxa"/>
                  <w:tcBorders>
                    <w:top w:val="single" w:sz="4" w:space="0" w:color="auto"/>
                    <w:left w:val="single" w:sz="4" w:space="0" w:color="auto"/>
                    <w:right w:val="single" w:sz="4" w:space="0" w:color="auto"/>
                  </w:tcBorders>
                  <w:vAlign w:val="center"/>
                </w:tcPr>
                <w:p w14:paraId="095AA4E4" w14:textId="77777777" w:rsidR="007843D6" w:rsidRDefault="007843D6" w:rsidP="007843D6">
                  <w:pPr>
                    <w:pStyle w:val="aff3"/>
                  </w:pPr>
                  <w:r>
                    <w:rPr>
                      <w:rFonts w:hint="eastAsia"/>
                    </w:rPr>
                    <w:t>有组织</w:t>
                  </w:r>
                </w:p>
              </w:tc>
              <w:tc>
                <w:tcPr>
                  <w:tcW w:w="1809" w:type="dxa"/>
                  <w:tcBorders>
                    <w:top w:val="single" w:sz="4" w:space="0" w:color="auto"/>
                    <w:left w:val="single" w:sz="4" w:space="0" w:color="auto"/>
                  </w:tcBorders>
                  <w:vAlign w:val="center"/>
                </w:tcPr>
                <w:p w14:paraId="7574857C" w14:textId="77777777" w:rsidR="007843D6" w:rsidRDefault="007843D6" w:rsidP="007843D6">
                  <w:pPr>
                    <w:pStyle w:val="aff3"/>
                  </w:pPr>
                  <w:r>
                    <w:rPr>
                      <w:rFonts w:hint="eastAsia"/>
                    </w:rPr>
                    <w:t>二级（</w:t>
                  </w:r>
                  <w:r>
                    <w:t>15m</w:t>
                  </w:r>
                  <w:r>
                    <w:rPr>
                      <w:rFonts w:hint="eastAsia"/>
                    </w:rPr>
                    <w:t>高排气筒）颗粒物排放浓度</w:t>
                  </w:r>
                  <w:r>
                    <w:t>120mg/m</w:t>
                  </w:r>
                  <w:r>
                    <w:rPr>
                      <w:vertAlign w:val="superscript"/>
                    </w:rPr>
                    <w:t>3</w:t>
                  </w:r>
                  <w:r>
                    <w:rPr>
                      <w:rFonts w:hint="eastAsia"/>
                    </w:rPr>
                    <w:t>，排放速率</w:t>
                  </w:r>
                  <w:r>
                    <w:rPr>
                      <w:rFonts w:hint="eastAsia"/>
                    </w:rPr>
                    <w:t>3</w:t>
                  </w:r>
                  <w:r>
                    <w:t>.5kg/h</w:t>
                  </w:r>
                </w:p>
              </w:tc>
            </w:tr>
            <w:tr w:rsidR="007843D6" w14:paraId="6D996824" w14:textId="77777777" w:rsidTr="008F03A9">
              <w:trPr>
                <w:trHeight w:val="397"/>
                <w:jc w:val="center"/>
              </w:trPr>
              <w:tc>
                <w:tcPr>
                  <w:tcW w:w="713" w:type="dxa"/>
                  <w:tcBorders>
                    <w:top w:val="single" w:sz="4" w:space="0" w:color="auto"/>
                    <w:right w:val="single" w:sz="4" w:space="0" w:color="auto"/>
                  </w:tcBorders>
                  <w:vAlign w:val="center"/>
                </w:tcPr>
                <w:p w14:paraId="1B41C647" w14:textId="77777777" w:rsidR="007843D6" w:rsidRDefault="007843D6" w:rsidP="007843D6">
                  <w:pPr>
                    <w:pStyle w:val="aff3"/>
                  </w:pPr>
                  <w:r>
                    <w:t>噪声</w:t>
                  </w:r>
                </w:p>
              </w:tc>
              <w:tc>
                <w:tcPr>
                  <w:tcW w:w="1948" w:type="dxa"/>
                  <w:tcBorders>
                    <w:top w:val="single" w:sz="4" w:space="0" w:color="auto"/>
                    <w:left w:val="single" w:sz="4" w:space="0" w:color="auto"/>
                    <w:right w:val="single" w:sz="4" w:space="0" w:color="auto"/>
                  </w:tcBorders>
                  <w:vAlign w:val="center"/>
                </w:tcPr>
                <w:p w14:paraId="45605AC6" w14:textId="77777777" w:rsidR="007843D6" w:rsidRDefault="007843D6" w:rsidP="007843D6">
                  <w:pPr>
                    <w:pStyle w:val="aff3"/>
                  </w:pPr>
                  <w:r>
                    <w:t>《工业企业厂界环境噪声排放标准》（</w:t>
                  </w:r>
                  <w:r>
                    <w:t>GB12348-2008</w:t>
                  </w:r>
                  <w:r>
                    <w:t>）</w:t>
                  </w:r>
                  <w:r>
                    <w:t>2</w:t>
                  </w:r>
                  <w:r>
                    <w:t>类</w:t>
                  </w:r>
                </w:p>
              </w:tc>
              <w:tc>
                <w:tcPr>
                  <w:tcW w:w="1843" w:type="dxa"/>
                  <w:gridSpan w:val="2"/>
                  <w:tcBorders>
                    <w:top w:val="single" w:sz="4" w:space="0" w:color="auto"/>
                    <w:left w:val="single" w:sz="4" w:space="0" w:color="auto"/>
                    <w:right w:val="single" w:sz="4" w:space="0" w:color="auto"/>
                  </w:tcBorders>
                  <w:vAlign w:val="center"/>
                </w:tcPr>
                <w:p w14:paraId="1C8734A0" w14:textId="77777777" w:rsidR="007843D6" w:rsidRDefault="007843D6" w:rsidP="007843D6">
                  <w:pPr>
                    <w:pStyle w:val="aff3"/>
                  </w:pPr>
                  <w:r>
                    <w:t>噪声</w:t>
                  </w:r>
                </w:p>
              </w:tc>
              <w:tc>
                <w:tcPr>
                  <w:tcW w:w="1809" w:type="dxa"/>
                  <w:tcBorders>
                    <w:top w:val="single" w:sz="4" w:space="0" w:color="auto"/>
                    <w:left w:val="single" w:sz="4" w:space="0" w:color="auto"/>
                    <w:bottom w:val="single" w:sz="4" w:space="0" w:color="auto"/>
                  </w:tcBorders>
                  <w:vAlign w:val="center"/>
                </w:tcPr>
                <w:p w14:paraId="09FA97AC" w14:textId="74E908C4" w:rsidR="007843D6" w:rsidRDefault="007843D6" w:rsidP="007843D6">
                  <w:pPr>
                    <w:pStyle w:val="aff3"/>
                  </w:pPr>
                  <w:r>
                    <w:t>昼间</w:t>
                  </w:r>
                  <w:r>
                    <w:rPr>
                      <w:rFonts w:hint="eastAsia"/>
                    </w:rPr>
                    <w:t>60</w:t>
                  </w:r>
                  <w:bookmarkStart w:id="7" w:name="OLE_LINK7"/>
                  <w:r>
                    <w:t>dB(A)</w:t>
                  </w:r>
                  <w:bookmarkEnd w:id="7"/>
                  <w:r>
                    <w:rPr>
                      <w:rFonts w:hint="eastAsia"/>
                    </w:rPr>
                    <w:t>、夜间</w:t>
                  </w:r>
                  <w:r>
                    <w:rPr>
                      <w:rFonts w:hint="eastAsia"/>
                    </w:rPr>
                    <w:t>50</w:t>
                  </w:r>
                  <w:r>
                    <w:t xml:space="preserve"> dB(A)</w:t>
                  </w:r>
                </w:p>
              </w:tc>
            </w:tr>
            <w:tr w:rsidR="007843D6" w14:paraId="72D5D7C6" w14:textId="77777777" w:rsidTr="008F03A9">
              <w:trPr>
                <w:trHeight w:val="397"/>
                <w:jc w:val="center"/>
              </w:trPr>
              <w:tc>
                <w:tcPr>
                  <w:tcW w:w="713" w:type="dxa"/>
                  <w:tcBorders>
                    <w:top w:val="single" w:sz="4" w:space="0" w:color="auto"/>
                    <w:bottom w:val="single" w:sz="8" w:space="0" w:color="auto"/>
                    <w:right w:val="single" w:sz="4" w:space="0" w:color="auto"/>
                  </w:tcBorders>
                  <w:vAlign w:val="center"/>
                </w:tcPr>
                <w:p w14:paraId="313D11EF" w14:textId="77777777" w:rsidR="007843D6" w:rsidRDefault="007843D6" w:rsidP="007843D6">
                  <w:pPr>
                    <w:pStyle w:val="aff3"/>
                  </w:pPr>
                  <w:r>
                    <w:t>固废</w:t>
                  </w:r>
                </w:p>
              </w:tc>
              <w:tc>
                <w:tcPr>
                  <w:tcW w:w="5600" w:type="dxa"/>
                  <w:gridSpan w:val="4"/>
                  <w:tcBorders>
                    <w:top w:val="single" w:sz="4" w:space="0" w:color="auto"/>
                    <w:left w:val="single" w:sz="4" w:space="0" w:color="auto"/>
                    <w:bottom w:val="single" w:sz="8" w:space="0" w:color="auto"/>
                  </w:tcBorders>
                  <w:vAlign w:val="center"/>
                </w:tcPr>
                <w:p w14:paraId="0EE5C42F" w14:textId="77777777" w:rsidR="007843D6" w:rsidRDefault="007843D6" w:rsidP="007843D6">
                  <w:pPr>
                    <w:pStyle w:val="aff3"/>
                  </w:pPr>
                  <w:r>
                    <w:t>《一般工业固体废物贮存和填埋污染控制标准》（</w:t>
                  </w:r>
                  <w:r>
                    <w:t>GB18599-2020</w:t>
                  </w:r>
                  <w:r>
                    <w:t>）的防渗漏、防雨淋、防扬尘的要求；</w:t>
                  </w:r>
                </w:p>
                <w:p w14:paraId="1FA4080F" w14:textId="77777777" w:rsidR="007843D6" w:rsidRDefault="007843D6" w:rsidP="007843D6">
                  <w:pPr>
                    <w:pStyle w:val="aff3"/>
                  </w:pPr>
                  <w:r>
                    <w:t>《危险废物贮存污染控制标准》（</w:t>
                  </w:r>
                  <w:r>
                    <w:t>GB 18597-2023</w:t>
                  </w:r>
                  <w:r>
                    <w:t>）</w:t>
                  </w:r>
                </w:p>
              </w:tc>
            </w:tr>
          </w:tbl>
          <w:p w14:paraId="76F42D0E" w14:textId="77777777" w:rsidR="008D7DC0" w:rsidRDefault="008D7DC0">
            <w:pPr>
              <w:spacing w:after="0" w:line="460" w:lineRule="exact"/>
              <w:jc w:val="both"/>
              <w:rPr>
                <w:rFonts w:ascii="Times New Roman" w:eastAsia="宋体" w:hAnsi="Times New Roman"/>
                <w:kern w:val="2"/>
                <w:sz w:val="24"/>
                <w:szCs w:val="20"/>
              </w:rPr>
            </w:pPr>
          </w:p>
          <w:p w14:paraId="6AD5B714" w14:textId="77777777" w:rsidR="001B4388" w:rsidRDefault="001B4388">
            <w:pPr>
              <w:spacing w:after="0" w:line="460" w:lineRule="exact"/>
              <w:jc w:val="both"/>
              <w:rPr>
                <w:rFonts w:ascii="Times New Roman" w:eastAsia="宋体" w:hAnsi="Times New Roman"/>
                <w:kern w:val="2"/>
                <w:sz w:val="24"/>
                <w:szCs w:val="20"/>
              </w:rPr>
            </w:pPr>
          </w:p>
          <w:p w14:paraId="013D501A" w14:textId="77777777" w:rsidR="001B4388" w:rsidRDefault="001B4388">
            <w:pPr>
              <w:spacing w:after="0" w:line="460" w:lineRule="exact"/>
              <w:jc w:val="both"/>
              <w:rPr>
                <w:rFonts w:ascii="Times New Roman" w:eastAsia="宋体" w:hAnsi="Times New Roman"/>
                <w:kern w:val="2"/>
                <w:sz w:val="24"/>
                <w:szCs w:val="20"/>
              </w:rPr>
            </w:pPr>
          </w:p>
          <w:p w14:paraId="7C884A4A" w14:textId="77777777" w:rsidR="007A7FB4" w:rsidRDefault="007A7FB4">
            <w:pPr>
              <w:spacing w:after="0" w:line="460" w:lineRule="exact"/>
              <w:jc w:val="both"/>
              <w:rPr>
                <w:rFonts w:ascii="Times New Roman" w:eastAsia="宋体" w:hAnsi="Times New Roman"/>
                <w:kern w:val="2"/>
                <w:sz w:val="24"/>
                <w:szCs w:val="20"/>
              </w:rPr>
            </w:pPr>
          </w:p>
          <w:p w14:paraId="21EFD1F7" w14:textId="77777777" w:rsidR="007A7FB4" w:rsidRDefault="007A7FB4">
            <w:pPr>
              <w:spacing w:after="0" w:line="460" w:lineRule="exact"/>
              <w:jc w:val="both"/>
              <w:rPr>
                <w:rFonts w:ascii="Times New Roman" w:eastAsia="宋体" w:hAnsi="Times New Roman"/>
                <w:kern w:val="2"/>
                <w:sz w:val="24"/>
                <w:szCs w:val="20"/>
              </w:rPr>
            </w:pPr>
          </w:p>
          <w:p w14:paraId="01EB9424" w14:textId="77777777" w:rsidR="007A7FB4" w:rsidRDefault="007A7FB4">
            <w:pPr>
              <w:spacing w:after="0" w:line="460" w:lineRule="exact"/>
              <w:jc w:val="both"/>
              <w:rPr>
                <w:rFonts w:ascii="Times New Roman" w:eastAsia="宋体" w:hAnsi="Times New Roman"/>
                <w:kern w:val="2"/>
                <w:sz w:val="24"/>
                <w:szCs w:val="20"/>
              </w:rPr>
            </w:pPr>
          </w:p>
          <w:p w14:paraId="7B071F2E" w14:textId="77777777" w:rsidR="007A7FB4" w:rsidRDefault="007A7FB4">
            <w:pPr>
              <w:spacing w:after="0" w:line="460" w:lineRule="exact"/>
              <w:jc w:val="both"/>
              <w:rPr>
                <w:rFonts w:ascii="Times New Roman" w:eastAsia="宋体" w:hAnsi="Times New Roman"/>
                <w:kern w:val="2"/>
                <w:sz w:val="24"/>
                <w:szCs w:val="20"/>
              </w:rPr>
            </w:pPr>
          </w:p>
          <w:p w14:paraId="5E15AC46" w14:textId="77777777" w:rsidR="007A7FB4" w:rsidRDefault="007A7FB4">
            <w:pPr>
              <w:spacing w:after="0" w:line="460" w:lineRule="exact"/>
              <w:jc w:val="both"/>
              <w:rPr>
                <w:rFonts w:ascii="Times New Roman" w:eastAsia="宋体" w:hAnsi="Times New Roman"/>
                <w:kern w:val="2"/>
                <w:sz w:val="24"/>
                <w:szCs w:val="20"/>
              </w:rPr>
            </w:pPr>
          </w:p>
          <w:p w14:paraId="1F7B4D36" w14:textId="77777777" w:rsidR="007A7FB4" w:rsidRDefault="007A7FB4">
            <w:pPr>
              <w:spacing w:after="0" w:line="460" w:lineRule="exact"/>
              <w:jc w:val="both"/>
              <w:rPr>
                <w:rFonts w:ascii="Times New Roman" w:eastAsia="宋体" w:hAnsi="Times New Roman"/>
                <w:kern w:val="2"/>
                <w:sz w:val="24"/>
                <w:szCs w:val="20"/>
              </w:rPr>
            </w:pPr>
          </w:p>
          <w:p w14:paraId="552EC992" w14:textId="77777777" w:rsidR="001B4388" w:rsidRDefault="001B4388">
            <w:pPr>
              <w:spacing w:after="0" w:line="460" w:lineRule="exact"/>
              <w:jc w:val="both"/>
              <w:rPr>
                <w:rFonts w:ascii="Times New Roman" w:eastAsia="宋体" w:hAnsi="Times New Roman"/>
                <w:kern w:val="2"/>
                <w:sz w:val="24"/>
                <w:szCs w:val="20"/>
              </w:rPr>
            </w:pPr>
          </w:p>
          <w:p w14:paraId="0059AA05" w14:textId="77777777" w:rsidR="001B4388" w:rsidRDefault="001B4388">
            <w:pPr>
              <w:spacing w:after="0" w:line="460" w:lineRule="exact"/>
              <w:jc w:val="both"/>
              <w:rPr>
                <w:rFonts w:ascii="Times New Roman" w:eastAsia="宋体" w:hAnsi="Times New Roman"/>
                <w:kern w:val="2"/>
                <w:sz w:val="24"/>
                <w:szCs w:val="20"/>
              </w:rPr>
            </w:pPr>
          </w:p>
          <w:p w14:paraId="6579475C" w14:textId="77777777" w:rsidR="001B4388" w:rsidRPr="007843D6" w:rsidRDefault="001B4388">
            <w:pPr>
              <w:spacing w:after="0" w:line="460" w:lineRule="exact"/>
              <w:jc w:val="both"/>
              <w:rPr>
                <w:rFonts w:ascii="Times New Roman" w:eastAsia="宋体" w:hAnsi="Times New Roman"/>
                <w:kern w:val="2"/>
                <w:sz w:val="24"/>
                <w:szCs w:val="20"/>
              </w:rPr>
            </w:pPr>
          </w:p>
        </w:tc>
      </w:tr>
    </w:tbl>
    <w:p w14:paraId="6579475E" w14:textId="77777777" w:rsidR="008D7DC0" w:rsidRDefault="008D7DC0">
      <w:pPr>
        <w:spacing w:after="0" w:line="440" w:lineRule="exact"/>
        <w:rPr>
          <w:rFonts w:ascii="Times New Roman" w:eastAsia="宋体" w:hAnsi="Times New Roman"/>
          <w:b/>
          <w:sz w:val="21"/>
          <w:szCs w:val="21"/>
        </w:rPr>
        <w:sectPr w:rsidR="008D7DC0">
          <w:footerReference w:type="default" r:id="rId9"/>
          <w:pgSz w:w="11906" w:h="16838"/>
          <w:pgMar w:top="1440" w:right="1800" w:bottom="1440" w:left="1800" w:header="708" w:footer="708" w:gutter="0"/>
          <w:pgNumType w:start="1"/>
          <w:cols w:space="720"/>
          <w:docGrid w:linePitch="360"/>
        </w:sectPr>
      </w:pPr>
    </w:p>
    <w:p w14:paraId="6579475F" w14:textId="77777777" w:rsidR="008D7DC0" w:rsidRDefault="006E79C4">
      <w:pPr>
        <w:spacing w:after="0" w:line="440" w:lineRule="exact"/>
        <w:rPr>
          <w:rFonts w:ascii="Times New Roman" w:eastAsia="宋体" w:hAnsi="Times New Roman"/>
          <w:sz w:val="21"/>
          <w:szCs w:val="21"/>
        </w:rPr>
      </w:pPr>
      <w:r>
        <w:rPr>
          <w:rFonts w:ascii="Times New Roman" w:eastAsia="宋体" w:hAnsi="Times New Roman"/>
          <w:b/>
          <w:sz w:val="21"/>
          <w:szCs w:val="21"/>
        </w:rPr>
        <w:lastRenderedPageBreak/>
        <w:t>表二</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8D7DC0" w14:paraId="65794908" w14:textId="77777777">
        <w:trPr>
          <w:jc w:val="center"/>
        </w:trPr>
        <w:tc>
          <w:tcPr>
            <w:tcW w:w="8286" w:type="dxa"/>
          </w:tcPr>
          <w:p w14:paraId="65794760"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、地理位置</w:t>
            </w:r>
          </w:p>
          <w:p w14:paraId="65794761" w14:textId="730D2C13" w:rsidR="008D7DC0" w:rsidRDefault="006E79C4" w:rsidP="006421D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本项目位于</w:t>
            </w:r>
            <w:r w:rsidR="003B3BD4">
              <w:rPr>
                <w:rFonts w:ascii="Times New Roman" w:eastAsia="宋体" w:hAnsi="Times New Roman" w:hint="eastAsia"/>
                <w:sz w:val="24"/>
                <w:szCs w:val="24"/>
              </w:rPr>
              <w:t>辉县市经济技术开发区金河路以西、规划</w:t>
            </w:r>
            <w:proofErr w:type="gramStart"/>
            <w:r w:rsidR="003B3BD4">
              <w:rPr>
                <w:rFonts w:ascii="Times New Roman" w:eastAsia="宋体" w:hAnsi="Times New Roman" w:hint="eastAsia"/>
                <w:sz w:val="24"/>
                <w:szCs w:val="24"/>
              </w:rPr>
              <w:t>药贸路</w:t>
            </w:r>
            <w:proofErr w:type="gramEnd"/>
            <w:r w:rsidR="003B3BD4">
              <w:rPr>
                <w:rFonts w:ascii="Times New Roman" w:eastAsia="宋体" w:hAnsi="Times New Roman" w:hint="eastAsia"/>
                <w:sz w:val="24"/>
                <w:szCs w:val="24"/>
              </w:rPr>
              <w:t>以北</w:t>
            </w:r>
            <w:r>
              <w:rPr>
                <w:rFonts w:ascii="Times New Roman" w:eastAsia="宋体" w:hAnsi="Times New Roman"/>
                <w:sz w:val="24"/>
                <w:szCs w:val="24"/>
              </w:rPr>
              <w:t>，</w:t>
            </w:r>
            <w:r>
              <w:rPr>
                <w:rFonts w:ascii="Times New Roman" w:eastAsia="宋体" w:hAnsi="Times New Roman" w:hint="eastAsia"/>
                <w:sz w:val="24"/>
                <w:szCs w:val="24"/>
              </w:rPr>
              <w:t>新建厂房</w:t>
            </w:r>
            <w:r>
              <w:rPr>
                <w:rFonts w:ascii="Times New Roman" w:eastAsia="宋体" w:hAnsi="Times New Roman"/>
                <w:sz w:val="24"/>
                <w:szCs w:val="24"/>
              </w:rPr>
              <w:t>进行</w:t>
            </w:r>
            <w:r>
              <w:rPr>
                <w:rFonts w:ascii="Times New Roman" w:eastAsia="宋体" w:hAnsi="Times New Roman" w:hint="eastAsia"/>
                <w:sz w:val="24"/>
                <w:szCs w:val="24"/>
              </w:rPr>
              <w:t>生产</w:t>
            </w:r>
            <w:r>
              <w:rPr>
                <w:rFonts w:ascii="Times New Roman" w:eastAsia="宋体" w:hAnsi="Times New Roman"/>
                <w:sz w:val="24"/>
                <w:szCs w:val="24"/>
              </w:rPr>
              <w:t>。项目四周环境为：厂区</w:t>
            </w:r>
            <w:r>
              <w:rPr>
                <w:rFonts w:ascii="Times New Roman" w:eastAsia="宋体" w:hAnsi="Times New Roman" w:hint="eastAsia"/>
                <w:sz w:val="24"/>
                <w:szCs w:val="24"/>
              </w:rPr>
              <w:t>北侧</w:t>
            </w:r>
            <w:r w:rsidR="00EB3AB9">
              <w:rPr>
                <w:rFonts w:ascii="Times New Roman" w:eastAsia="宋体" w:hAnsi="Times New Roman" w:hint="eastAsia"/>
                <w:sz w:val="24"/>
                <w:szCs w:val="24"/>
              </w:rPr>
              <w:t>为</w:t>
            </w:r>
            <w:r w:rsidR="00B11841">
              <w:rPr>
                <w:rFonts w:ascii="Times New Roman" w:eastAsia="宋体" w:hAnsi="Times New Roman" w:hint="eastAsia"/>
                <w:sz w:val="24"/>
                <w:szCs w:val="24"/>
              </w:rPr>
              <w:t>辉县市百</w:t>
            </w:r>
            <w:proofErr w:type="gramStart"/>
            <w:r w:rsidR="00B11841">
              <w:rPr>
                <w:rFonts w:ascii="Times New Roman" w:eastAsia="宋体" w:hAnsi="Times New Roman" w:hint="eastAsia"/>
                <w:sz w:val="24"/>
                <w:szCs w:val="24"/>
              </w:rPr>
              <w:t>泉</w:t>
            </w:r>
            <w:r w:rsidR="00C0527A">
              <w:rPr>
                <w:rFonts w:ascii="Times New Roman" w:eastAsia="宋体" w:hAnsi="Times New Roman" w:hint="eastAsia"/>
                <w:sz w:val="24"/>
                <w:szCs w:val="24"/>
              </w:rPr>
              <w:t>创业</w:t>
            </w:r>
            <w:proofErr w:type="gramEnd"/>
            <w:r w:rsidR="00C0527A">
              <w:rPr>
                <w:rFonts w:ascii="Times New Roman" w:eastAsia="宋体" w:hAnsi="Times New Roman" w:hint="eastAsia"/>
                <w:sz w:val="24"/>
                <w:szCs w:val="24"/>
              </w:rPr>
              <w:t>园</w:t>
            </w:r>
            <w:r w:rsidR="00325565">
              <w:rPr>
                <w:rFonts w:ascii="Times New Roman" w:eastAsia="宋体" w:hAnsi="Times New Roman" w:hint="eastAsia"/>
                <w:sz w:val="24"/>
                <w:szCs w:val="24"/>
              </w:rPr>
              <w:t>，南侧为</w:t>
            </w:r>
            <w:r w:rsidR="00C3450F" w:rsidRPr="00C3450F">
              <w:rPr>
                <w:rFonts w:ascii="Times New Roman" w:eastAsia="宋体" w:hAnsi="Times New Roman"/>
                <w:sz w:val="24"/>
                <w:szCs w:val="24"/>
              </w:rPr>
              <w:t>辉县市</w:t>
            </w:r>
            <w:proofErr w:type="gramStart"/>
            <w:r w:rsidR="00C3450F" w:rsidRPr="00C3450F">
              <w:rPr>
                <w:rFonts w:ascii="Times New Roman" w:eastAsia="宋体" w:hAnsi="Times New Roman"/>
                <w:sz w:val="24"/>
                <w:szCs w:val="24"/>
              </w:rPr>
              <w:t>泉盛建设</w:t>
            </w:r>
            <w:proofErr w:type="gramEnd"/>
            <w:r w:rsidR="00C3450F" w:rsidRPr="00C3450F">
              <w:rPr>
                <w:rFonts w:ascii="Times New Roman" w:eastAsia="宋体" w:hAnsi="Times New Roman"/>
                <w:sz w:val="24"/>
                <w:szCs w:val="24"/>
              </w:rPr>
              <w:t>发展有限</w:t>
            </w:r>
            <w:r w:rsidR="004D1F68">
              <w:rPr>
                <w:rFonts w:ascii="Times New Roman" w:eastAsia="宋体" w:hAnsi="Times New Roman" w:hint="eastAsia"/>
                <w:sz w:val="24"/>
                <w:szCs w:val="24"/>
              </w:rPr>
              <w:t>公司及</w:t>
            </w:r>
            <w:r w:rsidR="00850D36" w:rsidRPr="00850D36">
              <w:rPr>
                <w:rFonts w:ascii="Times New Roman" w:eastAsia="宋体" w:hAnsi="Times New Roman" w:hint="eastAsia"/>
                <w:sz w:val="24"/>
                <w:szCs w:val="24"/>
              </w:rPr>
              <w:t>河南大林橡胶通信器材有限公司</w:t>
            </w:r>
            <w:r w:rsidR="00850D36">
              <w:rPr>
                <w:rFonts w:ascii="Times New Roman" w:eastAsia="宋体" w:hAnsi="Times New Roman" w:hint="eastAsia"/>
                <w:sz w:val="24"/>
                <w:szCs w:val="24"/>
              </w:rPr>
              <w:t>，西侧为</w:t>
            </w:r>
            <w:r w:rsidR="00BB42F7">
              <w:rPr>
                <w:rFonts w:ascii="Times New Roman" w:eastAsia="宋体" w:hAnsi="Times New Roman" w:hint="eastAsia"/>
                <w:sz w:val="24"/>
                <w:szCs w:val="24"/>
              </w:rPr>
              <w:t>刘店干河</w:t>
            </w:r>
            <w:r w:rsidR="004A6C28">
              <w:rPr>
                <w:rFonts w:ascii="Times New Roman" w:eastAsia="宋体" w:hAnsi="Times New Roman" w:hint="eastAsia"/>
                <w:sz w:val="24"/>
                <w:szCs w:val="24"/>
              </w:rPr>
              <w:t>，东侧为</w:t>
            </w:r>
            <w:r w:rsidR="006421DB" w:rsidRPr="006421DB">
              <w:rPr>
                <w:rFonts w:ascii="Times New Roman" w:eastAsia="宋体" w:hAnsi="Times New Roman"/>
                <w:sz w:val="24"/>
                <w:szCs w:val="24"/>
              </w:rPr>
              <w:t>新乡市广</w:t>
            </w:r>
            <w:proofErr w:type="gramStart"/>
            <w:r w:rsidR="006421DB" w:rsidRPr="006421DB">
              <w:rPr>
                <w:rFonts w:ascii="Times New Roman" w:eastAsia="宋体" w:hAnsi="Times New Roman"/>
                <w:sz w:val="24"/>
                <w:szCs w:val="24"/>
              </w:rPr>
              <w:t>红机城设备</w:t>
            </w:r>
            <w:proofErr w:type="gramEnd"/>
            <w:r w:rsidR="006421DB" w:rsidRPr="006421DB">
              <w:rPr>
                <w:rFonts w:ascii="Times New Roman" w:eastAsia="宋体" w:hAnsi="Times New Roman"/>
                <w:sz w:val="24"/>
                <w:szCs w:val="24"/>
              </w:rPr>
              <w:t>有限责任公司</w:t>
            </w:r>
            <w:r>
              <w:rPr>
                <w:rFonts w:ascii="Times New Roman" w:eastAsia="宋体" w:hAnsi="Times New Roman" w:hint="eastAsia"/>
                <w:sz w:val="24"/>
                <w:szCs w:val="24"/>
              </w:rPr>
              <w:t>。</w:t>
            </w:r>
            <w:r>
              <w:rPr>
                <w:rFonts w:ascii="Times New Roman" w:eastAsia="宋体" w:hAnsi="Times New Roman"/>
                <w:sz w:val="24"/>
                <w:szCs w:val="24"/>
              </w:rPr>
              <w:t>项目</w:t>
            </w:r>
            <w:r>
              <w:rPr>
                <w:rFonts w:ascii="Times New Roman" w:eastAsia="宋体" w:hAnsi="Times New Roman" w:hint="eastAsia"/>
                <w:sz w:val="24"/>
                <w:szCs w:val="24"/>
              </w:rPr>
              <w:t>1km</w:t>
            </w:r>
            <w:r>
              <w:rPr>
                <w:rFonts w:ascii="Times New Roman" w:eastAsia="宋体" w:hAnsi="Times New Roman" w:hint="eastAsia"/>
                <w:sz w:val="24"/>
                <w:szCs w:val="24"/>
              </w:rPr>
              <w:t>内</w:t>
            </w:r>
            <w:r>
              <w:rPr>
                <w:rFonts w:ascii="Times New Roman" w:eastAsia="宋体" w:hAnsi="Times New Roman"/>
                <w:sz w:val="24"/>
                <w:szCs w:val="24"/>
              </w:rPr>
              <w:t>周围环境敏感点有：</w:t>
            </w:r>
            <w:r w:rsidR="00FF6508">
              <w:rPr>
                <w:rFonts w:ascii="Times New Roman" w:eastAsia="宋体" w:hAnsi="Times New Roman" w:hint="eastAsia"/>
                <w:sz w:val="24"/>
                <w:szCs w:val="24"/>
              </w:rPr>
              <w:t>东北</w:t>
            </w:r>
            <w:r w:rsidR="00FF6508">
              <w:rPr>
                <w:rFonts w:ascii="Times New Roman" w:eastAsia="宋体" w:hAnsi="Times New Roman" w:hint="eastAsia"/>
                <w:sz w:val="24"/>
                <w:szCs w:val="24"/>
              </w:rPr>
              <w:t>630</w:t>
            </w:r>
            <w:r>
              <w:rPr>
                <w:rFonts w:ascii="Times New Roman" w:eastAsia="宋体" w:hAnsi="Times New Roman" w:hint="eastAsia"/>
                <w:sz w:val="24"/>
                <w:szCs w:val="24"/>
              </w:rPr>
              <w:t>米的</w:t>
            </w:r>
            <w:r w:rsidR="00FF6508">
              <w:rPr>
                <w:rFonts w:ascii="Times New Roman" w:eastAsia="宋体" w:hAnsi="Times New Roman" w:hint="eastAsia"/>
                <w:sz w:val="24"/>
                <w:szCs w:val="24"/>
              </w:rPr>
              <w:t>金河小屯村</w:t>
            </w:r>
            <w:r>
              <w:rPr>
                <w:rFonts w:ascii="Times New Roman" w:eastAsia="宋体" w:hAnsi="Times New Roman" w:hint="eastAsia"/>
                <w:sz w:val="24"/>
                <w:szCs w:val="24"/>
              </w:rPr>
              <w:t>、</w:t>
            </w:r>
            <w:r w:rsidR="00D64331">
              <w:rPr>
                <w:rFonts w:ascii="Times New Roman" w:eastAsia="宋体" w:hAnsi="Times New Roman" w:hint="eastAsia"/>
                <w:sz w:val="24"/>
                <w:szCs w:val="24"/>
              </w:rPr>
              <w:t>东</w:t>
            </w:r>
            <w:r>
              <w:rPr>
                <w:rFonts w:ascii="Times New Roman" w:eastAsia="宋体" w:hAnsi="Times New Roman" w:hint="eastAsia"/>
                <w:sz w:val="24"/>
                <w:szCs w:val="24"/>
              </w:rPr>
              <w:t>南</w:t>
            </w:r>
            <w:r w:rsidR="00D64331">
              <w:rPr>
                <w:rFonts w:ascii="Times New Roman" w:eastAsia="宋体" w:hAnsi="Times New Roman" w:hint="eastAsia"/>
                <w:sz w:val="24"/>
                <w:szCs w:val="24"/>
              </w:rPr>
              <w:t>510</w:t>
            </w:r>
            <w:r>
              <w:rPr>
                <w:rFonts w:ascii="Times New Roman" w:eastAsia="宋体" w:hAnsi="Times New Roman" w:hint="eastAsia"/>
                <w:sz w:val="24"/>
                <w:szCs w:val="24"/>
              </w:rPr>
              <w:t>米</w:t>
            </w:r>
            <w:r w:rsidR="00D64331">
              <w:rPr>
                <w:rFonts w:ascii="Times New Roman" w:eastAsia="宋体" w:hAnsi="Times New Roman" w:hint="eastAsia"/>
                <w:sz w:val="24"/>
                <w:szCs w:val="24"/>
              </w:rPr>
              <w:t>辉县市技工学校</w:t>
            </w:r>
            <w:r>
              <w:rPr>
                <w:rFonts w:ascii="Times New Roman" w:eastAsia="宋体" w:hAnsi="Times New Roman" w:hint="eastAsia"/>
                <w:sz w:val="24"/>
                <w:szCs w:val="24"/>
              </w:rPr>
              <w:t>。</w:t>
            </w:r>
            <w:r>
              <w:rPr>
                <w:rFonts w:ascii="Times New Roman" w:eastAsia="宋体" w:hAnsi="Times New Roman"/>
                <w:sz w:val="24"/>
                <w:szCs w:val="24"/>
              </w:rPr>
              <w:t>项目实际建设地点</w:t>
            </w:r>
            <w:r>
              <w:rPr>
                <w:rFonts w:ascii="Times New Roman" w:eastAsia="宋体" w:hAnsi="Times New Roman" w:hint="eastAsia"/>
                <w:sz w:val="24"/>
                <w:szCs w:val="24"/>
              </w:rPr>
              <w:t>四周环境及生态环境保护目标</w:t>
            </w:r>
            <w:r>
              <w:rPr>
                <w:rFonts w:ascii="Times New Roman" w:eastAsia="宋体" w:hAnsi="Times New Roman"/>
                <w:sz w:val="24"/>
                <w:szCs w:val="24"/>
              </w:rPr>
              <w:t>与环评及批复内容一致</w:t>
            </w:r>
            <w:r>
              <w:rPr>
                <w:rFonts w:ascii="Times New Roman" w:eastAsia="宋体" w:hAnsi="Times New Roman" w:hint="eastAsia"/>
                <w:sz w:val="24"/>
                <w:szCs w:val="24"/>
              </w:rPr>
              <w:t>，项目四周环境图见</w:t>
            </w:r>
            <w:r>
              <w:rPr>
                <w:rFonts w:ascii="Times New Roman" w:eastAsia="宋体" w:hAnsi="Times New Roman"/>
                <w:sz w:val="24"/>
                <w:szCs w:val="24"/>
              </w:rPr>
              <w:t>图</w:t>
            </w:r>
            <w:r>
              <w:rPr>
                <w:rFonts w:ascii="Times New Roman" w:eastAsia="宋体" w:hAnsi="Times New Roman" w:hint="eastAsia"/>
                <w:sz w:val="24"/>
                <w:szCs w:val="24"/>
              </w:rPr>
              <w:t>1</w:t>
            </w:r>
            <w:r>
              <w:rPr>
                <w:rFonts w:ascii="Times New Roman" w:eastAsia="宋体" w:hAnsi="Times New Roman" w:hint="eastAsia"/>
                <w:sz w:val="24"/>
                <w:szCs w:val="24"/>
              </w:rPr>
              <w:t>，环境保护目标分布及位置关系图见图</w:t>
            </w:r>
            <w:r>
              <w:rPr>
                <w:rFonts w:ascii="Times New Roman" w:eastAsia="宋体" w:hAnsi="Times New Roman" w:hint="eastAsia"/>
                <w:sz w:val="24"/>
                <w:szCs w:val="24"/>
              </w:rPr>
              <w:t>2</w:t>
            </w:r>
            <w:r>
              <w:rPr>
                <w:rFonts w:ascii="Times New Roman" w:eastAsia="宋体" w:hAnsi="Times New Roman"/>
                <w:sz w:val="24"/>
                <w:szCs w:val="24"/>
              </w:rPr>
              <w:t>。</w:t>
            </w:r>
          </w:p>
          <w:p w14:paraId="65794762" w14:textId="297B058F" w:rsidR="008D7DC0" w:rsidRDefault="00D64331">
            <w:pPr>
              <w:spacing w:after="0"/>
              <w:jc w:val="center"/>
            </w:pPr>
            <w:r>
              <w:object w:dxaOrig="15615" w:dyaOrig="10366" w14:anchorId="5E204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19.75pt" o:ole="">
                  <v:imagedata r:id="rId10" o:title=""/>
                </v:shape>
                <o:OLEObject Type="Embed" ProgID="Visio.Drawing.15" ShapeID="_x0000_i1025" DrawAspect="Content" ObjectID="_1831095834" r:id="rId11"/>
              </w:object>
            </w:r>
          </w:p>
          <w:p w14:paraId="65794763" w14:textId="77777777" w:rsidR="008D7DC0" w:rsidRDefault="006E79C4">
            <w:pPr>
              <w:spacing w:after="0"/>
              <w:jc w:val="center"/>
              <w:rPr>
                <w:rFonts w:ascii="Times New Roman" w:eastAsia="黑体" w:hAnsi="Times New Roman"/>
                <w:color w:val="000000"/>
                <w:sz w:val="24"/>
              </w:rPr>
            </w:pPr>
            <w:r>
              <w:rPr>
                <w:rFonts w:ascii="Times New Roman" w:eastAsia="黑体" w:hAnsi="Times New Roman"/>
                <w:color w:val="000000"/>
                <w:sz w:val="24"/>
              </w:rPr>
              <w:t>图</w:t>
            </w:r>
            <w:r>
              <w:rPr>
                <w:rFonts w:ascii="Times New Roman" w:eastAsia="黑体" w:hAnsi="Times New Roman"/>
                <w:color w:val="000000"/>
                <w:sz w:val="24"/>
              </w:rPr>
              <w:t xml:space="preserve">1   </w:t>
            </w:r>
            <w:r>
              <w:rPr>
                <w:rFonts w:ascii="Times New Roman" w:eastAsia="黑体" w:hAnsi="Times New Roman"/>
                <w:color w:val="000000"/>
                <w:sz w:val="24"/>
              </w:rPr>
              <w:t>项目厂区四周环境图</w:t>
            </w:r>
          </w:p>
          <w:p w14:paraId="65794764" w14:textId="00A74E99" w:rsidR="008D7DC0" w:rsidRDefault="00CB241B">
            <w:pPr>
              <w:spacing w:after="0"/>
              <w:jc w:val="center"/>
              <w:rPr>
                <w:rFonts w:ascii="Times New Roman" w:eastAsia="黑体" w:hAnsi="Times New Roman"/>
                <w:color w:val="000000"/>
                <w:sz w:val="24"/>
              </w:rPr>
            </w:pPr>
            <w:r>
              <w:object w:dxaOrig="8520" w:dyaOrig="6016" w14:anchorId="6F7B3875">
                <v:shape id="_x0000_i1026" type="#_x0000_t75" style="width:330.75pt;height:232.5pt" o:ole="">
                  <v:imagedata r:id="rId12" o:title=""/>
                </v:shape>
                <o:OLEObject Type="Embed" ProgID="Visio.Drawing.15" ShapeID="_x0000_i1026" DrawAspect="Content" ObjectID="_1831095835" r:id="rId13"/>
              </w:object>
            </w:r>
          </w:p>
          <w:p w14:paraId="65794765" w14:textId="77777777" w:rsidR="008D7DC0" w:rsidRDefault="006E79C4">
            <w:pPr>
              <w:spacing w:after="0"/>
              <w:jc w:val="center"/>
              <w:rPr>
                <w:rFonts w:ascii="Times New Roman" w:eastAsia="黑体" w:hAnsi="Times New Roman"/>
                <w:color w:val="000000"/>
                <w:sz w:val="24"/>
              </w:rPr>
            </w:pPr>
            <w:r>
              <w:rPr>
                <w:rFonts w:ascii="Times New Roman" w:eastAsia="黑体" w:hAnsi="Times New Roman"/>
                <w:color w:val="000000"/>
                <w:sz w:val="24"/>
              </w:rPr>
              <w:t>图</w:t>
            </w:r>
            <w:r>
              <w:rPr>
                <w:rFonts w:ascii="Times New Roman" w:eastAsia="黑体" w:hAnsi="Times New Roman" w:hint="eastAsia"/>
                <w:color w:val="000000"/>
                <w:sz w:val="24"/>
              </w:rPr>
              <w:t>2</w:t>
            </w:r>
            <w:r>
              <w:rPr>
                <w:rFonts w:ascii="Times New Roman" w:eastAsia="黑体" w:hAnsi="Times New Roman"/>
                <w:color w:val="000000"/>
                <w:sz w:val="24"/>
              </w:rPr>
              <w:t xml:space="preserve">   </w:t>
            </w:r>
            <w:r>
              <w:rPr>
                <w:rFonts w:ascii="Times New Roman" w:eastAsia="黑体" w:hAnsi="Times New Roman" w:hint="eastAsia"/>
                <w:color w:val="000000"/>
                <w:sz w:val="24"/>
              </w:rPr>
              <w:t>环境保护目标分布及位置关系</w:t>
            </w:r>
            <w:r>
              <w:rPr>
                <w:rFonts w:ascii="Times New Roman" w:eastAsia="黑体" w:hAnsi="Times New Roman"/>
                <w:color w:val="000000"/>
                <w:sz w:val="24"/>
              </w:rPr>
              <w:t>图</w:t>
            </w:r>
          </w:p>
          <w:p w14:paraId="65794766"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lastRenderedPageBreak/>
              <w:t>2</w:t>
            </w:r>
            <w:r>
              <w:rPr>
                <w:rFonts w:ascii="Times New Roman" w:eastAsia="宋体" w:hAnsi="Times New Roman" w:hint="eastAsia"/>
                <w:sz w:val="24"/>
                <w:szCs w:val="24"/>
              </w:rPr>
              <w:t>、</w:t>
            </w:r>
            <w:r>
              <w:rPr>
                <w:rFonts w:ascii="Times New Roman" w:eastAsia="宋体" w:hAnsi="Times New Roman"/>
                <w:sz w:val="24"/>
                <w:szCs w:val="24"/>
              </w:rPr>
              <w:t>工程建设内容：</w:t>
            </w:r>
            <w:bookmarkStart w:id="8" w:name="_Toc515972376"/>
            <w:bookmarkStart w:id="9" w:name="_Toc502673683"/>
          </w:p>
          <w:bookmarkEnd w:id="8"/>
          <w:bookmarkEnd w:id="9"/>
          <w:p w14:paraId="65794767" w14:textId="72D0116A" w:rsidR="008D7DC0" w:rsidRDefault="006E79C4">
            <w:pPr>
              <w:widowControl w:val="0"/>
              <w:adjustRightInd/>
              <w:snapToGrid/>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2</w:t>
            </w:r>
            <w:r>
              <w:rPr>
                <w:rFonts w:ascii="Times New Roman" w:eastAsia="黑体" w:hAnsi="Times New Roman"/>
                <w:sz w:val="24"/>
                <w:szCs w:val="24"/>
              </w:rPr>
              <w:t xml:space="preserve">               </w:t>
            </w:r>
            <w:r>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39"/>
              <w:gridCol w:w="1084"/>
              <w:gridCol w:w="2835"/>
              <w:gridCol w:w="2835"/>
              <w:gridCol w:w="677"/>
            </w:tblGrid>
            <w:tr w:rsidR="008D7DC0" w:rsidRPr="004977C5" w14:paraId="6579476D" w14:textId="77777777">
              <w:trPr>
                <w:trHeight w:val="397"/>
                <w:jc w:val="center"/>
              </w:trPr>
              <w:tc>
                <w:tcPr>
                  <w:tcW w:w="639" w:type="dxa"/>
                  <w:vAlign w:val="center"/>
                </w:tcPr>
                <w:p w14:paraId="65794768" w14:textId="77777777" w:rsidR="008D7DC0" w:rsidRPr="004977C5" w:rsidRDefault="006E79C4">
                  <w:pPr>
                    <w:spacing w:after="0"/>
                    <w:jc w:val="center"/>
                    <w:rPr>
                      <w:rFonts w:ascii="Times New Roman" w:eastAsia="宋体" w:hAnsi="Times New Roman"/>
                      <w:b/>
                      <w:bCs/>
                      <w:sz w:val="21"/>
                      <w:szCs w:val="21"/>
                    </w:rPr>
                  </w:pPr>
                  <w:r w:rsidRPr="004977C5">
                    <w:rPr>
                      <w:rFonts w:ascii="Times New Roman" w:eastAsia="宋体" w:hAnsi="Times New Roman"/>
                      <w:b/>
                      <w:bCs/>
                      <w:sz w:val="21"/>
                      <w:szCs w:val="21"/>
                    </w:rPr>
                    <w:t>序号</w:t>
                  </w:r>
                </w:p>
              </w:tc>
              <w:tc>
                <w:tcPr>
                  <w:tcW w:w="1084" w:type="dxa"/>
                  <w:vAlign w:val="center"/>
                </w:tcPr>
                <w:p w14:paraId="65794769" w14:textId="77777777" w:rsidR="008D7DC0" w:rsidRPr="004977C5" w:rsidRDefault="006E79C4">
                  <w:pPr>
                    <w:spacing w:after="0"/>
                    <w:jc w:val="center"/>
                    <w:rPr>
                      <w:rFonts w:ascii="Times New Roman" w:eastAsia="宋体" w:hAnsi="Times New Roman"/>
                      <w:b/>
                      <w:bCs/>
                      <w:sz w:val="21"/>
                      <w:szCs w:val="21"/>
                    </w:rPr>
                  </w:pPr>
                  <w:r w:rsidRPr="004977C5">
                    <w:rPr>
                      <w:rFonts w:ascii="Times New Roman" w:eastAsia="宋体" w:hAnsi="Times New Roman"/>
                      <w:b/>
                      <w:bCs/>
                      <w:sz w:val="21"/>
                      <w:szCs w:val="21"/>
                    </w:rPr>
                    <w:t>项目</w:t>
                  </w:r>
                </w:p>
              </w:tc>
              <w:tc>
                <w:tcPr>
                  <w:tcW w:w="2835" w:type="dxa"/>
                  <w:tcBorders>
                    <w:right w:val="single" w:sz="4" w:space="0" w:color="auto"/>
                  </w:tcBorders>
                  <w:vAlign w:val="center"/>
                </w:tcPr>
                <w:p w14:paraId="6579476A" w14:textId="77777777" w:rsidR="008D7DC0" w:rsidRPr="004977C5" w:rsidRDefault="006E79C4">
                  <w:pPr>
                    <w:spacing w:after="0"/>
                    <w:jc w:val="center"/>
                    <w:rPr>
                      <w:rFonts w:ascii="Times New Roman" w:eastAsia="宋体" w:hAnsi="Times New Roman"/>
                      <w:b/>
                      <w:bCs/>
                      <w:sz w:val="21"/>
                      <w:szCs w:val="21"/>
                    </w:rPr>
                  </w:pPr>
                  <w:r w:rsidRPr="004977C5">
                    <w:rPr>
                      <w:rFonts w:ascii="Times New Roman" w:eastAsia="宋体" w:hAnsi="Times New Roman"/>
                      <w:b/>
                      <w:bCs/>
                      <w:sz w:val="21"/>
                      <w:szCs w:val="21"/>
                    </w:rPr>
                    <w:t>环评及批复内容</w:t>
                  </w:r>
                </w:p>
              </w:tc>
              <w:tc>
                <w:tcPr>
                  <w:tcW w:w="2835" w:type="dxa"/>
                  <w:tcBorders>
                    <w:left w:val="single" w:sz="4" w:space="0" w:color="auto"/>
                  </w:tcBorders>
                  <w:vAlign w:val="center"/>
                </w:tcPr>
                <w:p w14:paraId="6579476B" w14:textId="74F56C32" w:rsidR="008D7DC0" w:rsidRPr="004977C5" w:rsidRDefault="006E79C4">
                  <w:pPr>
                    <w:spacing w:after="0"/>
                    <w:jc w:val="center"/>
                    <w:rPr>
                      <w:rFonts w:ascii="Times New Roman" w:eastAsia="宋体" w:hAnsi="Times New Roman"/>
                      <w:b/>
                      <w:bCs/>
                      <w:sz w:val="21"/>
                      <w:szCs w:val="21"/>
                    </w:rPr>
                  </w:pPr>
                  <w:r w:rsidRPr="004977C5">
                    <w:rPr>
                      <w:rFonts w:ascii="Times New Roman" w:eastAsia="宋体" w:hAnsi="Times New Roman"/>
                      <w:b/>
                      <w:bCs/>
                      <w:sz w:val="21"/>
                      <w:szCs w:val="21"/>
                    </w:rPr>
                    <w:t>实际建设内容</w:t>
                  </w:r>
                </w:p>
              </w:tc>
              <w:tc>
                <w:tcPr>
                  <w:tcW w:w="677" w:type="dxa"/>
                  <w:vAlign w:val="center"/>
                </w:tcPr>
                <w:p w14:paraId="6579476C" w14:textId="77777777" w:rsidR="008D7DC0" w:rsidRPr="004977C5" w:rsidRDefault="006E79C4">
                  <w:pPr>
                    <w:spacing w:after="0"/>
                    <w:jc w:val="center"/>
                    <w:rPr>
                      <w:rFonts w:ascii="Times New Roman" w:eastAsia="宋体" w:hAnsi="Times New Roman"/>
                      <w:b/>
                      <w:bCs/>
                      <w:sz w:val="21"/>
                      <w:szCs w:val="21"/>
                    </w:rPr>
                  </w:pPr>
                  <w:r w:rsidRPr="004977C5">
                    <w:rPr>
                      <w:rFonts w:ascii="Times New Roman" w:eastAsia="宋体" w:hAnsi="Times New Roman"/>
                      <w:b/>
                      <w:kern w:val="36"/>
                      <w:sz w:val="21"/>
                      <w:szCs w:val="21"/>
                    </w:rPr>
                    <w:t>一致性</w:t>
                  </w:r>
                </w:p>
              </w:tc>
            </w:tr>
            <w:tr w:rsidR="008D7DC0" w:rsidRPr="004977C5" w14:paraId="65794773" w14:textId="77777777">
              <w:trPr>
                <w:trHeight w:val="397"/>
                <w:jc w:val="center"/>
              </w:trPr>
              <w:tc>
                <w:tcPr>
                  <w:tcW w:w="639" w:type="dxa"/>
                  <w:vAlign w:val="center"/>
                </w:tcPr>
                <w:p w14:paraId="6579476E"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1</w:t>
                  </w:r>
                </w:p>
              </w:tc>
              <w:tc>
                <w:tcPr>
                  <w:tcW w:w="1084" w:type="dxa"/>
                  <w:vAlign w:val="center"/>
                </w:tcPr>
                <w:p w14:paraId="6579476F"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项目名称</w:t>
                  </w:r>
                </w:p>
              </w:tc>
              <w:tc>
                <w:tcPr>
                  <w:tcW w:w="2835" w:type="dxa"/>
                  <w:tcBorders>
                    <w:right w:val="single" w:sz="4" w:space="0" w:color="auto"/>
                  </w:tcBorders>
                  <w:vAlign w:val="center"/>
                </w:tcPr>
                <w:p w14:paraId="65794770" w14:textId="0ABB5ED0" w:rsidR="008D7DC0" w:rsidRPr="004977C5" w:rsidRDefault="00494E9E">
                  <w:pPr>
                    <w:spacing w:after="0"/>
                    <w:jc w:val="center"/>
                    <w:rPr>
                      <w:rFonts w:ascii="Times New Roman" w:eastAsia="宋体" w:hAnsi="Times New Roman"/>
                      <w:sz w:val="21"/>
                      <w:szCs w:val="21"/>
                    </w:rPr>
                  </w:pPr>
                  <w:r w:rsidRPr="004977C5">
                    <w:rPr>
                      <w:rFonts w:ascii="Times New Roman" w:eastAsia="宋体" w:hAnsi="Times New Roman"/>
                      <w:color w:val="000000"/>
                      <w:sz w:val="21"/>
                      <w:szCs w:val="21"/>
                    </w:rPr>
                    <w:t>河南豫变变压器有限公司年产</w:t>
                  </w:r>
                  <w:r w:rsidRPr="004977C5">
                    <w:rPr>
                      <w:rFonts w:ascii="Times New Roman" w:eastAsia="宋体" w:hAnsi="Times New Roman"/>
                      <w:color w:val="000000"/>
                      <w:sz w:val="21"/>
                      <w:szCs w:val="21"/>
                    </w:rPr>
                    <w:t>20000</w:t>
                  </w:r>
                  <w:r w:rsidRPr="004977C5">
                    <w:rPr>
                      <w:rFonts w:ascii="Times New Roman" w:eastAsia="宋体" w:hAnsi="Times New Roman"/>
                      <w:color w:val="000000"/>
                      <w:sz w:val="21"/>
                      <w:szCs w:val="21"/>
                    </w:rPr>
                    <w:t>台节能型电力变压器项目</w:t>
                  </w:r>
                </w:p>
              </w:tc>
              <w:tc>
                <w:tcPr>
                  <w:tcW w:w="2835" w:type="dxa"/>
                  <w:tcBorders>
                    <w:left w:val="single" w:sz="4" w:space="0" w:color="auto"/>
                  </w:tcBorders>
                  <w:vAlign w:val="center"/>
                </w:tcPr>
                <w:p w14:paraId="65794771" w14:textId="5FF189EF" w:rsidR="008D7DC0" w:rsidRPr="004977C5" w:rsidRDefault="00494E9E">
                  <w:pPr>
                    <w:spacing w:after="0"/>
                    <w:jc w:val="center"/>
                    <w:rPr>
                      <w:rFonts w:ascii="Times New Roman" w:eastAsia="宋体" w:hAnsi="Times New Roman"/>
                      <w:sz w:val="21"/>
                      <w:szCs w:val="21"/>
                    </w:rPr>
                  </w:pPr>
                  <w:r w:rsidRPr="004977C5">
                    <w:rPr>
                      <w:rFonts w:ascii="Times New Roman" w:eastAsia="宋体" w:hAnsi="Times New Roman"/>
                      <w:sz w:val="21"/>
                      <w:szCs w:val="21"/>
                    </w:rPr>
                    <w:t>河南豫变变压器有限公司年产</w:t>
                  </w:r>
                  <w:r w:rsidRPr="004977C5">
                    <w:rPr>
                      <w:rFonts w:ascii="Times New Roman" w:eastAsia="宋体" w:hAnsi="Times New Roman"/>
                      <w:sz w:val="21"/>
                      <w:szCs w:val="21"/>
                    </w:rPr>
                    <w:t>20000</w:t>
                  </w:r>
                  <w:r w:rsidRPr="004977C5">
                    <w:rPr>
                      <w:rFonts w:ascii="Times New Roman" w:eastAsia="宋体" w:hAnsi="Times New Roman"/>
                      <w:sz w:val="21"/>
                      <w:szCs w:val="21"/>
                    </w:rPr>
                    <w:t>台节能型电力变压器项目</w:t>
                  </w:r>
                </w:p>
              </w:tc>
              <w:tc>
                <w:tcPr>
                  <w:tcW w:w="677" w:type="dxa"/>
                  <w:vAlign w:val="center"/>
                </w:tcPr>
                <w:p w14:paraId="65794772"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一致</w:t>
                  </w:r>
                </w:p>
              </w:tc>
            </w:tr>
            <w:tr w:rsidR="008D7DC0" w:rsidRPr="004977C5" w14:paraId="65794779" w14:textId="77777777">
              <w:trPr>
                <w:trHeight w:val="397"/>
                <w:jc w:val="center"/>
              </w:trPr>
              <w:tc>
                <w:tcPr>
                  <w:tcW w:w="639" w:type="dxa"/>
                  <w:vAlign w:val="center"/>
                </w:tcPr>
                <w:p w14:paraId="65794774"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2</w:t>
                  </w:r>
                </w:p>
              </w:tc>
              <w:tc>
                <w:tcPr>
                  <w:tcW w:w="1084" w:type="dxa"/>
                  <w:vAlign w:val="center"/>
                </w:tcPr>
                <w:p w14:paraId="65794775"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建设单位</w:t>
                  </w:r>
                </w:p>
              </w:tc>
              <w:tc>
                <w:tcPr>
                  <w:tcW w:w="2835" w:type="dxa"/>
                  <w:tcBorders>
                    <w:right w:val="single" w:sz="4" w:space="0" w:color="auto"/>
                  </w:tcBorders>
                  <w:vAlign w:val="center"/>
                </w:tcPr>
                <w:p w14:paraId="65794776" w14:textId="7DBE6B1B" w:rsidR="008D7DC0" w:rsidRPr="004977C5" w:rsidRDefault="00C62011">
                  <w:pPr>
                    <w:spacing w:after="0"/>
                    <w:jc w:val="center"/>
                    <w:rPr>
                      <w:rFonts w:ascii="Times New Roman" w:eastAsia="宋体" w:hAnsi="Times New Roman"/>
                      <w:sz w:val="21"/>
                      <w:szCs w:val="21"/>
                    </w:rPr>
                  </w:pPr>
                  <w:r w:rsidRPr="004977C5">
                    <w:rPr>
                      <w:rFonts w:ascii="Times New Roman" w:eastAsia="宋体" w:hAnsi="Times New Roman"/>
                      <w:color w:val="000000"/>
                      <w:sz w:val="21"/>
                      <w:szCs w:val="21"/>
                    </w:rPr>
                    <w:t>河南豫变变压器有限公司</w:t>
                  </w:r>
                </w:p>
              </w:tc>
              <w:tc>
                <w:tcPr>
                  <w:tcW w:w="2835" w:type="dxa"/>
                  <w:tcBorders>
                    <w:left w:val="single" w:sz="4" w:space="0" w:color="auto"/>
                  </w:tcBorders>
                  <w:vAlign w:val="center"/>
                </w:tcPr>
                <w:p w14:paraId="65794777" w14:textId="7B1B47E8" w:rsidR="008D7DC0" w:rsidRPr="004977C5" w:rsidRDefault="00C62011">
                  <w:pPr>
                    <w:spacing w:after="0"/>
                    <w:jc w:val="center"/>
                    <w:rPr>
                      <w:rFonts w:ascii="Times New Roman" w:eastAsia="宋体" w:hAnsi="Times New Roman"/>
                      <w:spacing w:val="-12"/>
                      <w:sz w:val="21"/>
                      <w:szCs w:val="21"/>
                    </w:rPr>
                  </w:pPr>
                  <w:r w:rsidRPr="004977C5">
                    <w:rPr>
                      <w:rFonts w:ascii="Times New Roman" w:eastAsia="宋体" w:hAnsi="Times New Roman"/>
                      <w:color w:val="000000"/>
                      <w:sz w:val="21"/>
                      <w:szCs w:val="21"/>
                    </w:rPr>
                    <w:t>河南豫变变压器有限公司</w:t>
                  </w:r>
                </w:p>
              </w:tc>
              <w:tc>
                <w:tcPr>
                  <w:tcW w:w="677" w:type="dxa"/>
                  <w:vAlign w:val="center"/>
                </w:tcPr>
                <w:p w14:paraId="65794778"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一致</w:t>
                  </w:r>
                </w:p>
              </w:tc>
            </w:tr>
            <w:tr w:rsidR="008D7DC0" w:rsidRPr="004977C5" w14:paraId="6579477F" w14:textId="77777777">
              <w:trPr>
                <w:trHeight w:val="397"/>
                <w:jc w:val="center"/>
              </w:trPr>
              <w:tc>
                <w:tcPr>
                  <w:tcW w:w="639" w:type="dxa"/>
                  <w:vAlign w:val="center"/>
                </w:tcPr>
                <w:p w14:paraId="6579477A"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3</w:t>
                  </w:r>
                </w:p>
              </w:tc>
              <w:tc>
                <w:tcPr>
                  <w:tcW w:w="1084" w:type="dxa"/>
                  <w:vAlign w:val="center"/>
                </w:tcPr>
                <w:p w14:paraId="6579477B"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产品方案</w:t>
                  </w:r>
                </w:p>
              </w:tc>
              <w:tc>
                <w:tcPr>
                  <w:tcW w:w="2835" w:type="dxa"/>
                  <w:tcBorders>
                    <w:right w:val="single" w:sz="4" w:space="0" w:color="auto"/>
                  </w:tcBorders>
                  <w:vAlign w:val="center"/>
                </w:tcPr>
                <w:p w14:paraId="6579477C" w14:textId="7D56E8E8" w:rsidR="008D7DC0" w:rsidRPr="004977C5" w:rsidRDefault="008C4694">
                  <w:pPr>
                    <w:spacing w:after="0"/>
                    <w:jc w:val="center"/>
                    <w:rPr>
                      <w:rFonts w:ascii="Times New Roman" w:eastAsia="宋体" w:hAnsi="Times New Roman"/>
                      <w:sz w:val="21"/>
                      <w:szCs w:val="21"/>
                    </w:rPr>
                  </w:pPr>
                  <w:r w:rsidRPr="008C4694">
                    <w:rPr>
                      <w:rFonts w:ascii="Times New Roman" w:eastAsia="宋体" w:hAnsi="Times New Roman"/>
                      <w:sz w:val="21"/>
                      <w:szCs w:val="21"/>
                    </w:rPr>
                    <w:t>油浸变压器：</w:t>
                  </w:r>
                  <w:r w:rsidRPr="008C4694">
                    <w:rPr>
                      <w:rFonts w:ascii="Times New Roman" w:eastAsia="宋体" w:hAnsi="Times New Roman"/>
                      <w:sz w:val="21"/>
                      <w:szCs w:val="21"/>
                    </w:rPr>
                    <w:t>10000</w:t>
                  </w:r>
                  <w:r w:rsidRPr="008C4694">
                    <w:rPr>
                      <w:rFonts w:ascii="Times New Roman" w:eastAsia="宋体" w:hAnsi="Times New Roman"/>
                      <w:sz w:val="21"/>
                      <w:szCs w:val="21"/>
                    </w:rPr>
                    <w:t>台</w:t>
                  </w:r>
                  <w:r w:rsidRPr="008C4694">
                    <w:rPr>
                      <w:rFonts w:ascii="Times New Roman" w:eastAsia="宋体" w:hAnsi="Times New Roman"/>
                      <w:sz w:val="21"/>
                      <w:szCs w:val="21"/>
                    </w:rPr>
                    <w:t>/</w:t>
                  </w:r>
                  <w:r w:rsidRPr="008C4694">
                    <w:rPr>
                      <w:rFonts w:ascii="Times New Roman" w:eastAsia="宋体" w:hAnsi="Times New Roman"/>
                      <w:sz w:val="21"/>
                      <w:szCs w:val="21"/>
                    </w:rPr>
                    <w:t>年、干式变压器：</w:t>
                  </w:r>
                  <w:r w:rsidRPr="008C4694">
                    <w:rPr>
                      <w:rFonts w:ascii="Times New Roman" w:eastAsia="宋体" w:hAnsi="Times New Roman"/>
                      <w:sz w:val="21"/>
                      <w:szCs w:val="21"/>
                    </w:rPr>
                    <w:t>10000</w:t>
                  </w:r>
                  <w:r w:rsidRPr="008C4694">
                    <w:rPr>
                      <w:rFonts w:ascii="Times New Roman" w:eastAsia="宋体" w:hAnsi="Times New Roman"/>
                      <w:sz w:val="21"/>
                      <w:szCs w:val="21"/>
                    </w:rPr>
                    <w:t>台</w:t>
                  </w:r>
                  <w:r w:rsidRPr="008C4694">
                    <w:rPr>
                      <w:rFonts w:ascii="Times New Roman" w:eastAsia="宋体" w:hAnsi="Times New Roman"/>
                      <w:sz w:val="21"/>
                      <w:szCs w:val="21"/>
                    </w:rPr>
                    <w:t>/</w:t>
                  </w:r>
                  <w:r w:rsidRPr="008C4694">
                    <w:rPr>
                      <w:rFonts w:ascii="Times New Roman" w:eastAsia="宋体" w:hAnsi="Times New Roman"/>
                      <w:sz w:val="21"/>
                      <w:szCs w:val="21"/>
                    </w:rPr>
                    <w:t>年</w:t>
                  </w:r>
                </w:p>
              </w:tc>
              <w:tc>
                <w:tcPr>
                  <w:tcW w:w="2835" w:type="dxa"/>
                  <w:tcBorders>
                    <w:left w:val="single" w:sz="4" w:space="0" w:color="auto"/>
                  </w:tcBorders>
                  <w:vAlign w:val="center"/>
                </w:tcPr>
                <w:p w14:paraId="6579477D" w14:textId="7A3F6C61" w:rsidR="008D7DC0" w:rsidRPr="004977C5" w:rsidRDefault="008C4694">
                  <w:pPr>
                    <w:spacing w:after="0"/>
                    <w:jc w:val="center"/>
                    <w:rPr>
                      <w:rFonts w:ascii="Times New Roman" w:eastAsia="宋体" w:hAnsi="Times New Roman"/>
                      <w:sz w:val="21"/>
                      <w:szCs w:val="21"/>
                    </w:rPr>
                  </w:pPr>
                  <w:r w:rsidRPr="008C4694">
                    <w:rPr>
                      <w:rFonts w:ascii="Times New Roman" w:eastAsia="宋体" w:hAnsi="Times New Roman"/>
                      <w:sz w:val="21"/>
                      <w:szCs w:val="21"/>
                    </w:rPr>
                    <w:t>油浸变压器：</w:t>
                  </w:r>
                  <w:r w:rsidRPr="008C4694">
                    <w:rPr>
                      <w:rFonts w:ascii="Times New Roman" w:eastAsia="宋体" w:hAnsi="Times New Roman"/>
                      <w:sz w:val="21"/>
                      <w:szCs w:val="21"/>
                    </w:rPr>
                    <w:t>10000</w:t>
                  </w:r>
                  <w:r w:rsidRPr="008C4694">
                    <w:rPr>
                      <w:rFonts w:ascii="Times New Roman" w:eastAsia="宋体" w:hAnsi="Times New Roman"/>
                      <w:sz w:val="21"/>
                      <w:szCs w:val="21"/>
                    </w:rPr>
                    <w:t>台</w:t>
                  </w:r>
                  <w:r w:rsidRPr="008C4694">
                    <w:rPr>
                      <w:rFonts w:ascii="Times New Roman" w:eastAsia="宋体" w:hAnsi="Times New Roman"/>
                      <w:sz w:val="21"/>
                      <w:szCs w:val="21"/>
                    </w:rPr>
                    <w:t>/</w:t>
                  </w:r>
                  <w:r w:rsidRPr="008C4694">
                    <w:rPr>
                      <w:rFonts w:ascii="Times New Roman" w:eastAsia="宋体" w:hAnsi="Times New Roman"/>
                      <w:sz w:val="21"/>
                      <w:szCs w:val="21"/>
                    </w:rPr>
                    <w:t>年、干式变压器：</w:t>
                  </w:r>
                  <w:r w:rsidRPr="008C4694">
                    <w:rPr>
                      <w:rFonts w:ascii="Times New Roman" w:eastAsia="宋体" w:hAnsi="Times New Roman"/>
                      <w:sz w:val="21"/>
                      <w:szCs w:val="21"/>
                    </w:rPr>
                    <w:t>10000</w:t>
                  </w:r>
                  <w:r w:rsidRPr="008C4694">
                    <w:rPr>
                      <w:rFonts w:ascii="Times New Roman" w:eastAsia="宋体" w:hAnsi="Times New Roman"/>
                      <w:sz w:val="21"/>
                      <w:szCs w:val="21"/>
                    </w:rPr>
                    <w:t>台</w:t>
                  </w:r>
                  <w:r w:rsidRPr="008C4694">
                    <w:rPr>
                      <w:rFonts w:ascii="Times New Roman" w:eastAsia="宋体" w:hAnsi="Times New Roman"/>
                      <w:sz w:val="21"/>
                      <w:szCs w:val="21"/>
                    </w:rPr>
                    <w:t>/</w:t>
                  </w:r>
                  <w:r w:rsidRPr="008C4694">
                    <w:rPr>
                      <w:rFonts w:ascii="Times New Roman" w:eastAsia="宋体" w:hAnsi="Times New Roman"/>
                      <w:sz w:val="21"/>
                      <w:szCs w:val="21"/>
                    </w:rPr>
                    <w:t>年</w:t>
                  </w:r>
                </w:p>
              </w:tc>
              <w:tc>
                <w:tcPr>
                  <w:tcW w:w="677" w:type="dxa"/>
                  <w:vAlign w:val="center"/>
                </w:tcPr>
                <w:p w14:paraId="6579477E"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一致</w:t>
                  </w:r>
                </w:p>
              </w:tc>
            </w:tr>
            <w:tr w:rsidR="008D7DC0" w:rsidRPr="004977C5" w14:paraId="65794785" w14:textId="77777777">
              <w:trPr>
                <w:trHeight w:val="397"/>
                <w:jc w:val="center"/>
              </w:trPr>
              <w:tc>
                <w:tcPr>
                  <w:tcW w:w="639" w:type="dxa"/>
                  <w:vAlign w:val="center"/>
                </w:tcPr>
                <w:p w14:paraId="65794780"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4</w:t>
                  </w:r>
                </w:p>
              </w:tc>
              <w:tc>
                <w:tcPr>
                  <w:tcW w:w="1084" w:type="dxa"/>
                  <w:vAlign w:val="center"/>
                </w:tcPr>
                <w:p w14:paraId="65794781"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项目选址</w:t>
                  </w:r>
                </w:p>
              </w:tc>
              <w:tc>
                <w:tcPr>
                  <w:tcW w:w="2835" w:type="dxa"/>
                  <w:tcBorders>
                    <w:right w:val="single" w:sz="4" w:space="0" w:color="auto"/>
                  </w:tcBorders>
                  <w:vAlign w:val="center"/>
                </w:tcPr>
                <w:p w14:paraId="65794782" w14:textId="6BF1660F" w:rsidR="008D7DC0" w:rsidRPr="004977C5" w:rsidRDefault="003B3BD4">
                  <w:pPr>
                    <w:spacing w:after="0"/>
                    <w:jc w:val="center"/>
                    <w:rPr>
                      <w:rFonts w:ascii="Times New Roman" w:eastAsia="宋体" w:hAnsi="Times New Roman"/>
                      <w:sz w:val="21"/>
                      <w:szCs w:val="21"/>
                    </w:rPr>
                  </w:pPr>
                  <w:r w:rsidRPr="004977C5">
                    <w:rPr>
                      <w:rFonts w:ascii="Times New Roman" w:eastAsia="宋体" w:hAnsi="Times New Roman"/>
                      <w:sz w:val="21"/>
                      <w:szCs w:val="21"/>
                    </w:rPr>
                    <w:t>辉县市经济技术开发区金河路以西、规划</w:t>
                  </w:r>
                  <w:proofErr w:type="gramStart"/>
                  <w:r w:rsidRPr="004977C5">
                    <w:rPr>
                      <w:rFonts w:ascii="Times New Roman" w:eastAsia="宋体" w:hAnsi="Times New Roman"/>
                      <w:sz w:val="21"/>
                      <w:szCs w:val="21"/>
                    </w:rPr>
                    <w:t>药贸路</w:t>
                  </w:r>
                  <w:proofErr w:type="gramEnd"/>
                  <w:r w:rsidRPr="004977C5">
                    <w:rPr>
                      <w:rFonts w:ascii="Times New Roman" w:eastAsia="宋体" w:hAnsi="Times New Roman"/>
                      <w:sz w:val="21"/>
                      <w:szCs w:val="21"/>
                    </w:rPr>
                    <w:t>以北</w:t>
                  </w:r>
                  <w:r w:rsidR="006E79C4" w:rsidRPr="004977C5">
                    <w:rPr>
                      <w:rFonts w:ascii="Times New Roman" w:eastAsia="宋体" w:hAnsi="Times New Roman"/>
                      <w:sz w:val="21"/>
                      <w:szCs w:val="21"/>
                    </w:rPr>
                    <w:t xml:space="preserve"> </w:t>
                  </w:r>
                </w:p>
              </w:tc>
              <w:tc>
                <w:tcPr>
                  <w:tcW w:w="2835" w:type="dxa"/>
                  <w:tcBorders>
                    <w:left w:val="single" w:sz="4" w:space="0" w:color="auto"/>
                  </w:tcBorders>
                  <w:vAlign w:val="center"/>
                </w:tcPr>
                <w:p w14:paraId="65794783" w14:textId="4276F8BB" w:rsidR="008D7DC0" w:rsidRPr="004977C5" w:rsidRDefault="003B3BD4">
                  <w:pPr>
                    <w:spacing w:after="0"/>
                    <w:jc w:val="center"/>
                    <w:rPr>
                      <w:rFonts w:ascii="Times New Roman" w:eastAsia="宋体" w:hAnsi="Times New Roman"/>
                      <w:sz w:val="21"/>
                      <w:szCs w:val="21"/>
                    </w:rPr>
                  </w:pPr>
                  <w:r w:rsidRPr="004977C5">
                    <w:rPr>
                      <w:rFonts w:ascii="Times New Roman" w:eastAsia="宋体" w:hAnsi="Times New Roman"/>
                      <w:sz w:val="21"/>
                      <w:szCs w:val="21"/>
                    </w:rPr>
                    <w:t>辉县市经济技术开发区金河路以西、规划</w:t>
                  </w:r>
                  <w:proofErr w:type="gramStart"/>
                  <w:r w:rsidRPr="004977C5">
                    <w:rPr>
                      <w:rFonts w:ascii="Times New Roman" w:eastAsia="宋体" w:hAnsi="Times New Roman"/>
                      <w:sz w:val="21"/>
                      <w:szCs w:val="21"/>
                    </w:rPr>
                    <w:t>药贸路</w:t>
                  </w:r>
                  <w:proofErr w:type="gramEnd"/>
                  <w:r w:rsidRPr="004977C5">
                    <w:rPr>
                      <w:rFonts w:ascii="Times New Roman" w:eastAsia="宋体" w:hAnsi="Times New Roman"/>
                      <w:sz w:val="21"/>
                      <w:szCs w:val="21"/>
                    </w:rPr>
                    <w:t>以北</w:t>
                  </w:r>
                </w:p>
              </w:tc>
              <w:tc>
                <w:tcPr>
                  <w:tcW w:w="677" w:type="dxa"/>
                  <w:vAlign w:val="center"/>
                </w:tcPr>
                <w:p w14:paraId="65794784"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一致</w:t>
                  </w:r>
                </w:p>
              </w:tc>
            </w:tr>
            <w:tr w:rsidR="008D7DC0" w:rsidRPr="004977C5" w14:paraId="6579478B" w14:textId="77777777">
              <w:trPr>
                <w:trHeight w:val="397"/>
                <w:jc w:val="center"/>
              </w:trPr>
              <w:tc>
                <w:tcPr>
                  <w:tcW w:w="639" w:type="dxa"/>
                  <w:vAlign w:val="center"/>
                </w:tcPr>
                <w:p w14:paraId="65794786"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5</w:t>
                  </w:r>
                </w:p>
              </w:tc>
              <w:tc>
                <w:tcPr>
                  <w:tcW w:w="1084" w:type="dxa"/>
                  <w:vAlign w:val="center"/>
                </w:tcPr>
                <w:p w14:paraId="65794787"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占地面积</w:t>
                  </w:r>
                </w:p>
              </w:tc>
              <w:tc>
                <w:tcPr>
                  <w:tcW w:w="2835" w:type="dxa"/>
                  <w:tcBorders>
                    <w:right w:val="single" w:sz="4" w:space="0" w:color="auto"/>
                  </w:tcBorders>
                  <w:vAlign w:val="center"/>
                </w:tcPr>
                <w:p w14:paraId="65794788" w14:textId="4B4E2433" w:rsidR="008D7DC0" w:rsidRPr="004977C5" w:rsidRDefault="0044099F">
                  <w:pPr>
                    <w:spacing w:after="0"/>
                    <w:jc w:val="center"/>
                    <w:rPr>
                      <w:rFonts w:ascii="Times New Roman" w:eastAsia="宋体" w:hAnsi="Times New Roman"/>
                      <w:sz w:val="21"/>
                      <w:szCs w:val="21"/>
                    </w:rPr>
                  </w:pPr>
                  <w:r w:rsidRPr="004977C5">
                    <w:rPr>
                      <w:rFonts w:ascii="Times New Roman" w:eastAsia="宋体" w:hAnsi="Times New Roman"/>
                      <w:color w:val="000000"/>
                      <w:szCs w:val="21"/>
                    </w:rPr>
                    <w:t>49186.67m</w:t>
                  </w:r>
                  <w:r w:rsidRPr="004977C5">
                    <w:rPr>
                      <w:rFonts w:ascii="Times New Roman" w:eastAsia="宋体" w:hAnsi="Times New Roman"/>
                      <w:color w:val="000000"/>
                      <w:szCs w:val="21"/>
                      <w:vertAlign w:val="superscript"/>
                    </w:rPr>
                    <w:t>2</w:t>
                  </w:r>
                </w:p>
              </w:tc>
              <w:tc>
                <w:tcPr>
                  <w:tcW w:w="2835" w:type="dxa"/>
                  <w:tcBorders>
                    <w:left w:val="single" w:sz="4" w:space="0" w:color="auto"/>
                  </w:tcBorders>
                  <w:vAlign w:val="center"/>
                </w:tcPr>
                <w:p w14:paraId="65794789" w14:textId="77EFDE4B" w:rsidR="008D7DC0" w:rsidRPr="004977C5" w:rsidRDefault="0044099F">
                  <w:pPr>
                    <w:spacing w:after="0"/>
                    <w:jc w:val="center"/>
                    <w:rPr>
                      <w:rFonts w:ascii="Times New Roman" w:eastAsia="宋体" w:hAnsi="Times New Roman"/>
                      <w:sz w:val="21"/>
                      <w:szCs w:val="21"/>
                    </w:rPr>
                  </w:pPr>
                  <w:r w:rsidRPr="004977C5">
                    <w:rPr>
                      <w:rFonts w:ascii="Times New Roman" w:eastAsia="宋体" w:hAnsi="Times New Roman"/>
                      <w:color w:val="000000"/>
                      <w:szCs w:val="21"/>
                    </w:rPr>
                    <w:t>49186.67m</w:t>
                  </w:r>
                  <w:r w:rsidRPr="004977C5">
                    <w:rPr>
                      <w:rFonts w:ascii="Times New Roman" w:eastAsia="宋体" w:hAnsi="Times New Roman"/>
                      <w:color w:val="000000"/>
                      <w:szCs w:val="21"/>
                      <w:vertAlign w:val="superscript"/>
                    </w:rPr>
                    <w:t>2</w:t>
                  </w:r>
                </w:p>
              </w:tc>
              <w:tc>
                <w:tcPr>
                  <w:tcW w:w="677" w:type="dxa"/>
                  <w:vAlign w:val="center"/>
                </w:tcPr>
                <w:p w14:paraId="6579478A"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一致</w:t>
                  </w:r>
                </w:p>
              </w:tc>
            </w:tr>
            <w:tr w:rsidR="008D7DC0" w:rsidRPr="004977C5" w14:paraId="65794791" w14:textId="77777777">
              <w:trPr>
                <w:trHeight w:val="397"/>
                <w:jc w:val="center"/>
              </w:trPr>
              <w:tc>
                <w:tcPr>
                  <w:tcW w:w="639" w:type="dxa"/>
                  <w:vAlign w:val="center"/>
                </w:tcPr>
                <w:p w14:paraId="6579478C"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6</w:t>
                  </w:r>
                </w:p>
              </w:tc>
              <w:tc>
                <w:tcPr>
                  <w:tcW w:w="1084" w:type="dxa"/>
                  <w:vAlign w:val="center"/>
                </w:tcPr>
                <w:p w14:paraId="6579478D"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职工人数</w:t>
                  </w:r>
                </w:p>
              </w:tc>
              <w:tc>
                <w:tcPr>
                  <w:tcW w:w="2835" w:type="dxa"/>
                  <w:tcBorders>
                    <w:right w:val="single" w:sz="4" w:space="0" w:color="auto"/>
                  </w:tcBorders>
                  <w:vAlign w:val="center"/>
                </w:tcPr>
                <w:p w14:paraId="6579478E" w14:textId="7E685209" w:rsidR="008D7DC0" w:rsidRPr="004977C5" w:rsidRDefault="00AD50D1">
                  <w:pPr>
                    <w:spacing w:after="0"/>
                    <w:jc w:val="center"/>
                    <w:rPr>
                      <w:rFonts w:ascii="Times New Roman" w:eastAsia="宋体" w:hAnsi="Times New Roman"/>
                      <w:sz w:val="21"/>
                      <w:szCs w:val="21"/>
                    </w:rPr>
                  </w:pPr>
                  <w:bookmarkStart w:id="10" w:name="OLE_LINK10"/>
                  <w:r w:rsidRPr="004977C5">
                    <w:rPr>
                      <w:rFonts w:ascii="Times New Roman" w:eastAsia="宋体" w:hAnsi="Times New Roman"/>
                      <w:sz w:val="21"/>
                      <w:szCs w:val="21"/>
                    </w:rPr>
                    <w:t>80</w:t>
                  </w:r>
                  <w:r w:rsidR="006E79C4" w:rsidRPr="004977C5">
                    <w:rPr>
                      <w:rFonts w:ascii="Times New Roman" w:eastAsia="宋体" w:hAnsi="Times New Roman"/>
                      <w:sz w:val="21"/>
                      <w:szCs w:val="21"/>
                    </w:rPr>
                    <w:t>人</w:t>
                  </w:r>
                  <w:bookmarkEnd w:id="10"/>
                </w:p>
              </w:tc>
              <w:tc>
                <w:tcPr>
                  <w:tcW w:w="2835" w:type="dxa"/>
                  <w:tcBorders>
                    <w:left w:val="single" w:sz="4" w:space="0" w:color="auto"/>
                  </w:tcBorders>
                  <w:vAlign w:val="center"/>
                </w:tcPr>
                <w:p w14:paraId="6579478F" w14:textId="27902233" w:rsidR="008D7DC0" w:rsidRPr="004977C5" w:rsidRDefault="00EE49A8">
                  <w:pPr>
                    <w:spacing w:after="0"/>
                    <w:jc w:val="center"/>
                    <w:rPr>
                      <w:rFonts w:ascii="Times New Roman" w:eastAsia="宋体" w:hAnsi="Times New Roman"/>
                      <w:sz w:val="21"/>
                      <w:szCs w:val="21"/>
                    </w:rPr>
                  </w:pPr>
                  <w:r w:rsidRPr="004977C5">
                    <w:rPr>
                      <w:rFonts w:ascii="Times New Roman" w:eastAsia="宋体" w:hAnsi="Times New Roman"/>
                      <w:sz w:val="21"/>
                      <w:szCs w:val="21"/>
                    </w:rPr>
                    <w:t>80</w:t>
                  </w:r>
                  <w:r w:rsidRPr="004977C5">
                    <w:rPr>
                      <w:rFonts w:ascii="Times New Roman" w:eastAsia="宋体" w:hAnsi="Times New Roman"/>
                      <w:sz w:val="21"/>
                      <w:szCs w:val="21"/>
                    </w:rPr>
                    <w:t>人</w:t>
                  </w:r>
                </w:p>
              </w:tc>
              <w:tc>
                <w:tcPr>
                  <w:tcW w:w="677" w:type="dxa"/>
                  <w:vAlign w:val="center"/>
                </w:tcPr>
                <w:p w14:paraId="65794790" w14:textId="2D082C91" w:rsidR="008D7DC0" w:rsidRPr="004977C5" w:rsidRDefault="00E62D7C">
                  <w:pPr>
                    <w:spacing w:after="0"/>
                    <w:jc w:val="center"/>
                    <w:rPr>
                      <w:rFonts w:ascii="Times New Roman" w:eastAsia="宋体" w:hAnsi="Times New Roman"/>
                      <w:sz w:val="21"/>
                      <w:szCs w:val="21"/>
                    </w:rPr>
                  </w:pPr>
                  <w:r w:rsidRPr="004977C5">
                    <w:rPr>
                      <w:rFonts w:ascii="Times New Roman" w:eastAsia="宋体" w:hAnsi="Times New Roman"/>
                      <w:sz w:val="21"/>
                      <w:szCs w:val="21"/>
                    </w:rPr>
                    <w:t>一致</w:t>
                  </w:r>
                </w:p>
              </w:tc>
            </w:tr>
            <w:tr w:rsidR="008D7DC0" w:rsidRPr="004977C5" w14:paraId="65794797" w14:textId="77777777">
              <w:trPr>
                <w:trHeight w:val="397"/>
                <w:jc w:val="center"/>
              </w:trPr>
              <w:tc>
                <w:tcPr>
                  <w:tcW w:w="639" w:type="dxa"/>
                  <w:vAlign w:val="center"/>
                </w:tcPr>
                <w:p w14:paraId="65794792"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7</w:t>
                  </w:r>
                </w:p>
              </w:tc>
              <w:tc>
                <w:tcPr>
                  <w:tcW w:w="1084" w:type="dxa"/>
                  <w:vAlign w:val="center"/>
                </w:tcPr>
                <w:p w14:paraId="65794793"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劳动制度</w:t>
                  </w:r>
                </w:p>
              </w:tc>
              <w:tc>
                <w:tcPr>
                  <w:tcW w:w="2835" w:type="dxa"/>
                  <w:tcBorders>
                    <w:right w:val="single" w:sz="4" w:space="0" w:color="auto"/>
                  </w:tcBorders>
                  <w:vAlign w:val="center"/>
                </w:tcPr>
                <w:p w14:paraId="65794794" w14:textId="695290F9" w:rsidR="008D7DC0" w:rsidRPr="004977C5" w:rsidRDefault="005326A0">
                  <w:pPr>
                    <w:spacing w:after="0"/>
                    <w:jc w:val="center"/>
                    <w:rPr>
                      <w:rFonts w:ascii="Times New Roman" w:eastAsia="宋体" w:hAnsi="Times New Roman"/>
                      <w:sz w:val="21"/>
                      <w:szCs w:val="21"/>
                    </w:rPr>
                  </w:pPr>
                  <w:r w:rsidRPr="004977C5">
                    <w:rPr>
                      <w:rFonts w:ascii="Times New Roman" w:eastAsia="宋体" w:hAnsi="Times New Roman"/>
                      <w:sz w:val="21"/>
                      <w:szCs w:val="21"/>
                    </w:rPr>
                    <w:t>双</w:t>
                  </w:r>
                  <w:r w:rsidR="006E79C4" w:rsidRPr="004977C5">
                    <w:rPr>
                      <w:rFonts w:ascii="Times New Roman" w:eastAsia="宋体" w:hAnsi="Times New Roman"/>
                      <w:sz w:val="21"/>
                      <w:szCs w:val="21"/>
                    </w:rPr>
                    <w:t>班制（</w:t>
                  </w:r>
                  <w:r w:rsidR="006E79C4" w:rsidRPr="004977C5">
                    <w:rPr>
                      <w:rFonts w:ascii="Times New Roman" w:eastAsia="宋体" w:hAnsi="Times New Roman"/>
                      <w:sz w:val="21"/>
                      <w:szCs w:val="21"/>
                    </w:rPr>
                    <w:t>8</w:t>
                  </w:r>
                  <w:r w:rsidR="006E79C4" w:rsidRPr="004977C5">
                    <w:rPr>
                      <w:rFonts w:ascii="Times New Roman" w:eastAsia="宋体" w:hAnsi="Times New Roman"/>
                      <w:sz w:val="21"/>
                      <w:szCs w:val="21"/>
                    </w:rPr>
                    <w:t>小时）、</w:t>
                  </w:r>
                  <w:r w:rsidR="006E79C4" w:rsidRPr="004977C5">
                    <w:rPr>
                      <w:rFonts w:ascii="Times New Roman" w:eastAsia="宋体" w:hAnsi="Times New Roman"/>
                      <w:sz w:val="21"/>
                      <w:szCs w:val="21"/>
                    </w:rPr>
                    <w:t>300</w:t>
                  </w:r>
                  <w:r w:rsidR="006E79C4" w:rsidRPr="004977C5">
                    <w:rPr>
                      <w:rFonts w:ascii="Times New Roman" w:eastAsia="宋体" w:hAnsi="Times New Roman"/>
                      <w:sz w:val="21"/>
                      <w:szCs w:val="21"/>
                    </w:rPr>
                    <w:t>天</w:t>
                  </w:r>
                  <w:r w:rsidR="006E79C4" w:rsidRPr="004977C5">
                    <w:rPr>
                      <w:rFonts w:ascii="Times New Roman" w:eastAsia="宋体" w:hAnsi="Times New Roman"/>
                      <w:sz w:val="21"/>
                      <w:szCs w:val="21"/>
                    </w:rPr>
                    <w:t>/</w:t>
                  </w:r>
                  <w:r w:rsidR="006E79C4" w:rsidRPr="004977C5">
                    <w:rPr>
                      <w:rFonts w:ascii="Times New Roman" w:eastAsia="宋体" w:hAnsi="Times New Roman"/>
                      <w:sz w:val="21"/>
                      <w:szCs w:val="21"/>
                    </w:rPr>
                    <w:t>年</w:t>
                  </w:r>
                </w:p>
              </w:tc>
              <w:tc>
                <w:tcPr>
                  <w:tcW w:w="2835" w:type="dxa"/>
                  <w:tcBorders>
                    <w:left w:val="single" w:sz="4" w:space="0" w:color="auto"/>
                  </w:tcBorders>
                  <w:vAlign w:val="center"/>
                </w:tcPr>
                <w:p w14:paraId="65794795" w14:textId="7BB9DB18" w:rsidR="008D7DC0" w:rsidRPr="004977C5" w:rsidRDefault="000D513B">
                  <w:pPr>
                    <w:spacing w:after="0"/>
                    <w:jc w:val="center"/>
                    <w:rPr>
                      <w:rFonts w:ascii="Times New Roman" w:eastAsia="宋体" w:hAnsi="Times New Roman"/>
                      <w:sz w:val="21"/>
                      <w:szCs w:val="21"/>
                    </w:rPr>
                  </w:pPr>
                  <w:r w:rsidRPr="004977C5">
                    <w:rPr>
                      <w:rFonts w:ascii="Times New Roman" w:eastAsia="宋体" w:hAnsi="Times New Roman"/>
                      <w:sz w:val="21"/>
                      <w:szCs w:val="21"/>
                    </w:rPr>
                    <w:t>双班制（</w:t>
                  </w:r>
                  <w:r w:rsidRPr="004977C5">
                    <w:rPr>
                      <w:rFonts w:ascii="Times New Roman" w:eastAsia="宋体" w:hAnsi="Times New Roman"/>
                      <w:sz w:val="21"/>
                      <w:szCs w:val="21"/>
                    </w:rPr>
                    <w:t>8</w:t>
                  </w:r>
                  <w:r w:rsidRPr="004977C5">
                    <w:rPr>
                      <w:rFonts w:ascii="Times New Roman" w:eastAsia="宋体" w:hAnsi="Times New Roman"/>
                      <w:sz w:val="21"/>
                      <w:szCs w:val="21"/>
                    </w:rPr>
                    <w:t>小时）、</w:t>
                  </w:r>
                  <w:r w:rsidRPr="004977C5">
                    <w:rPr>
                      <w:rFonts w:ascii="Times New Roman" w:eastAsia="宋体" w:hAnsi="Times New Roman"/>
                      <w:sz w:val="21"/>
                      <w:szCs w:val="21"/>
                    </w:rPr>
                    <w:t>300</w:t>
                  </w:r>
                  <w:r w:rsidRPr="004977C5">
                    <w:rPr>
                      <w:rFonts w:ascii="Times New Roman" w:eastAsia="宋体" w:hAnsi="Times New Roman"/>
                      <w:sz w:val="21"/>
                      <w:szCs w:val="21"/>
                    </w:rPr>
                    <w:t>天</w:t>
                  </w:r>
                  <w:r w:rsidRPr="004977C5">
                    <w:rPr>
                      <w:rFonts w:ascii="Times New Roman" w:eastAsia="宋体" w:hAnsi="Times New Roman"/>
                      <w:sz w:val="21"/>
                      <w:szCs w:val="21"/>
                    </w:rPr>
                    <w:t>/</w:t>
                  </w:r>
                  <w:r w:rsidRPr="004977C5">
                    <w:rPr>
                      <w:rFonts w:ascii="Times New Roman" w:eastAsia="宋体" w:hAnsi="Times New Roman"/>
                      <w:sz w:val="21"/>
                      <w:szCs w:val="21"/>
                    </w:rPr>
                    <w:t>年</w:t>
                  </w:r>
                </w:p>
              </w:tc>
              <w:tc>
                <w:tcPr>
                  <w:tcW w:w="677" w:type="dxa"/>
                  <w:vAlign w:val="center"/>
                </w:tcPr>
                <w:p w14:paraId="65794796"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一致</w:t>
                  </w:r>
                </w:p>
              </w:tc>
            </w:tr>
            <w:tr w:rsidR="008D7DC0" w:rsidRPr="004977C5" w14:paraId="6579479D" w14:textId="77777777">
              <w:trPr>
                <w:trHeight w:val="397"/>
                <w:jc w:val="center"/>
              </w:trPr>
              <w:tc>
                <w:tcPr>
                  <w:tcW w:w="639" w:type="dxa"/>
                  <w:vAlign w:val="center"/>
                </w:tcPr>
                <w:p w14:paraId="65794798"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8</w:t>
                  </w:r>
                </w:p>
              </w:tc>
              <w:tc>
                <w:tcPr>
                  <w:tcW w:w="1084" w:type="dxa"/>
                  <w:vAlign w:val="center"/>
                </w:tcPr>
                <w:p w14:paraId="65794799" w14:textId="77777777" w:rsidR="008D7DC0" w:rsidRPr="004977C5" w:rsidRDefault="006E79C4">
                  <w:pPr>
                    <w:spacing w:after="0"/>
                    <w:jc w:val="center"/>
                    <w:rPr>
                      <w:rFonts w:ascii="Times New Roman" w:eastAsia="宋体" w:hAnsi="Times New Roman"/>
                      <w:sz w:val="21"/>
                      <w:szCs w:val="21"/>
                    </w:rPr>
                  </w:pPr>
                  <w:r w:rsidRPr="004977C5">
                    <w:rPr>
                      <w:rFonts w:ascii="Times New Roman" w:eastAsia="宋体" w:hAnsi="Times New Roman"/>
                      <w:sz w:val="21"/>
                      <w:szCs w:val="21"/>
                    </w:rPr>
                    <w:t>项目投资</w:t>
                  </w:r>
                </w:p>
              </w:tc>
              <w:tc>
                <w:tcPr>
                  <w:tcW w:w="2835" w:type="dxa"/>
                  <w:tcBorders>
                    <w:right w:val="single" w:sz="4" w:space="0" w:color="auto"/>
                  </w:tcBorders>
                  <w:vAlign w:val="center"/>
                </w:tcPr>
                <w:p w14:paraId="6579479A" w14:textId="5DC12F0B" w:rsidR="008D7DC0" w:rsidRPr="004977C5" w:rsidRDefault="004977C5">
                  <w:pPr>
                    <w:spacing w:after="0"/>
                    <w:jc w:val="center"/>
                    <w:rPr>
                      <w:rFonts w:ascii="Times New Roman" w:eastAsia="宋体" w:hAnsi="Times New Roman"/>
                      <w:sz w:val="21"/>
                      <w:szCs w:val="21"/>
                    </w:rPr>
                  </w:pPr>
                  <w:r w:rsidRPr="004977C5">
                    <w:rPr>
                      <w:rFonts w:ascii="Times New Roman" w:eastAsia="宋体" w:hAnsi="Times New Roman"/>
                      <w:color w:val="000000"/>
                      <w:szCs w:val="21"/>
                    </w:rPr>
                    <w:t>25000</w:t>
                  </w:r>
                  <w:r w:rsidRPr="004977C5">
                    <w:rPr>
                      <w:rFonts w:ascii="Times New Roman" w:eastAsia="宋体" w:hAnsi="Times New Roman"/>
                      <w:color w:val="000000"/>
                      <w:szCs w:val="21"/>
                    </w:rPr>
                    <w:t>万元</w:t>
                  </w:r>
                </w:p>
              </w:tc>
              <w:tc>
                <w:tcPr>
                  <w:tcW w:w="2835" w:type="dxa"/>
                  <w:tcBorders>
                    <w:left w:val="single" w:sz="4" w:space="0" w:color="auto"/>
                  </w:tcBorders>
                  <w:vAlign w:val="center"/>
                </w:tcPr>
                <w:p w14:paraId="6579479B" w14:textId="229C8197" w:rsidR="008D7DC0" w:rsidRPr="004977C5" w:rsidRDefault="004977C5">
                  <w:pPr>
                    <w:spacing w:after="0"/>
                    <w:jc w:val="center"/>
                    <w:rPr>
                      <w:rFonts w:ascii="Times New Roman" w:eastAsia="宋体" w:hAnsi="Times New Roman"/>
                      <w:sz w:val="21"/>
                      <w:szCs w:val="21"/>
                    </w:rPr>
                  </w:pPr>
                  <w:r w:rsidRPr="004977C5">
                    <w:rPr>
                      <w:rFonts w:ascii="Times New Roman" w:eastAsia="宋体" w:hAnsi="Times New Roman"/>
                      <w:color w:val="000000"/>
                      <w:szCs w:val="21"/>
                    </w:rPr>
                    <w:t>25000</w:t>
                  </w:r>
                  <w:r w:rsidRPr="004977C5">
                    <w:rPr>
                      <w:rFonts w:ascii="Times New Roman" w:eastAsia="宋体" w:hAnsi="Times New Roman"/>
                      <w:color w:val="000000"/>
                      <w:szCs w:val="21"/>
                    </w:rPr>
                    <w:t>万元</w:t>
                  </w:r>
                </w:p>
              </w:tc>
              <w:tc>
                <w:tcPr>
                  <w:tcW w:w="677" w:type="dxa"/>
                  <w:vAlign w:val="center"/>
                </w:tcPr>
                <w:p w14:paraId="6579479C" w14:textId="4D199175" w:rsidR="008D7DC0" w:rsidRPr="004977C5" w:rsidRDefault="00E62D7C">
                  <w:pPr>
                    <w:spacing w:after="0"/>
                    <w:jc w:val="center"/>
                    <w:rPr>
                      <w:rFonts w:ascii="Times New Roman" w:eastAsia="宋体" w:hAnsi="Times New Roman"/>
                      <w:sz w:val="21"/>
                      <w:szCs w:val="21"/>
                    </w:rPr>
                  </w:pPr>
                  <w:r w:rsidRPr="004977C5">
                    <w:rPr>
                      <w:rFonts w:ascii="Times New Roman" w:eastAsia="宋体" w:hAnsi="Times New Roman"/>
                      <w:sz w:val="21"/>
                      <w:szCs w:val="21"/>
                    </w:rPr>
                    <w:t>一致</w:t>
                  </w:r>
                </w:p>
              </w:tc>
            </w:tr>
          </w:tbl>
          <w:p w14:paraId="6579479E"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w:t>
            </w:r>
            <w:r>
              <w:rPr>
                <w:rFonts w:ascii="Times New Roman" w:eastAsia="宋体" w:hAnsi="Times New Roman"/>
                <w:color w:val="000000"/>
                <w:sz w:val="24"/>
                <w:szCs w:val="24"/>
              </w:rPr>
              <w:t>该项目主要组成情况见下表：</w:t>
            </w:r>
          </w:p>
          <w:p w14:paraId="6579479F" w14:textId="77777777" w:rsidR="008D7DC0" w:rsidRDefault="006E79C4">
            <w:pPr>
              <w:keepNext/>
              <w:widowControl w:val="0"/>
              <w:adjustRightInd/>
              <w:snapToGrid/>
              <w:spacing w:after="0" w:line="460" w:lineRule="exact"/>
              <w:ind w:firstLineChars="200" w:firstLine="480"/>
              <w:rPr>
                <w:rFonts w:ascii="Times New Roman" w:eastAsia="黑体" w:hAnsi="黑体" w:hint="eastAsia"/>
                <w:sz w:val="24"/>
                <w:szCs w:val="24"/>
              </w:rPr>
            </w:pPr>
            <w:r>
              <w:rPr>
                <w:rFonts w:ascii="Times New Roman" w:eastAsia="黑体" w:hAnsi="黑体"/>
                <w:sz w:val="24"/>
                <w:szCs w:val="24"/>
              </w:rPr>
              <w:t>表</w:t>
            </w:r>
            <w:r>
              <w:rPr>
                <w:rFonts w:ascii="Times New Roman" w:eastAsia="黑体" w:hAnsi="黑体" w:hint="eastAsia"/>
                <w:sz w:val="24"/>
                <w:szCs w:val="24"/>
              </w:rPr>
              <w:t>3</w:t>
            </w:r>
            <w:r>
              <w:rPr>
                <w:rFonts w:ascii="Times New Roman" w:eastAsia="黑体" w:hAnsi="黑体"/>
                <w:sz w:val="24"/>
                <w:szCs w:val="24"/>
              </w:rPr>
              <w:t xml:space="preserve">            </w:t>
            </w:r>
            <w:r>
              <w:rPr>
                <w:rFonts w:ascii="Times New Roman" w:eastAsia="黑体" w:hAnsi="黑体" w:hint="eastAsia"/>
                <w:sz w:val="24"/>
                <w:szCs w:val="24"/>
              </w:rPr>
              <w:t xml:space="preserve">  </w:t>
            </w:r>
            <w:r>
              <w:rPr>
                <w:rFonts w:ascii="Times New Roman" w:eastAsia="黑体" w:hAnsi="黑体"/>
                <w:sz w:val="24"/>
                <w:szCs w:val="24"/>
              </w:rPr>
              <w:t xml:space="preserve">      </w:t>
            </w:r>
            <w:r>
              <w:rPr>
                <w:rFonts w:ascii="Times New Roman" w:eastAsia="黑体" w:hAnsi="黑体"/>
                <w:sz w:val="24"/>
                <w:szCs w:val="24"/>
              </w:rPr>
              <w:t>项目组成一览表</w:t>
            </w:r>
          </w:p>
          <w:tbl>
            <w:tblPr>
              <w:tblW w:w="8146"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0"/>
              <w:gridCol w:w="591"/>
              <w:gridCol w:w="462"/>
              <w:gridCol w:w="388"/>
              <w:gridCol w:w="567"/>
              <w:gridCol w:w="851"/>
              <w:gridCol w:w="1742"/>
              <w:gridCol w:w="850"/>
              <w:gridCol w:w="1843"/>
              <w:gridCol w:w="496"/>
              <w:gridCol w:w="76"/>
            </w:tblGrid>
            <w:tr w:rsidR="00BB77B5" w:rsidRPr="000A1336" w14:paraId="3833E156" w14:textId="77777777" w:rsidTr="00614DC0">
              <w:trPr>
                <w:gridAfter w:val="1"/>
                <w:wAfter w:w="76" w:type="dxa"/>
                <w:trHeight w:val="397"/>
                <w:jc w:val="center"/>
              </w:trPr>
              <w:tc>
                <w:tcPr>
                  <w:tcW w:w="280" w:type="dxa"/>
                  <w:vMerge w:val="restart"/>
                  <w:tcBorders>
                    <w:top w:val="single" w:sz="8" w:space="0" w:color="auto"/>
                  </w:tcBorders>
                  <w:vAlign w:val="center"/>
                </w:tcPr>
                <w:p w14:paraId="4352C389" w14:textId="7CA98EEE" w:rsidR="00BB77B5" w:rsidRPr="00BB77B5" w:rsidRDefault="00BB77B5" w:rsidP="000A1336">
                  <w:pPr>
                    <w:pStyle w:val="aff0"/>
                    <w:rPr>
                      <w:rFonts w:ascii="Times New Roman" w:hAnsi="Times New Roman" w:cs="Times New Roman"/>
                      <w:b/>
                      <w:bCs/>
                      <w:sz w:val="21"/>
                      <w:lang w:val="pt-BR"/>
                    </w:rPr>
                  </w:pPr>
                  <w:r w:rsidRPr="00BB77B5">
                    <w:rPr>
                      <w:rFonts w:ascii="Times New Roman" w:hAnsi="Times New Roman" w:cs="Times New Roman"/>
                      <w:b/>
                      <w:bCs/>
                      <w:sz w:val="21"/>
                      <w:lang w:val="pt-BR"/>
                    </w:rPr>
                    <w:t>序号</w:t>
                  </w:r>
                </w:p>
              </w:tc>
              <w:tc>
                <w:tcPr>
                  <w:tcW w:w="591" w:type="dxa"/>
                  <w:vMerge w:val="restart"/>
                  <w:tcBorders>
                    <w:top w:val="single" w:sz="8" w:space="0" w:color="auto"/>
                  </w:tcBorders>
                  <w:vAlign w:val="center"/>
                </w:tcPr>
                <w:p w14:paraId="5924457F" w14:textId="54A1F0D0" w:rsidR="00BB77B5" w:rsidRPr="00BB77B5" w:rsidRDefault="00BB77B5" w:rsidP="000A1336">
                  <w:pPr>
                    <w:pStyle w:val="aff0"/>
                    <w:rPr>
                      <w:rFonts w:ascii="Times New Roman" w:hAnsi="Times New Roman" w:cs="Times New Roman"/>
                      <w:b/>
                      <w:bCs/>
                      <w:sz w:val="21"/>
                      <w:lang w:val="pt-BR"/>
                    </w:rPr>
                  </w:pPr>
                  <w:r w:rsidRPr="00BB77B5">
                    <w:rPr>
                      <w:rFonts w:ascii="Times New Roman" w:hAnsi="Times New Roman" w:cs="Times New Roman"/>
                      <w:b/>
                      <w:bCs/>
                      <w:sz w:val="21"/>
                      <w:lang w:val="pt-BR"/>
                    </w:rPr>
                    <w:t>项目</w:t>
                  </w:r>
                </w:p>
              </w:tc>
              <w:tc>
                <w:tcPr>
                  <w:tcW w:w="462" w:type="dxa"/>
                  <w:vMerge w:val="restart"/>
                  <w:tcBorders>
                    <w:top w:val="single" w:sz="8" w:space="0" w:color="auto"/>
                  </w:tcBorders>
                  <w:vAlign w:val="center"/>
                </w:tcPr>
                <w:p w14:paraId="5F8AF419" w14:textId="45DA487B" w:rsidR="00BB77B5" w:rsidRPr="00BB77B5" w:rsidRDefault="00BB77B5" w:rsidP="000A1336">
                  <w:pPr>
                    <w:pStyle w:val="aff0"/>
                    <w:rPr>
                      <w:rFonts w:ascii="Times New Roman" w:hAnsi="Times New Roman" w:cs="Times New Roman"/>
                      <w:b/>
                      <w:bCs/>
                      <w:sz w:val="21"/>
                      <w:lang w:val="pt-BR"/>
                    </w:rPr>
                  </w:pPr>
                  <w:r w:rsidRPr="00BB77B5">
                    <w:rPr>
                      <w:rFonts w:ascii="Times New Roman" w:hAnsi="Times New Roman" w:cs="Times New Roman"/>
                      <w:b/>
                      <w:bCs/>
                      <w:sz w:val="21"/>
                      <w:lang w:val="pt-BR"/>
                    </w:rPr>
                    <w:t>内容</w:t>
                  </w:r>
                </w:p>
              </w:tc>
              <w:tc>
                <w:tcPr>
                  <w:tcW w:w="6241" w:type="dxa"/>
                  <w:gridSpan w:val="6"/>
                  <w:tcBorders>
                    <w:top w:val="single" w:sz="8" w:space="0" w:color="auto"/>
                  </w:tcBorders>
                  <w:vAlign w:val="center"/>
                </w:tcPr>
                <w:p w14:paraId="0FF61987" w14:textId="3BBB54BE" w:rsidR="00BB77B5" w:rsidRPr="00BB77B5" w:rsidRDefault="00BB77B5" w:rsidP="000A1336">
                  <w:pPr>
                    <w:pStyle w:val="aff0"/>
                    <w:rPr>
                      <w:rFonts w:ascii="Times New Roman" w:hAnsi="Times New Roman" w:cs="Times New Roman"/>
                      <w:b/>
                      <w:bCs/>
                      <w:sz w:val="21"/>
                      <w:lang w:val="pt-BR"/>
                    </w:rPr>
                  </w:pPr>
                  <w:r w:rsidRPr="00BB77B5">
                    <w:rPr>
                      <w:rFonts w:ascii="Times New Roman" w:hAnsi="Times New Roman" w:cs="Times New Roman"/>
                      <w:b/>
                      <w:bCs/>
                      <w:sz w:val="21"/>
                      <w:lang w:val="pt-BR"/>
                    </w:rPr>
                    <w:t>数量、规模或要求</w:t>
                  </w:r>
                </w:p>
              </w:tc>
              <w:tc>
                <w:tcPr>
                  <w:tcW w:w="496" w:type="dxa"/>
                  <w:vMerge w:val="restart"/>
                  <w:vAlign w:val="center"/>
                </w:tcPr>
                <w:p w14:paraId="6F3DFD86" w14:textId="5A346CDA" w:rsidR="00BB77B5" w:rsidRPr="00BB77B5" w:rsidRDefault="00BB77B5" w:rsidP="000A1336">
                  <w:pPr>
                    <w:pStyle w:val="aff0"/>
                    <w:rPr>
                      <w:rFonts w:ascii="Times New Roman" w:hAnsi="Times New Roman" w:cs="Times New Roman"/>
                      <w:b/>
                      <w:bCs/>
                      <w:sz w:val="21"/>
                      <w:lang w:val="pt-BR"/>
                    </w:rPr>
                  </w:pPr>
                  <w:r w:rsidRPr="00BB77B5">
                    <w:rPr>
                      <w:rFonts w:ascii="Times New Roman" w:hAnsi="Times New Roman" w:cs="Times New Roman" w:hint="eastAsia"/>
                      <w:b/>
                      <w:bCs/>
                      <w:sz w:val="21"/>
                      <w:lang w:val="pt-BR"/>
                    </w:rPr>
                    <w:t>一致性</w:t>
                  </w:r>
                </w:p>
              </w:tc>
            </w:tr>
            <w:tr w:rsidR="00BB77B5" w:rsidRPr="000A1336" w14:paraId="0EF9C62B" w14:textId="162DD354" w:rsidTr="00614DC0">
              <w:trPr>
                <w:gridAfter w:val="1"/>
                <w:wAfter w:w="76" w:type="dxa"/>
                <w:trHeight w:val="397"/>
                <w:jc w:val="center"/>
              </w:trPr>
              <w:tc>
                <w:tcPr>
                  <w:tcW w:w="280" w:type="dxa"/>
                  <w:vMerge/>
                  <w:vAlign w:val="center"/>
                </w:tcPr>
                <w:p w14:paraId="43DDE44A" w14:textId="47958B9A" w:rsidR="00BB77B5" w:rsidRPr="00BB77B5" w:rsidRDefault="00BB77B5" w:rsidP="003C2DCA">
                  <w:pPr>
                    <w:pStyle w:val="aff0"/>
                    <w:rPr>
                      <w:rFonts w:ascii="Times New Roman" w:hAnsi="Times New Roman" w:cs="Times New Roman"/>
                      <w:b/>
                      <w:bCs/>
                      <w:sz w:val="21"/>
                      <w:lang w:val="pt-BR"/>
                    </w:rPr>
                  </w:pPr>
                </w:p>
              </w:tc>
              <w:tc>
                <w:tcPr>
                  <w:tcW w:w="591" w:type="dxa"/>
                  <w:vMerge/>
                  <w:vAlign w:val="center"/>
                </w:tcPr>
                <w:p w14:paraId="328BBF54" w14:textId="25E2A7DD" w:rsidR="00BB77B5" w:rsidRPr="00BB77B5" w:rsidRDefault="00BB77B5" w:rsidP="003C2DCA">
                  <w:pPr>
                    <w:pStyle w:val="aff0"/>
                    <w:rPr>
                      <w:rFonts w:ascii="Times New Roman" w:hAnsi="Times New Roman" w:cs="Times New Roman"/>
                      <w:b/>
                      <w:bCs/>
                      <w:sz w:val="21"/>
                      <w:lang w:val="pt-BR"/>
                    </w:rPr>
                  </w:pPr>
                </w:p>
              </w:tc>
              <w:tc>
                <w:tcPr>
                  <w:tcW w:w="462" w:type="dxa"/>
                  <w:vMerge/>
                  <w:vAlign w:val="center"/>
                </w:tcPr>
                <w:p w14:paraId="3637C831" w14:textId="1CCB83EF" w:rsidR="00BB77B5" w:rsidRPr="00BB77B5" w:rsidRDefault="00BB77B5" w:rsidP="003C2DCA">
                  <w:pPr>
                    <w:pStyle w:val="aff0"/>
                    <w:rPr>
                      <w:rFonts w:ascii="Times New Roman" w:hAnsi="Times New Roman" w:cs="Times New Roman"/>
                      <w:b/>
                      <w:bCs/>
                      <w:sz w:val="21"/>
                      <w:lang w:val="pt-BR"/>
                    </w:rPr>
                  </w:pPr>
                </w:p>
              </w:tc>
              <w:tc>
                <w:tcPr>
                  <w:tcW w:w="3548" w:type="dxa"/>
                  <w:gridSpan w:val="4"/>
                  <w:tcBorders>
                    <w:top w:val="single" w:sz="8" w:space="0" w:color="auto"/>
                  </w:tcBorders>
                  <w:vAlign w:val="center"/>
                </w:tcPr>
                <w:p w14:paraId="1507CF01" w14:textId="698552D9" w:rsidR="00BB77B5" w:rsidRPr="00BB77B5" w:rsidRDefault="00BB77B5" w:rsidP="003C2DCA">
                  <w:pPr>
                    <w:pStyle w:val="aff0"/>
                    <w:rPr>
                      <w:rFonts w:ascii="Times New Roman" w:hAnsi="Times New Roman" w:cs="Times New Roman"/>
                      <w:b/>
                      <w:bCs/>
                      <w:sz w:val="21"/>
                      <w:lang w:val="pt-BR"/>
                    </w:rPr>
                  </w:pPr>
                  <w:r w:rsidRPr="00BB77B5">
                    <w:rPr>
                      <w:rFonts w:ascii="Times New Roman" w:hAnsi="Times New Roman" w:cs="Times New Roman" w:hint="eastAsia"/>
                      <w:b/>
                      <w:bCs/>
                      <w:sz w:val="21"/>
                      <w:lang w:val="pt-BR"/>
                    </w:rPr>
                    <w:t>环评批复</w:t>
                  </w:r>
                </w:p>
              </w:tc>
              <w:tc>
                <w:tcPr>
                  <w:tcW w:w="2693" w:type="dxa"/>
                  <w:gridSpan w:val="2"/>
                  <w:vAlign w:val="center"/>
                </w:tcPr>
                <w:p w14:paraId="276D4DED" w14:textId="3AC8320A" w:rsidR="00BB77B5" w:rsidRPr="00BB77B5" w:rsidRDefault="00BB77B5" w:rsidP="003C2DCA">
                  <w:pPr>
                    <w:pStyle w:val="aff0"/>
                    <w:rPr>
                      <w:rFonts w:ascii="Times New Roman" w:hAnsi="Times New Roman" w:cs="Times New Roman"/>
                      <w:b/>
                      <w:bCs/>
                      <w:sz w:val="21"/>
                      <w:lang w:val="pt-BR"/>
                    </w:rPr>
                  </w:pPr>
                  <w:r w:rsidRPr="00BB77B5">
                    <w:rPr>
                      <w:rFonts w:ascii="Times New Roman" w:hAnsi="Times New Roman" w:cs="Times New Roman" w:hint="eastAsia"/>
                      <w:b/>
                      <w:bCs/>
                      <w:sz w:val="21"/>
                      <w:lang w:val="pt-BR"/>
                    </w:rPr>
                    <w:t>实际建设</w:t>
                  </w:r>
                </w:p>
              </w:tc>
              <w:tc>
                <w:tcPr>
                  <w:tcW w:w="496" w:type="dxa"/>
                  <w:vMerge/>
                  <w:vAlign w:val="center"/>
                </w:tcPr>
                <w:p w14:paraId="7710F436" w14:textId="4A038AF5" w:rsidR="00BB77B5" w:rsidRPr="000A1336" w:rsidRDefault="00BB77B5" w:rsidP="003C2DCA">
                  <w:pPr>
                    <w:pStyle w:val="aff0"/>
                    <w:rPr>
                      <w:rFonts w:ascii="Times New Roman" w:hAnsi="Times New Roman" w:cs="Times New Roman"/>
                      <w:sz w:val="21"/>
                      <w:lang w:val="pt-BR"/>
                    </w:rPr>
                  </w:pPr>
                </w:p>
              </w:tc>
            </w:tr>
            <w:tr w:rsidR="00BB77B5" w:rsidRPr="000A1336" w14:paraId="4A19A447" w14:textId="7CF6B926" w:rsidTr="00614DC0">
              <w:trPr>
                <w:gridAfter w:val="1"/>
                <w:wAfter w:w="76" w:type="dxa"/>
                <w:trHeight w:val="397"/>
                <w:jc w:val="center"/>
              </w:trPr>
              <w:tc>
                <w:tcPr>
                  <w:tcW w:w="280" w:type="dxa"/>
                  <w:vMerge w:val="restart"/>
                  <w:vAlign w:val="center"/>
                </w:tcPr>
                <w:p w14:paraId="1F341F03" w14:textId="77777777" w:rsidR="00BB77B5" w:rsidRPr="000A1336" w:rsidRDefault="00BB77B5" w:rsidP="00BB77B5">
                  <w:pPr>
                    <w:pStyle w:val="aff0"/>
                    <w:rPr>
                      <w:rFonts w:ascii="Times New Roman" w:hAnsi="Times New Roman" w:cs="Times New Roman"/>
                      <w:sz w:val="21"/>
                      <w:lang w:val="pt-BR"/>
                    </w:rPr>
                  </w:pPr>
                  <w:r w:rsidRPr="000A1336">
                    <w:rPr>
                      <w:rFonts w:ascii="Times New Roman" w:hAnsi="Times New Roman" w:cs="Times New Roman"/>
                      <w:sz w:val="21"/>
                      <w:lang w:val="pt-BR"/>
                    </w:rPr>
                    <w:t>1</w:t>
                  </w:r>
                </w:p>
              </w:tc>
              <w:tc>
                <w:tcPr>
                  <w:tcW w:w="591" w:type="dxa"/>
                  <w:vMerge w:val="restart"/>
                  <w:vAlign w:val="center"/>
                </w:tcPr>
                <w:p w14:paraId="2D968331" w14:textId="77777777" w:rsidR="00BB77B5" w:rsidRPr="000A1336" w:rsidRDefault="00BB77B5" w:rsidP="00BB77B5">
                  <w:pPr>
                    <w:pStyle w:val="aff0"/>
                    <w:rPr>
                      <w:rFonts w:ascii="Times New Roman" w:hAnsi="Times New Roman" w:cs="Times New Roman"/>
                      <w:sz w:val="21"/>
                      <w:lang w:val="pt-BR"/>
                    </w:rPr>
                  </w:pPr>
                  <w:r w:rsidRPr="000A1336">
                    <w:rPr>
                      <w:rFonts w:ascii="Times New Roman" w:hAnsi="Times New Roman" w:cs="Times New Roman"/>
                      <w:sz w:val="21"/>
                      <w:lang w:val="pt-BR"/>
                    </w:rPr>
                    <w:t>主体工程</w:t>
                  </w:r>
                </w:p>
              </w:tc>
              <w:tc>
                <w:tcPr>
                  <w:tcW w:w="462" w:type="dxa"/>
                  <w:vMerge w:val="restart"/>
                  <w:vAlign w:val="center"/>
                </w:tcPr>
                <w:p w14:paraId="0233C51F" w14:textId="77777777"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车间</w:t>
                  </w:r>
                </w:p>
              </w:tc>
              <w:tc>
                <w:tcPr>
                  <w:tcW w:w="3548" w:type="dxa"/>
                  <w:gridSpan w:val="4"/>
                  <w:vAlign w:val="center"/>
                </w:tcPr>
                <w:p w14:paraId="171DF355" w14:textId="77777777"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1#</w:t>
                  </w:r>
                  <w:r w:rsidRPr="000A1336">
                    <w:rPr>
                      <w:rFonts w:ascii="Times New Roman" w:hAnsi="Times New Roman" w:cs="Times New Roman"/>
                      <w:sz w:val="21"/>
                    </w:rPr>
                    <w:t>，</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2F</w:t>
                  </w:r>
                  <w:r w:rsidRPr="000A1336">
                    <w:rPr>
                      <w:rFonts w:ascii="Times New Roman" w:hAnsi="Times New Roman" w:cs="Times New Roman"/>
                      <w:sz w:val="21"/>
                    </w:rPr>
                    <w:t>，占地面积</w:t>
                  </w:r>
                  <w:r w:rsidRPr="000A1336">
                    <w:rPr>
                      <w:rFonts w:ascii="Times New Roman" w:hAnsi="Times New Roman" w:cs="Times New Roman"/>
                      <w:kern w:val="36"/>
                      <w:sz w:val="21"/>
                    </w:rPr>
                    <w:t>22302.9m</w:t>
                  </w:r>
                  <w:r w:rsidRPr="000A1336">
                    <w:rPr>
                      <w:rFonts w:ascii="Times New Roman" w:hAnsi="Times New Roman" w:cs="Times New Roman"/>
                      <w:kern w:val="36"/>
                      <w:sz w:val="21"/>
                      <w:vertAlign w:val="superscript"/>
                    </w:rPr>
                    <w:t>2</w:t>
                  </w:r>
                  <w:r w:rsidRPr="000A1336">
                    <w:rPr>
                      <w:rFonts w:ascii="Times New Roman" w:hAnsi="Times New Roman" w:cs="Times New Roman"/>
                      <w:sz w:val="21"/>
                    </w:rPr>
                    <w:t>；</w:t>
                  </w:r>
                </w:p>
              </w:tc>
              <w:tc>
                <w:tcPr>
                  <w:tcW w:w="2693" w:type="dxa"/>
                  <w:gridSpan w:val="2"/>
                  <w:vAlign w:val="center"/>
                </w:tcPr>
                <w:p w14:paraId="22A12F10" w14:textId="6513D243"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1#</w:t>
                  </w:r>
                  <w:r w:rsidRPr="000A1336">
                    <w:rPr>
                      <w:rFonts w:ascii="Times New Roman" w:hAnsi="Times New Roman" w:cs="Times New Roman"/>
                      <w:sz w:val="21"/>
                    </w:rPr>
                    <w:t>，</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2F</w:t>
                  </w:r>
                  <w:r w:rsidRPr="000A1336">
                    <w:rPr>
                      <w:rFonts w:ascii="Times New Roman" w:hAnsi="Times New Roman" w:cs="Times New Roman"/>
                      <w:sz w:val="21"/>
                    </w:rPr>
                    <w:t>，占地面积</w:t>
                  </w:r>
                  <w:r w:rsidRPr="000A1336">
                    <w:rPr>
                      <w:rFonts w:ascii="Times New Roman" w:hAnsi="Times New Roman" w:cs="Times New Roman"/>
                      <w:kern w:val="36"/>
                      <w:sz w:val="21"/>
                    </w:rPr>
                    <w:t>22302.9m</w:t>
                  </w:r>
                  <w:r w:rsidRPr="000A1336">
                    <w:rPr>
                      <w:rFonts w:ascii="Times New Roman" w:hAnsi="Times New Roman" w:cs="Times New Roman"/>
                      <w:kern w:val="36"/>
                      <w:sz w:val="21"/>
                      <w:vertAlign w:val="superscript"/>
                    </w:rPr>
                    <w:t>2</w:t>
                  </w:r>
                  <w:r w:rsidRPr="000A1336">
                    <w:rPr>
                      <w:rFonts w:ascii="Times New Roman" w:hAnsi="Times New Roman" w:cs="Times New Roman"/>
                      <w:sz w:val="21"/>
                    </w:rPr>
                    <w:t>；</w:t>
                  </w:r>
                </w:p>
              </w:tc>
              <w:tc>
                <w:tcPr>
                  <w:tcW w:w="496" w:type="dxa"/>
                  <w:vAlign w:val="center"/>
                </w:tcPr>
                <w:p w14:paraId="2029D6D3" w14:textId="04F6B758" w:rsidR="00BB77B5" w:rsidRPr="000A1336" w:rsidRDefault="00BB77B5" w:rsidP="00BB77B5">
                  <w:pPr>
                    <w:pStyle w:val="aff0"/>
                    <w:rPr>
                      <w:rFonts w:ascii="Times New Roman" w:hAnsi="Times New Roman" w:cs="Times New Roman"/>
                      <w:sz w:val="21"/>
                    </w:rPr>
                  </w:pPr>
                  <w:bookmarkStart w:id="11" w:name="OLE_LINK13"/>
                  <w:r>
                    <w:rPr>
                      <w:rFonts w:ascii="Times New Roman" w:hAnsi="Times New Roman" w:cs="Times New Roman" w:hint="eastAsia"/>
                      <w:sz w:val="21"/>
                      <w:lang w:val="pt-BR"/>
                    </w:rPr>
                    <w:t>一致</w:t>
                  </w:r>
                  <w:bookmarkEnd w:id="11"/>
                </w:p>
              </w:tc>
            </w:tr>
            <w:tr w:rsidR="00BB77B5" w:rsidRPr="000A1336" w14:paraId="231C91D4" w14:textId="58010CBC" w:rsidTr="00614DC0">
              <w:trPr>
                <w:gridAfter w:val="1"/>
                <w:wAfter w:w="76" w:type="dxa"/>
                <w:trHeight w:val="397"/>
                <w:jc w:val="center"/>
              </w:trPr>
              <w:tc>
                <w:tcPr>
                  <w:tcW w:w="280" w:type="dxa"/>
                  <w:vMerge/>
                  <w:vAlign w:val="center"/>
                </w:tcPr>
                <w:p w14:paraId="54C0068B" w14:textId="77777777" w:rsidR="00BB77B5" w:rsidRPr="000A1336" w:rsidRDefault="00BB77B5" w:rsidP="00BB77B5">
                  <w:pPr>
                    <w:pStyle w:val="aff0"/>
                    <w:rPr>
                      <w:rFonts w:ascii="Times New Roman" w:hAnsi="Times New Roman" w:cs="Times New Roman"/>
                      <w:sz w:val="21"/>
                      <w:lang w:val="pt-BR"/>
                    </w:rPr>
                  </w:pPr>
                </w:p>
              </w:tc>
              <w:tc>
                <w:tcPr>
                  <w:tcW w:w="591" w:type="dxa"/>
                  <w:vMerge/>
                  <w:vAlign w:val="center"/>
                </w:tcPr>
                <w:p w14:paraId="65C7D8A9" w14:textId="77777777" w:rsidR="00BB77B5" w:rsidRPr="000A1336" w:rsidRDefault="00BB77B5" w:rsidP="00BB77B5">
                  <w:pPr>
                    <w:pStyle w:val="aff0"/>
                    <w:rPr>
                      <w:rFonts w:ascii="Times New Roman" w:hAnsi="Times New Roman" w:cs="Times New Roman"/>
                      <w:sz w:val="21"/>
                      <w:lang w:val="pt-BR"/>
                    </w:rPr>
                  </w:pPr>
                </w:p>
              </w:tc>
              <w:tc>
                <w:tcPr>
                  <w:tcW w:w="462" w:type="dxa"/>
                  <w:vMerge/>
                  <w:vAlign w:val="center"/>
                </w:tcPr>
                <w:p w14:paraId="3ECFC740" w14:textId="77777777" w:rsidR="00BB77B5" w:rsidRPr="000A1336" w:rsidRDefault="00BB77B5" w:rsidP="00BB77B5">
                  <w:pPr>
                    <w:pStyle w:val="aff0"/>
                    <w:rPr>
                      <w:rFonts w:ascii="Times New Roman" w:hAnsi="Times New Roman" w:cs="Times New Roman"/>
                      <w:sz w:val="21"/>
                    </w:rPr>
                  </w:pPr>
                </w:p>
              </w:tc>
              <w:tc>
                <w:tcPr>
                  <w:tcW w:w="3548" w:type="dxa"/>
                  <w:gridSpan w:val="4"/>
                  <w:vAlign w:val="center"/>
                </w:tcPr>
                <w:p w14:paraId="441BC5C1" w14:textId="77777777"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2#</w:t>
                  </w:r>
                  <w:r w:rsidRPr="000A1336">
                    <w:rPr>
                      <w:rFonts w:ascii="Times New Roman" w:hAnsi="Times New Roman" w:cs="Times New Roman"/>
                      <w:sz w:val="21"/>
                    </w:rPr>
                    <w:t>，</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1F</w:t>
                  </w:r>
                  <w:r w:rsidRPr="000A1336">
                    <w:rPr>
                      <w:rFonts w:ascii="Times New Roman" w:hAnsi="Times New Roman" w:cs="Times New Roman"/>
                      <w:sz w:val="21"/>
                    </w:rPr>
                    <w:t>，占地面积</w:t>
                  </w:r>
                  <w:r w:rsidRPr="000A1336">
                    <w:rPr>
                      <w:rFonts w:ascii="Times New Roman" w:hAnsi="Times New Roman" w:cs="Times New Roman"/>
                      <w:kern w:val="36"/>
                      <w:sz w:val="21"/>
                    </w:rPr>
                    <w:t>3866.64m</w:t>
                  </w:r>
                  <w:r w:rsidRPr="000A1336">
                    <w:rPr>
                      <w:rFonts w:ascii="Times New Roman" w:hAnsi="Times New Roman" w:cs="Times New Roman"/>
                      <w:kern w:val="36"/>
                      <w:sz w:val="21"/>
                      <w:vertAlign w:val="superscript"/>
                    </w:rPr>
                    <w:t>2</w:t>
                  </w:r>
                  <w:r w:rsidRPr="000A1336">
                    <w:rPr>
                      <w:rFonts w:ascii="Times New Roman" w:hAnsi="Times New Roman" w:cs="Times New Roman"/>
                      <w:sz w:val="21"/>
                    </w:rPr>
                    <w:t>；</w:t>
                  </w:r>
                </w:p>
              </w:tc>
              <w:tc>
                <w:tcPr>
                  <w:tcW w:w="2693" w:type="dxa"/>
                  <w:gridSpan w:val="2"/>
                  <w:vAlign w:val="center"/>
                </w:tcPr>
                <w:p w14:paraId="12C4F96B" w14:textId="44764867"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2#</w:t>
                  </w:r>
                  <w:r w:rsidRPr="000A1336">
                    <w:rPr>
                      <w:rFonts w:ascii="Times New Roman" w:hAnsi="Times New Roman" w:cs="Times New Roman"/>
                      <w:sz w:val="21"/>
                    </w:rPr>
                    <w:t>，</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1F</w:t>
                  </w:r>
                  <w:r w:rsidRPr="000A1336">
                    <w:rPr>
                      <w:rFonts w:ascii="Times New Roman" w:hAnsi="Times New Roman" w:cs="Times New Roman"/>
                      <w:sz w:val="21"/>
                    </w:rPr>
                    <w:t>，占地面积</w:t>
                  </w:r>
                  <w:r w:rsidRPr="000A1336">
                    <w:rPr>
                      <w:rFonts w:ascii="Times New Roman" w:hAnsi="Times New Roman" w:cs="Times New Roman"/>
                      <w:kern w:val="36"/>
                      <w:sz w:val="21"/>
                    </w:rPr>
                    <w:t>3866.64m</w:t>
                  </w:r>
                  <w:r w:rsidRPr="000A1336">
                    <w:rPr>
                      <w:rFonts w:ascii="Times New Roman" w:hAnsi="Times New Roman" w:cs="Times New Roman"/>
                      <w:kern w:val="36"/>
                      <w:sz w:val="21"/>
                      <w:vertAlign w:val="superscript"/>
                    </w:rPr>
                    <w:t>2</w:t>
                  </w:r>
                  <w:r w:rsidRPr="000A1336">
                    <w:rPr>
                      <w:rFonts w:ascii="Times New Roman" w:hAnsi="Times New Roman" w:cs="Times New Roman"/>
                      <w:sz w:val="21"/>
                    </w:rPr>
                    <w:t>；</w:t>
                  </w:r>
                </w:p>
              </w:tc>
              <w:tc>
                <w:tcPr>
                  <w:tcW w:w="496" w:type="dxa"/>
                  <w:vAlign w:val="center"/>
                </w:tcPr>
                <w:p w14:paraId="3B525C38" w14:textId="16205D6A" w:rsidR="00BB77B5" w:rsidRPr="000A1336" w:rsidRDefault="00FF6651" w:rsidP="00BB77B5">
                  <w:pPr>
                    <w:pStyle w:val="aff0"/>
                    <w:rPr>
                      <w:rFonts w:ascii="Times New Roman" w:hAnsi="Times New Roman" w:cs="Times New Roman"/>
                      <w:sz w:val="21"/>
                    </w:rPr>
                  </w:pPr>
                  <w:r>
                    <w:rPr>
                      <w:rFonts w:ascii="Times New Roman" w:hAnsi="Times New Roman" w:cs="Times New Roman" w:hint="eastAsia"/>
                      <w:sz w:val="21"/>
                      <w:lang w:val="pt-BR"/>
                    </w:rPr>
                    <w:t>一致</w:t>
                  </w:r>
                </w:p>
              </w:tc>
            </w:tr>
            <w:tr w:rsidR="00BB77B5" w:rsidRPr="000A1336" w14:paraId="1D113284" w14:textId="5DC0BE44" w:rsidTr="00614DC0">
              <w:trPr>
                <w:gridAfter w:val="1"/>
                <w:wAfter w:w="76" w:type="dxa"/>
                <w:trHeight w:val="397"/>
                <w:jc w:val="center"/>
              </w:trPr>
              <w:tc>
                <w:tcPr>
                  <w:tcW w:w="280" w:type="dxa"/>
                  <w:vMerge/>
                  <w:vAlign w:val="center"/>
                </w:tcPr>
                <w:p w14:paraId="1A134A5C" w14:textId="77777777" w:rsidR="00BB77B5" w:rsidRPr="000A1336" w:rsidRDefault="00BB77B5" w:rsidP="00BB77B5">
                  <w:pPr>
                    <w:pStyle w:val="aff0"/>
                    <w:rPr>
                      <w:rFonts w:ascii="Times New Roman" w:hAnsi="Times New Roman" w:cs="Times New Roman"/>
                      <w:sz w:val="21"/>
                      <w:lang w:val="pt-BR"/>
                    </w:rPr>
                  </w:pPr>
                </w:p>
              </w:tc>
              <w:tc>
                <w:tcPr>
                  <w:tcW w:w="591" w:type="dxa"/>
                  <w:vMerge/>
                  <w:vAlign w:val="center"/>
                </w:tcPr>
                <w:p w14:paraId="711864D0" w14:textId="77777777" w:rsidR="00BB77B5" w:rsidRPr="000A1336" w:rsidRDefault="00BB77B5" w:rsidP="00BB77B5">
                  <w:pPr>
                    <w:pStyle w:val="aff0"/>
                    <w:rPr>
                      <w:rFonts w:ascii="Times New Roman" w:hAnsi="Times New Roman" w:cs="Times New Roman"/>
                      <w:sz w:val="21"/>
                      <w:lang w:val="pt-BR"/>
                    </w:rPr>
                  </w:pPr>
                </w:p>
              </w:tc>
              <w:tc>
                <w:tcPr>
                  <w:tcW w:w="462" w:type="dxa"/>
                  <w:vMerge/>
                  <w:vAlign w:val="center"/>
                </w:tcPr>
                <w:p w14:paraId="4FE08502" w14:textId="77777777" w:rsidR="00BB77B5" w:rsidRPr="000A1336" w:rsidRDefault="00BB77B5" w:rsidP="00BB77B5">
                  <w:pPr>
                    <w:pStyle w:val="aff0"/>
                    <w:rPr>
                      <w:rFonts w:ascii="Times New Roman" w:hAnsi="Times New Roman" w:cs="Times New Roman"/>
                      <w:sz w:val="21"/>
                    </w:rPr>
                  </w:pPr>
                </w:p>
              </w:tc>
              <w:tc>
                <w:tcPr>
                  <w:tcW w:w="3548" w:type="dxa"/>
                  <w:gridSpan w:val="4"/>
                  <w:vAlign w:val="center"/>
                </w:tcPr>
                <w:p w14:paraId="735B8AE5" w14:textId="77777777"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3#</w:t>
                  </w:r>
                  <w:r w:rsidRPr="000A1336">
                    <w:rPr>
                      <w:rFonts w:ascii="Times New Roman" w:hAnsi="Times New Roman" w:cs="Times New Roman"/>
                      <w:sz w:val="21"/>
                    </w:rPr>
                    <w:t>，</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3F</w:t>
                  </w:r>
                  <w:r w:rsidRPr="000A1336">
                    <w:rPr>
                      <w:rFonts w:ascii="Times New Roman" w:hAnsi="Times New Roman" w:cs="Times New Roman"/>
                      <w:sz w:val="21"/>
                    </w:rPr>
                    <w:t>，占地面积</w:t>
                  </w:r>
                  <w:r w:rsidRPr="000A1336">
                    <w:rPr>
                      <w:rFonts w:ascii="Times New Roman" w:hAnsi="Times New Roman" w:cs="Times New Roman"/>
                      <w:kern w:val="36"/>
                      <w:sz w:val="21"/>
                    </w:rPr>
                    <w:t>4791.28m</w:t>
                  </w:r>
                  <w:r w:rsidRPr="000A1336">
                    <w:rPr>
                      <w:rFonts w:ascii="Times New Roman" w:hAnsi="Times New Roman" w:cs="Times New Roman"/>
                      <w:kern w:val="36"/>
                      <w:sz w:val="21"/>
                      <w:vertAlign w:val="superscript"/>
                    </w:rPr>
                    <w:t>2</w:t>
                  </w:r>
                  <w:r w:rsidRPr="000A1336">
                    <w:rPr>
                      <w:rFonts w:ascii="Times New Roman" w:hAnsi="Times New Roman" w:cs="Times New Roman"/>
                      <w:sz w:val="21"/>
                    </w:rPr>
                    <w:t>；</w:t>
                  </w:r>
                </w:p>
              </w:tc>
              <w:tc>
                <w:tcPr>
                  <w:tcW w:w="2693" w:type="dxa"/>
                  <w:gridSpan w:val="2"/>
                  <w:vAlign w:val="center"/>
                </w:tcPr>
                <w:p w14:paraId="7E2E4A98" w14:textId="08C47F1F"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3#</w:t>
                  </w:r>
                  <w:r w:rsidRPr="000A1336">
                    <w:rPr>
                      <w:rFonts w:ascii="Times New Roman" w:hAnsi="Times New Roman" w:cs="Times New Roman"/>
                      <w:sz w:val="21"/>
                    </w:rPr>
                    <w:t>，</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3F</w:t>
                  </w:r>
                  <w:r w:rsidRPr="000A1336">
                    <w:rPr>
                      <w:rFonts w:ascii="Times New Roman" w:hAnsi="Times New Roman" w:cs="Times New Roman"/>
                      <w:sz w:val="21"/>
                    </w:rPr>
                    <w:t>，占地面积</w:t>
                  </w:r>
                  <w:r w:rsidRPr="000A1336">
                    <w:rPr>
                      <w:rFonts w:ascii="Times New Roman" w:hAnsi="Times New Roman" w:cs="Times New Roman"/>
                      <w:kern w:val="36"/>
                      <w:sz w:val="21"/>
                    </w:rPr>
                    <w:t>4791.28m</w:t>
                  </w:r>
                  <w:r w:rsidRPr="000A1336">
                    <w:rPr>
                      <w:rFonts w:ascii="Times New Roman" w:hAnsi="Times New Roman" w:cs="Times New Roman"/>
                      <w:kern w:val="36"/>
                      <w:sz w:val="21"/>
                      <w:vertAlign w:val="superscript"/>
                    </w:rPr>
                    <w:t>2</w:t>
                  </w:r>
                  <w:r w:rsidRPr="000A1336">
                    <w:rPr>
                      <w:rFonts w:ascii="Times New Roman" w:hAnsi="Times New Roman" w:cs="Times New Roman"/>
                      <w:sz w:val="21"/>
                    </w:rPr>
                    <w:t>；</w:t>
                  </w:r>
                </w:p>
              </w:tc>
              <w:tc>
                <w:tcPr>
                  <w:tcW w:w="496" w:type="dxa"/>
                  <w:vAlign w:val="center"/>
                </w:tcPr>
                <w:p w14:paraId="46500C1F" w14:textId="01D5266E" w:rsidR="00BB77B5" w:rsidRPr="000A1336" w:rsidRDefault="00FF6651" w:rsidP="00BB77B5">
                  <w:pPr>
                    <w:pStyle w:val="aff0"/>
                    <w:rPr>
                      <w:rFonts w:ascii="Times New Roman" w:hAnsi="Times New Roman" w:cs="Times New Roman"/>
                      <w:sz w:val="21"/>
                    </w:rPr>
                  </w:pPr>
                  <w:r w:rsidRPr="00FF6651">
                    <w:rPr>
                      <w:rFonts w:ascii="Times New Roman" w:hAnsi="Times New Roman" w:cs="Times New Roman"/>
                      <w:sz w:val="21"/>
                      <w:lang w:val="pt-BR"/>
                    </w:rPr>
                    <w:t>一致</w:t>
                  </w:r>
                </w:p>
              </w:tc>
            </w:tr>
            <w:tr w:rsidR="00BB77B5" w:rsidRPr="000A1336" w14:paraId="557BE69B" w14:textId="26A4AA5B" w:rsidTr="00614DC0">
              <w:trPr>
                <w:gridAfter w:val="1"/>
                <w:wAfter w:w="76" w:type="dxa"/>
                <w:trHeight w:val="397"/>
                <w:jc w:val="center"/>
              </w:trPr>
              <w:tc>
                <w:tcPr>
                  <w:tcW w:w="280" w:type="dxa"/>
                  <w:vAlign w:val="center"/>
                </w:tcPr>
                <w:p w14:paraId="37CBADBF" w14:textId="77777777" w:rsidR="00BB77B5" w:rsidRPr="000A1336" w:rsidRDefault="00BB77B5" w:rsidP="00BB77B5">
                  <w:pPr>
                    <w:pStyle w:val="aff0"/>
                    <w:rPr>
                      <w:rFonts w:ascii="Times New Roman" w:hAnsi="Times New Roman" w:cs="Times New Roman"/>
                      <w:sz w:val="21"/>
                      <w:lang w:val="pt-BR"/>
                    </w:rPr>
                  </w:pPr>
                  <w:r w:rsidRPr="000A1336">
                    <w:rPr>
                      <w:rFonts w:ascii="Times New Roman" w:hAnsi="Times New Roman" w:cs="Times New Roman"/>
                      <w:sz w:val="21"/>
                      <w:lang w:val="pt-BR"/>
                    </w:rPr>
                    <w:t>2</w:t>
                  </w:r>
                </w:p>
              </w:tc>
              <w:tc>
                <w:tcPr>
                  <w:tcW w:w="591" w:type="dxa"/>
                  <w:vAlign w:val="center"/>
                </w:tcPr>
                <w:p w14:paraId="1BD55048" w14:textId="77777777" w:rsidR="00BB77B5" w:rsidRPr="000A1336" w:rsidRDefault="00BB77B5" w:rsidP="00BB77B5">
                  <w:pPr>
                    <w:pStyle w:val="aff0"/>
                    <w:rPr>
                      <w:rFonts w:ascii="Times New Roman" w:hAnsi="Times New Roman" w:cs="Times New Roman"/>
                      <w:sz w:val="21"/>
                      <w:lang w:val="pt-BR"/>
                    </w:rPr>
                  </w:pPr>
                  <w:r w:rsidRPr="000A1336">
                    <w:rPr>
                      <w:rFonts w:ascii="Times New Roman" w:hAnsi="Times New Roman" w:cs="Times New Roman"/>
                      <w:sz w:val="21"/>
                      <w:lang w:val="pt-BR"/>
                    </w:rPr>
                    <w:t>辅助工程</w:t>
                  </w:r>
                </w:p>
              </w:tc>
              <w:tc>
                <w:tcPr>
                  <w:tcW w:w="462" w:type="dxa"/>
                  <w:vAlign w:val="center"/>
                </w:tcPr>
                <w:p w14:paraId="6175901A" w14:textId="77777777"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办公室</w:t>
                  </w:r>
                </w:p>
              </w:tc>
              <w:tc>
                <w:tcPr>
                  <w:tcW w:w="3548" w:type="dxa"/>
                  <w:gridSpan w:val="4"/>
                  <w:vAlign w:val="center"/>
                </w:tcPr>
                <w:p w14:paraId="76262D41" w14:textId="77777777"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3F</w:t>
                  </w:r>
                  <w:r w:rsidRPr="000A1336">
                    <w:rPr>
                      <w:rFonts w:ascii="Times New Roman" w:hAnsi="Times New Roman" w:cs="Times New Roman"/>
                      <w:sz w:val="21"/>
                    </w:rPr>
                    <w:t>，占地面积</w:t>
                  </w:r>
                  <w:r w:rsidRPr="000A1336">
                    <w:rPr>
                      <w:rFonts w:ascii="Times New Roman" w:hAnsi="Times New Roman" w:cs="Times New Roman"/>
                      <w:sz w:val="21"/>
                    </w:rPr>
                    <w:t>380</w:t>
                  </w:r>
                  <w:r w:rsidRPr="000A1336">
                    <w:rPr>
                      <w:rFonts w:ascii="Times New Roman" w:hAnsi="Times New Roman" w:cs="Times New Roman"/>
                      <w:kern w:val="36"/>
                      <w:sz w:val="21"/>
                    </w:rPr>
                    <w:t>m</w:t>
                  </w:r>
                  <w:r w:rsidRPr="000A1336">
                    <w:rPr>
                      <w:rFonts w:ascii="Times New Roman" w:hAnsi="Times New Roman" w:cs="Times New Roman"/>
                      <w:kern w:val="36"/>
                      <w:sz w:val="21"/>
                      <w:vertAlign w:val="superscript"/>
                    </w:rPr>
                    <w:t>2</w:t>
                  </w:r>
                </w:p>
              </w:tc>
              <w:tc>
                <w:tcPr>
                  <w:tcW w:w="2693" w:type="dxa"/>
                  <w:gridSpan w:val="2"/>
                  <w:vAlign w:val="center"/>
                </w:tcPr>
                <w:p w14:paraId="26BCDE4C" w14:textId="754D8AB8" w:rsidR="00BB77B5" w:rsidRPr="000A1336" w:rsidRDefault="00BB77B5" w:rsidP="00BB77B5">
                  <w:pPr>
                    <w:pStyle w:val="aff0"/>
                    <w:rPr>
                      <w:rFonts w:ascii="Times New Roman" w:hAnsi="Times New Roman" w:cs="Times New Roman"/>
                      <w:sz w:val="21"/>
                    </w:rPr>
                  </w:pP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3F</w:t>
                  </w:r>
                  <w:r w:rsidRPr="000A1336">
                    <w:rPr>
                      <w:rFonts w:ascii="Times New Roman" w:hAnsi="Times New Roman" w:cs="Times New Roman"/>
                      <w:sz w:val="21"/>
                    </w:rPr>
                    <w:t>，占地面积</w:t>
                  </w:r>
                  <w:r w:rsidRPr="000A1336">
                    <w:rPr>
                      <w:rFonts w:ascii="Times New Roman" w:hAnsi="Times New Roman" w:cs="Times New Roman"/>
                      <w:sz w:val="21"/>
                    </w:rPr>
                    <w:t>380</w:t>
                  </w:r>
                  <w:r w:rsidRPr="000A1336">
                    <w:rPr>
                      <w:rFonts w:ascii="Times New Roman" w:hAnsi="Times New Roman" w:cs="Times New Roman"/>
                      <w:kern w:val="36"/>
                      <w:sz w:val="21"/>
                    </w:rPr>
                    <w:t>m</w:t>
                  </w:r>
                  <w:r w:rsidRPr="000A1336">
                    <w:rPr>
                      <w:rFonts w:ascii="Times New Roman" w:hAnsi="Times New Roman" w:cs="Times New Roman"/>
                      <w:kern w:val="36"/>
                      <w:sz w:val="21"/>
                      <w:vertAlign w:val="superscript"/>
                    </w:rPr>
                    <w:t>2</w:t>
                  </w:r>
                </w:p>
              </w:tc>
              <w:tc>
                <w:tcPr>
                  <w:tcW w:w="496" w:type="dxa"/>
                  <w:vAlign w:val="center"/>
                </w:tcPr>
                <w:p w14:paraId="16281A69" w14:textId="0EDAC440" w:rsidR="00BB77B5" w:rsidRPr="000A1336" w:rsidRDefault="00FF6651" w:rsidP="00BB77B5">
                  <w:pPr>
                    <w:pStyle w:val="aff0"/>
                    <w:rPr>
                      <w:rFonts w:ascii="Times New Roman" w:hAnsi="Times New Roman" w:cs="Times New Roman"/>
                      <w:sz w:val="21"/>
                    </w:rPr>
                  </w:pPr>
                  <w:r w:rsidRPr="00FF6651">
                    <w:rPr>
                      <w:rFonts w:ascii="Times New Roman" w:hAnsi="Times New Roman" w:cs="Times New Roman"/>
                      <w:sz w:val="21"/>
                      <w:lang w:val="pt-BR"/>
                    </w:rPr>
                    <w:t>一致</w:t>
                  </w:r>
                </w:p>
              </w:tc>
            </w:tr>
            <w:tr w:rsidR="0034057D" w:rsidRPr="000A1336" w14:paraId="1A92E715" w14:textId="0F7F9359" w:rsidTr="00614DC0">
              <w:trPr>
                <w:trHeight w:val="397"/>
                <w:jc w:val="center"/>
              </w:trPr>
              <w:tc>
                <w:tcPr>
                  <w:tcW w:w="280" w:type="dxa"/>
                  <w:vMerge w:val="restart"/>
                  <w:vAlign w:val="center"/>
                </w:tcPr>
                <w:p w14:paraId="0D4AA0E1" w14:textId="77777777" w:rsidR="0034057D" w:rsidRPr="000A1336" w:rsidRDefault="0034057D" w:rsidP="000A1336">
                  <w:pPr>
                    <w:pStyle w:val="aff0"/>
                    <w:rPr>
                      <w:rFonts w:ascii="Times New Roman" w:hAnsi="Times New Roman" w:cs="Times New Roman"/>
                      <w:sz w:val="21"/>
                      <w:lang w:val="pt-BR"/>
                    </w:rPr>
                  </w:pPr>
                  <w:r w:rsidRPr="000A1336">
                    <w:rPr>
                      <w:rFonts w:ascii="Times New Roman" w:hAnsi="Times New Roman" w:cs="Times New Roman"/>
                      <w:sz w:val="21"/>
                      <w:lang w:val="pt-BR"/>
                    </w:rPr>
                    <w:t>3</w:t>
                  </w:r>
                </w:p>
              </w:tc>
              <w:tc>
                <w:tcPr>
                  <w:tcW w:w="591" w:type="dxa"/>
                  <w:vMerge w:val="restart"/>
                  <w:vAlign w:val="center"/>
                </w:tcPr>
                <w:p w14:paraId="030A7FAE" w14:textId="77777777" w:rsidR="0034057D" w:rsidRPr="000A1336" w:rsidRDefault="0034057D" w:rsidP="000A1336">
                  <w:pPr>
                    <w:pStyle w:val="aff0"/>
                    <w:rPr>
                      <w:rFonts w:ascii="Times New Roman" w:hAnsi="Times New Roman" w:cs="Times New Roman"/>
                      <w:sz w:val="21"/>
                      <w:lang w:val="pt-BR"/>
                    </w:rPr>
                  </w:pPr>
                  <w:r w:rsidRPr="000A1336">
                    <w:rPr>
                      <w:rFonts w:ascii="Times New Roman" w:hAnsi="Times New Roman" w:cs="Times New Roman"/>
                      <w:sz w:val="21"/>
                      <w:lang w:val="pt-BR"/>
                    </w:rPr>
                    <w:t>环保工程</w:t>
                  </w:r>
                </w:p>
              </w:tc>
              <w:tc>
                <w:tcPr>
                  <w:tcW w:w="462" w:type="dxa"/>
                  <w:vMerge w:val="restart"/>
                  <w:vAlign w:val="center"/>
                </w:tcPr>
                <w:p w14:paraId="44D0E292" w14:textId="77777777" w:rsidR="0034057D" w:rsidRPr="000A1336" w:rsidRDefault="0034057D" w:rsidP="000A1336">
                  <w:pPr>
                    <w:pStyle w:val="aff0"/>
                    <w:rPr>
                      <w:rFonts w:ascii="Times New Roman" w:hAnsi="Times New Roman" w:cs="Times New Roman"/>
                      <w:sz w:val="21"/>
                      <w:lang w:val="pt-BR"/>
                    </w:rPr>
                  </w:pPr>
                  <w:r w:rsidRPr="000A1336">
                    <w:rPr>
                      <w:rFonts w:ascii="Times New Roman" w:hAnsi="Times New Roman" w:cs="Times New Roman"/>
                      <w:sz w:val="21"/>
                      <w:lang w:val="pt-BR"/>
                    </w:rPr>
                    <w:t>废气</w:t>
                  </w:r>
                </w:p>
              </w:tc>
              <w:tc>
                <w:tcPr>
                  <w:tcW w:w="388" w:type="dxa"/>
                  <w:vAlign w:val="center"/>
                </w:tcPr>
                <w:p w14:paraId="1C90C2E6" w14:textId="77777777" w:rsidR="0034057D" w:rsidRPr="000A1336" w:rsidRDefault="0034057D" w:rsidP="000A1336">
                  <w:pPr>
                    <w:pStyle w:val="aff0"/>
                    <w:rPr>
                      <w:rFonts w:ascii="Times New Roman" w:hAnsi="Times New Roman" w:cs="Times New Roman"/>
                      <w:bCs/>
                      <w:sz w:val="21"/>
                    </w:rPr>
                  </w:pPr>
                  <w:r w:rsidRPr="000A1336">
                    <w:rPr>
                      <w:rFonts w:ascii="Times New Roman" w:hAnsi="Times New Roman" w:cs="Times New Roman"/>
                      <w:bCs/>
                      <w:sz w:val="21"/>
                    </w:rPr>
                    <w:t>颗粒物</w:t>
                  </w:r>
                </w:p>
              </w:tc>
              <w:tc>
                <w:tcPr>
                  <w:tcW w:w="567" w:type="dxa"/>
                  <w:vAlign w:val="center"/>
                </w:tcPr>
                <w:p w14:paraId="7891C373" w14:textId="77777777" w:rsidR="0034057D" w:rsidRPr="000A1336" w:rsidRDefault="0034057D" w:rsidP="000A1336">
                  <w:pPr>
                    <w:pStyle w:val="aff0"/>
                    <w:rPr>
                      <w:rFonts w:ascii="Times New Roman" w:hAnsi="Times New Roman" w:cs="Times New Roman"/>
                      <w:bCs/>
                      <w:sz w:val="21"/>
                    </w:rPr>
                  </w:pPr>
                  <w:r w:rsidRPr="000A1336">
                    <w:rPr>
                      <w:rFonts w:ascii="Times New Roman" w:hAnsi="Times New Roman" w:cs="Times New Roman"/>
                      <w:sz w:val="21"/>
                    </w:rPr>
                    <w:t>焊接烟尘</w:t>
                  </w:r>
                </w:p>
              </w:tc>
              <w:tc>
                <w:tcPr>
                  <w:tcW w:w="2593" w:type="dxa"/>
                  <w:gridSpan w:val="2"/>
                  <w:vAlign w:val="center"/>
                </w:tcPr>
                <w:p w14:paraId="0B040113" w14:textId="77777777" w:rsidR="0034057D" w:rsidRPr="000A1336" w:rsidRDefault="0034057D" w:rsidP="000A1336">
                  <w:pPr>
                    <w:pStyle w:val="aff0"/>
                    <w:rPr>
                      <w:rFonts w:ascii="Times New Roman" w:hAnsi="Times New Roman" w:cs="Times New Roman"/>
                      <w:bCs/>
                      <w:sz w:val="21"/>
                    </w:rPr>
                  </w:pPr>
                  <w:bookmarkStart w:id="12" w:name="OLE_LINK15"/>
                  <w:r w:rsidRPr="000A1336">
                    <w:rPr>
                      <w:rFonts w:ascii="Times New Roman" w:hAnsi="Times New Roman" w:cs="Times New Roman"/>
                      <w:sz w:val="21"/>
                    </w:rPr>
                    <w:t>集气罩收集</w:t>
                  </w:r>
                  <w:r w:rsidRPr="000A1336">
                    <w:rPr>
                      <w:rFonts w:ascii="Times New Roman" w:hAnsi="Times New Roman" w:cs="Times New Roman"/>
                      <w:sz w:val="21"/>
                    </w:rPr>
                    <w:t>+</w:t>
                  </w:r>
                  <w:r w:rsidRPr="000A1336">
                    <w:rPr>
                      <w:rFonts w:ascii="Times New Roman" w:hAnsi="Times New Roman" w:cs="Times New Roman"/>
                      <w:sz w:val="21"/>
                    </w:rPr>
                    <w:t>袋式除尘器处理</w:t>
                  </w:r>
                  <w:r w:rsidRPr="000A1336">
                    <w:rPr>
                      <w:rFonts w:ascii="Times New Roman" w:hAnsi="Times New Roman" w:cs="Times New Roman"/>
                      <w:sz w:val="21"/>
                    </w:rPr>
                    <w:t>+15m</w:t>
                  </w:r>
                  <w:r w:rsidRPr="000A1336">
                    <w:rPr>
                      <w:rFonts w:ascii="Times New Roman" w:hAnsi="Times New Roman" w:cs="Times New Roman"/>
                      <w:sz w:val="21"/>
                    </w:rPr>
                    <w:t>高排气筒</w:t>
                  </w:r>
                  <w:r w:rsidRPr="000A1336">
                    <w:rPr>
                      <w:rFonts w:ascii="Times New Roman" w:hAnsi="Times New Roman" w:cs="Times New Roman"/>
                      <w:sz w:val="21"/>
                    </w:rPr>
                    <w:t>P1</w:t>
                  </w:r>
                  <w:bookmarkEnd w:id="12"/>
                </w:p>
              </w:tc>
              <w:tc>
                <w:tcPr>
                  <w:tcW w:w="2693" w:type="dxa"/>
                  <w:gridSpan w:val="2"/>
                  <w:vAlign w:val="center"/>
                </w:tcPr>
                <w:p w14:paraId="7E4ED9E0" w14:textId="17ACFE04" w:rsidR="0034057D" w:rsidRPr="000A1336" w:rsidRDefault="0034057D" w:rsidP="000A1336">
                  <w:pPr>
                    <w:pStyle w:val="aff0"/>
                    <w:rPr>
                      <w:rFonts w:ascii="Times New Roman" w:hAnsi="Times New Roman" w:cs="Times New Roman"/>
                      <w:sz w:val="21"/>
                    </w:rPr>
                  </w:pPr>
                  <w:r w:rsidRPr="000A1336">
                    <w:rPr>
                      <w:rFonts w:ascii="Times New Roman" w:hAnsi="Times New Roman" w:cs="Times New Roman"/>
                      <w:sz w:val="21"/>
                    </w:rPr>
                    <w:t>集气罩收集</w:t>
                  </w:r>
                  <w:r w:rsidRPr="000A1336">
                    <w:rPr>
                      <w:rFonts w:ascii="Times New Roman" w:hAnsi="Times New Roman" w:cs="Times New Roman"/>
                      <w:sz w:val="21"/>
                    </w:rPr>
                    <w:t>+</w:t>
                  </w:r>
                  <w:r w:rsidRPr="000A1336">
                    <w:rPr>
                      <w:rFonts w:ascii="Times New Roman" w:hAnsi="Times New Roman" w:cs="Times New Roman"/>
                      <w:sz w:val="21"/>
                    </w:rPr>
                    <w:t>袋式除尘器处理</w:t>
                  </w:r>
                  <w:r w:rsidRPr="000A1336">
                    <w:rPr>
                      <w:rFonts w:ascii="Times New Roman" w:hAnsi="Times New Roman" w:cs="Times New Roman"/>
                      <w:sz w:val="21"/>
                    </w:rPr>
                    <w:t>+15m</w:t>
                  </w:r>
                  <w:r w:rsidRPr="000A1336">
                    <w:rPr>
                      <w:rFonts w:ascii="Times New Roman" w:hAnsi="Times New Roman" w:cs="Times New Roman"/>
                      <w:sz w:val="21"/>
                    </w:rPr>
                    <w:t>高排气筒</w:t>
                  </w:r>
                  <w:r w:rsidRPr="000A1336">
                    <w:rPr>
                      <w:rFonts w:ascii="Times New Roman" w:hAnsi="Times New Roman" w:cs="Times New Roman"/>
                      <w:sz w:val="21"/>
                    </w:rPr>
                    <w:t>P1</w:t>
                  </w:r>
                  <w:r>
                    <w:rPr>
                      <w:rFonts w:ascii="Times New Roman" w:hAnsi="Times New Roman" w:cs="Times New Roman" w:hint="eastAsia"/>
                      <w:sz w:val="21"/>
                    </w:rPr>
                    <w:t>、</w:t>
                  </w:r>
                  <w:r>
                    <w:rPr>
                      <w:rFonts w:ascii="Times New Roman" w:hAnsi="Times New Roman" w:cs="Times New Roman" w:hint="eastAsia"/>
                      <w:sz w:val="21"/>
                    </w:rPr>
                    <w:t>P2</w:t>
                  </w:r>
                </w:p>
              </w:tc>
              <w:tc>
                <w:tcPr>
                  <w:tcW w:w="572" w:type="dxa"/>
                  <w:gridSpan w:val="2"/>
                  <w:vAlign w:val="center"/>
                </w:tcPr>
                <w:p w14:paraId="2C447DC6" w14:textId="01C67FEA" w:rsidR="0034057D" w:rsidRPr="000A1336" w:rsidRDefault="0034057D" w:rsidP="000A1336">
                  <w:pPr>
                    <w:pStyle w:val="aff0"/>
                    <w:rPr>
                      <w:rFonts w:ascii="Times New Roman" w:hAnsi="Times New Roman" w:cs="Times New Roman"/>
                      <w:sz w:val="21"/>
                    </w:rPr>
                  </w:pPr>
                  <w:r>
                    <w:rPr>
                      <w:rFonts w:ascii="Times New Roman" w:hAnsi="Times New Roman" w:cs="Times New Roman" w:hint="eastAsia"/>
                      <w:sz w:val="21"/>
                    </w:rPr>
                    <w:t>增加一套</w:t>
                  </w:r>
                </w:p>
              </w:tc>
            </w:tr>
            <w:tr w:rsidR="00CD716F" w:rsidRPr="000A1336" w14:paraId="6D5C1AC8" w14:textId="14D45ABA" w:rsidTr="00614DC0">
              <w:trPr>
                <w:trHeight w:val="397"/>
                <w:jc w:val="center"/>
              </w:trPr>
              <w:tc>
                <w:tcPr>
                  <w:tcW w:w="280" w:type="dxa"/>
                  <w:vMerge/>
                  <w:vAlign w:val="center"/>
                </w:tcPr>
                <w:p w14:paraId="10B7D20B" w14:textId="77777777" w:rsidR="00CD716F" w:rsidRPr="000A1336" w:rsidRDefault="00CD716F" w:rsidP="00CD716F">
                  <w:pPr>
                    <w:pStyle w:val="aff0"/>
                    <w:rPr>
                      <w:rFonts w:ascii="Times New Roman" w:hAnsi="Times New Roman" w:cs="Times New Roman"/>
                      <w:sz w:val="21"/>
                      <w:lang w:val="pt-BR"/>
                    </w:rPr>
                  </w:pPr>
                </w:p>
              </w:tc>
              <w:tc>
                <w:tcPr>
                  <w:tcW w:w="591" w:type="dxa"/>
                  <w:vMerge/>
                  <w:vAlign w:val="center"/>
                </w:tcPr>
                <w:p w14:paraId="7701B96C" w14:textId="77777777" w:rsidR="00CD716F" w:rsidRPr="000A1336" w:rsidRDefault="00CD716F" w:rsidP="00CD716F">
                  <w:pPr>
                    <w:pStyle w:val="aff0"/>
                    <w:rPr>
                      <w:rFonts w:ascii="Times New Roman" w:hAnsi="Times New Roman" w:cs="Times New Roman"/>
                      <w:sz w:val="21"/>
                      <w:lang w:val="pt-BR"/>
                    </w:rPr>
                  </w:pPr>
                </w:p>
              </w:tc>
              <w:tc>
                <w:tcPr>
                  <w:tcW w:w="462" w:type="dxa"/>
                  <w:vMerge/>
                  <w:vAlign w:val="center"/>
                </w:tcPr>
                <w:p w14:paraId="183364BD" w14:textId="77777777" w:rsidR="00CD716F" w:rsidRPr="000A1336" w:rsidRDefault="00CD716F" w:rsidP="00CD716F">
                  <w:pPr>
                    <w:pStyle w:val="aff0"/>
                    <w:rPr>
                      <w:rFonts w:ascii="Times New Roman" w:hAnsi="Times New Roman" w:cs="Times New Roman"/>
                      <w:sz w:val="21"/>
                      <w:lang w:val="pt-BR"/>
                    </w:rPr>
                  </w:pPr>
                </w:p>
              </w:tc>
              <w:tc>
                <w:tcPr>
                  <w:tcW w:w="388" w:type="dxa"/>
                  <w:vMerge w:val="restart"/>
                  <w:vAlign w:val="center"/>
                </w:tcPr>
                <w:p w14:paraId="06AC6DEC"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非甲烷总烃</w:t>
                  </w:r>
                </w:p>
              </w:tc>
              <w:tc>
                <w:tcPr>
                  <w:tcW w:w="567" w:type="dxa"/>
                  <w:vAlign w:val="center"/>
                </w:tcPr>
                <w:p w14:paraId="2001A03F"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浇注废气</w:t>
                  </w:r>
                </w:p>
              </w:tc>
              <w:tc>
                <w:tcPr>
                  <w:tcW w:w="851" w:type="dxa"/>
                  <w:vAlign w:val="center"/>
                </w:tcPr>
                <w:p w14:paraId="796D5C7C"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负压收集管道</w:t>
                  </w:r>
                </w:p>
              </w:tc>
              <w:tc>
                <w:tcPr>
                  <w:tcW w:w="1742" w:type="dxa"/>
                  <w:vMerge w:val="restart"/>
                  <w:vAlign w:val="center"/>
                </w:tcPr>
                <w:p w14:paraId="73820BD0"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w:t>
                  </w:r>
                  <w:r w:rsidRPr="000A1336">
                    <w:rPr>
                      <w:rFonts w:ascii="Times New Roman" w:hAnsi="Times New Roman" w:cs="Times New Roman"/>
                      <w:sz w:val="21"/>
                    </w:rPr>
                    <w:t>活性炭吸附</w:t>
                  </w:r>
                  <w:r w:rsidRPr="000A1336">
                    <w:rPr>
                      <w:rFonts w:ascii="Times New Roman" w:hAnsi="Times New Roman" w:cs="Times New Roman"/>
                      <w:sz w:val="21"/>
                    </w:rPr>
                    <w:t>/</w:t>
                  </w:r>
                  <w:r w:rsidRPr="000A1336">
                    <w:rPr>
                      <w:rFonts w:ascii="Times New Roman" w:hAnsi="Times New Roman" w:cs="Times New Roman"/>
                      <w:sz w:val="21"/>
                    </w:rPr>
                    <w:t>脱附装置</w:t>
                  </w:r>
                  <w:r w:rsidRPr="000A1336">
                    <w:rPr>
                      <w:rFonts w:ascii="Times New Roman" w:hAnsi="Times New Roman" w:cs="Times New Roman"/>
                      <w:sz w:val="21"/>
                    </w:rPr>
                    <w:t>-</w:t>
                  </w:r>
                  <w:r w:rsidRPr="000A1336">
                    <w:rPr>
                      <w:rFonts w:ascii="Times New Roman" w:hAnsi="Times New Roman" w:cs="Times New Roman"/>
                      <w:sz w:val="21"/>
                    </w:rPr>
                    <w:t>催化燃烧装置</w:t>
                  </w:r>
                  <w:r w:rsidRPr="000A1336">
                    <w:rPr>
                      <w:rFonts w:ascii="Times New Roman" w:hAnsi="Times New Roman" w:cs="Times New Roman"/>
                      <w:sz w:val="21"/>
                    </w:rPr>
                    <w:t>”+15m</w:t>
                  </w:r>
                  <w:r w:rsidRPr="000A1336">
                    <w:rPr>
                      <w:rFonts w:ascii="Times New Roman" w:hAnsi="Times New Roman" w:cs="Times New Roman"/>
                      <w:sz w:val="21"/>
                    </w:rPr>
                    <w:t>高排气筒</w:t>
                  </w:r>
                  <w:r w:rsidRPr="000A1336">
                    <w:rPr>
                      <w:rFonts w:ascii="Times New Roman" w:hAnsi="Times New Roman" w:cs="Times New Roman"/>
                      <w:sz w:val="21"/>
                    </w:rPr>
                    <w:t>P2</w:t>
                  </w:r>
                </w:p>
              </w:tc>
              <w:tc>
                <w:tcPr>
                  <w:tcW w:w="850" w:type="dxa"/>
                  <w:vAlign w:val="center"/>
                </w:tcPr>
                <w:p w14:paraId="075B30DD" w14:textId="5C681446"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负压收集管道</w:t>
                  </w:r>
                </w:p>
              </w:tc>
              <w:tc>
                <w:tcPr>
                  <w:tcW w:w="1843" w:type="dxa"/>
                  <w:vMerge w:val="restart"/>
                  <w:vAlign w:val="center"/>
                </w:tcPr>
                <w:p w14:paraId="75E34FD8" w14:textId="3C2FFD65"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w:t>
                  </w:r>
                  <w:r w:rsidRPr="000A1336">
                    <w:rPr>
                      <w:rFonts w:ascii="Times New Roman" w:hAnsi="Times New Roman" w:cs="Times New Roman"/>
                      <w:sz w:val="21"/>
                    </w:rPr>
                    <w:t>活性炭吸附</w:t>
                  </w:r>
                  <w:r w:rsidRPr="000A1336">
                    <w:rPr>
                      <w:rFonts w:ascii="Times New Roman" w:hAnsi="Times New Roman" w:cs="Times New Roman"/>
                      <w:sz w:val="21"/>
                    </w:rPr>
                    <w:t>/</w:t>
                  </w:r>
                  <w:r w:rsidRPr="000A1336">
                    <w:rPr>
                      <w:rFonts w:ascii="Times New Roman" w:hAnsi="Times New Roman" w:cs="Times New Roman"/>
                      <w:sz w:val="21"/>
                    </w:rPr>
                    <w:t>脱附装置</w:t>
                  </w:r>
                  <w:r w:rsidRPr="000A1336">
                    <w:rPr>
                      <w:rFonts w:ascii="Times New Roman" w:hAnsi="Times New Roman" w:cs="Times New Roman"/>
                      <w:sz w:val="21"/>
                    </w:rPr>
                    <w:t>-</w:t>
                  </w:r>
                  <w:r w:rsidRPr="000A1336">
                    <w:rPr>
                      <w:rFonts w:ascii="Times New Roman" w:hAnsi="Times New Roman" w:cs="Times New Roman"/>
                      <w:sz w:val="21"/>
                    </w:rPr>
                    <w:t>催化燃烧装置</w:t>
                  </w:r>
                  <w:r w:rsidRPr="000A1336">
                    <w:rPr>
                      <w:rFonts w:ascii="Times New Roman" w:hAnsi="Times New Roman" w:cs="Times New Roman"/>
                      <w:sz w:val="21"/>
                    </w:rPr>
                    <w:t>”+15m</w:t>
                  </w:r>
                  <w:r w:rsidRPr="000A1336">
                    <w:rPr>
                      <w:rFonts w:ascii="Times New Roman" w:hAnsi="Times New Roman" w:cs="Times New Roman"/>
                      <w:sz w:val="21"/>
                    </w:rPr>
                    <w:t>高排气筒</w:t>
                  </w:r>
                  <w:r w:rsidRPr="000A1336">
                    <w:rPr>
                      <w:rFonts w:ascii="Times New Roman" w:hAnsi="Times New Roman" w:cs="Times New Roman"/>
                      <w:sz w:val="21"/>
                    </w:rPr>
                    <w:t>P</w:t>
                  </w:r>
                  <w:r>
                    <w:rPr>
                      <w:rFonts w:ascii="Times New Roman" w:hAnsi="Times New Roman" w:cs="Times New Roman" w:hint="eastAsia"/>
                      <w:sz w:val="21"/>
                    </w:rPr>
                    <w:t>3</w:t>
                  </w:r>
                </w:p>
              </w:tc>
              <w:tc>
                <w:tcPr>
                  <w:tcW w:w="572" w:type="dxa"/>
                  <w:gridSpan w:val="2"/>
                  <w:vMerge w:val="restart"/>
                  <w:vAlign w:val="center"/>
                </w:tcPr>
                <w:p w14:paraId="31A93B88" w14:textId="7853D42B" w:rsidR="00CD716F" w:rsidRPr="000A1336" w:rsidRDefault="00CD716F" w:rsidP="00CD716F">
                  <w:pPr>
                    <w:pStyle w:val="aff0"/>
                    <w:rPr>
                      <w:rFonts w:ascii="Times New Roman" w:hAnsi="Times New Roman" w:cs="Times New Roman"/>
                      <w:sz w:val="21"/>
                    </w:rPr>
                  </w:pPr>
                  <w:r w:rsidRPr="00FF6651">
                    <w:rPr>
                      <w:rFonts w:ascii="Times New Roman" w:hAnsi="Times New Roman" w:cs="Times New Roman"/>
                      <w:sz w:val="21"/>
                      <w:lang w:val="pt-BR"/>
                    </w:rPr>
                    <w:t>一致</w:t>
                  </w:r>
                </w:p>
              </w:tc>
            </w:tr>
            <w:tr w:rsidR="00CD716F" w:rsidRPr="000A1336" w14:paraId="50B4E55F" w14:textId="62752B15" w:rsidTr="00614DC0">
              <w:trPr>
                <w:trHeight w:val="397"/>
                <w:jc w:val="center"/>
              </w:trPr>
              <w:tc>
                <w:tcPr>
                  <w:tcW w:w="280" w:type="dxa"/>
                  <w:vMerge/>
                  <w:vAlign w:val="center"/>
                </w:tcPr>
                <w:p w14:paraId="017C4E51" w14:textId="77777777" w:rsidR="00CD716F" w:rsidRPr="000A1336" w:rsidRDefault="00CD716F" w:rsidP="00CD716F">
                  <w:pPr>
                    <w:pStyle w:val="aff0"/>
                    <w:rPr>
                      <w:rFonts w:ascii="Times New Roman" w:hAnsi="Times New Roman" w:cs="Times New Roman"/>
                      <w:sz w:val="21"/>
                      <w:lang w:val="pt-BR"/>
                    </w:rPr>
                  </w:pPr>
                </w:p>
              </w:tc>
              <w:tc>
                <w:tcPr>
                  <w:tcW w:w="591" w:type="dxa"/>
                  <w:vMerge/>
                  <w:vAlign w:val="center"/>
                </w:tcPr>
                <w:p w14:paraId="18D51D05" w14:textId="77777777" w:rsidR="00CD716F" w:rsidRPr="000A1336" w:rsidRDefault="00CD716F" w:rsidP="00CD716F">
                  <w:pPr>
                    <w:pStyle w:val="aff0"/>
                    <w:rPr>
                      <w:rFonts w:ascii="Times New Roman" w:hAnsi="Times New Roman" w:cs="Times New Roman"/>
                      <w:sz w:val="21"/>
                      <w:lang w:val="pt-BR"/>
                    </w:rPr>
                  </w:pPr>
                </w:p>
              </w:tc>
              <w:tc>
                <w:tcPr>
                  <w:tcW w:w="462" w:type="dxa"/>
                  <w:vMerge/>
                  <w:vAlign w:val="center"/>
                </w:tcPr>
                <w:p w14:paraId="42C70702" w14:textId="77777777" w:rsidR="00CD716F" w:rsidRPr="000A1336" w:rsidRDefault="00CD716F" w:rsidP="00CD716F">
                  <w:pPr>
                    <w:pStyle w:val="aff0"/>
                    <w:rPr>
                      <w:rFonts w:ascii="Times New Roman" w:hAnsi="Times New Roman" w:cs="Times New Roman"/>
                      <w:sz w:val="21"/>
                      <w:lang w:val="pt-BR"/>
                    </w:rPr>
                  </w:pPr>
                </w:p>
              </w:tc>
              <w:tc>
                <w:tcPr>
                  <w:tcW w:w="388" w:type="dxa"/>
                  <w:vMerge/>
                  <w:vAlign w:val="center"/>
                </w:tcPr>
                <w:p w14:paraId="6864B3EC" w14:textId="77777777" w:rsidR="00CD716F" w:rsidRPr="000A1336" w:rsidRDefault="00CD716F" w:rsidP="00CD716F">
                  <w:pPr>
                    <w:pStyle w:val="aff0"/>
                    <w:rPr>
                      <w:rFonts w:ascii="Times New Roman" w:hAnsi="Times New Roman" w:cs="Times New Roman"/>
                      <w:sz w:val="21"/>
                    </w:rPr>
                  </w:pPr>
                </w:p>
              </w:tc>
              <w:tc>
                <w:tcPr>
                  <w:tcW w:w="567" w:type="dxa"/>
                  <w:vAlign w:val="center"/>
                </w:tcPr>
                <w:p w14:paraId="7A57654F"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固化废气</w:t>
                  </w:r>
                </w:p>
              </w:tc>
              <w:tc>
                <w:tcPr>
                  <w:tcW w:w="851" w:type="dxa"/>
                  <w:vAlign w:val="center"/>
                </w:tcPr>
                <w:p w14:paraId="05D67C37"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负压收集管道</w:t>
                  </w:r>
                </w:p>
              </w:tc>
              <w:tc>
                <w:tcPr>
                  <w:tcW w:w="1742" w:type="dxa"/>
                  <w:vMerge/>
                  <w:vAlign w:val="center"/>
                </w:tcPr>
                <w:p w14:paraId="10680ED8" w14:textId="77777777" w:rsidR="00CD716F" w:rsidRPr="000A1336" w:rsidRDefault="00CD716F" w:rsidP="00CD716F">
                  <w:pPr>
                    <w:pStyle w:val="aff0"/>
                    <w:rPr>
                      <w:rFonts w:ascii="Times New Roman" w:hAnsi="Times New Roman" w:cs="Times New Roman"/>
                      <w:sz w:val="21"/>
                    </w:rPr>
                  </w:pPr>
                </w:p>
              </w:tc>
              <w:tc>
                <w:tcPr>
                  <w:tcW w:w="850" w:type="dxa"/>
                  <w:vAlign w:val="center"/>
                </w:tcPr>
                <w:p w14:paraId="3C10E5BE" w14:textId="1FDEAE9A"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负压收集管道</w:t>
                  </w:r>
                </w:p>
              </w:tc>
              <w:tc>
                <w:tcPr>
                  <w:tcW w:w="1843" w:type="dxa"/>
                  <w:vMerge/>
                  <w:vAlign w:val="center"/>
                </w:tcPr>
                <w:p w14:paraId="0F910D16" w14:textId="12720AB1" w:rsidR="00CD716F" w:rsidRPr="000A1336" w:rsidRDefault="00CD716F" w:rsidP="00CD716F">
                  <w:pPr>
                    <w:pStyle w:val="aff0"/>
                    <w:rPr>
                      <w:rFonts w:ascii="Times New Roman" w:hAnsi="Times New Roman" w:cs="Times New Roman"/>
                      <w:sz w:val="21"/>
                    </w:rPr>
                  </w:pPr>
                </w:p>
              </w:tc>
              <w:tc>
                <w:tcPr>
                  <w:tcW w:w="572" w:type="dxa"/>
                  <w:gridSpan w:val="2"/>
                  <w:vMerge/>
                  <w:vAlign w:val="center"/>
                </w:tcPr>
                <w:p w14:paraId="4402A9A2" w14:textId="77777777" w:rsidR="00CD716F" w:rsidRPr="000A1336" w:rsidRDefault="00CD716F" w:rsidP="00CD716F">
                  <w:pPr>
                    <w:pStyle w:val="aff0"/>
                    <w:rPr>
                      <w:rFonts w:ascii="Times New Roman" w:hAnsi="Times New Roman" w:cs="Times New Roman"/>
                      <w:sz w:val="21"/>
                    </w:rPr>
                  </w:pPr>
                </w:p>
              </w:tc>
            </w:tr>
            <w:tr w:rsidR="00CD716F" w:rsidRPr="000A1336" w14:paraId="1FB93577" w14:textId="5E5AC228" w:rsidTr="00614DC0">
              <w:trPr>
                <w:trHeight w:val="397"/>
                <w:jc w:val="center"/>
              </w:trPr>
              <w:tc>
                <w:tcPr>
                  <w:tcW w:w="280" w:type="dxa"/>
                  <w:vMerge/>
                  <w:vAlign w:val="center"/>
                </w:tcPr>
                <w:p w14:paraId="46D045EE" w14:textId="77777777" w:rsidR="00CD716F" w:rsidRPr="000A1336" w:rsidRDefault="00CD716F" w:rsidP="00CD716F">
                  <w:pPr>
                    <w:pStyle w:val="aff0"/>
                    <w:rPr>
                      <w:rFonts w:ascii="Times New Roman" w:hAnsi="Times New Roman" w:cs="Times New Roman"/>
                      <w:sz w:val="21"/>
                      <w:lang w:val="pt-BR"/>
                    </w:rPr>
                  </w:pPr>
                </w:p>
              </w:tc>
              <w:tc>
                <w:tcPr>
                  <w:tcW w:w="591" w:type="dxa"/>
                  <w:vMerge/>
                  <w:vAlign w:val="center"/>
                </w:tcPr>
                <w:p w14:paraId="3F1792D4" w14:textId="77777777" w:rsidR="00CD716F" w:rsidRPr="000A1336" w:rsidRDefault="00CD716F" w:rsidP="00CD716F">
                  <w:pPr>
                    <w:pStyle w:val="aff0"/>
                    <w:rPr>
                      <w:rFonts w:ascii="Times New Roman" w:hAnsi="Times New Roman" w:cs="Times New Roman"/>
                      <w:sz w:val="21"/>
                      <w:lang w:val="pt-BR"/>
                    </w:rPr>
                  </w:pPr>
                </w:p>
              </w:tc>
              <w:tc>
                <w:tcPr>
                  <w:tcW w:w="462" w:type="dxa"/>
                  <w:vMerge/>
                  <w:vAlign w:val="center"/>
                </w:tcPr>
                <w:p w14:paraId="0668A0EB" w14:textId="77777777" w:rsidR="00CD716F" w:rsidRPr="000A1336" w:rsidRDefault="00CD716F" w:rsidP="00CD716F">
                  <w:pPr>
                    <w:pStyle w:val="aff0"/>
                    <w:rPr>
                      <w:rFonts w:ascii="Times New Roman" w:hAnsi="Times New Roman" w:cs="Times New Roman"/>
                      <w:sz w:val="21"/>
                      <w:lang w:val="pt-BR"/>
                    </w:rPr>
                  </w:pPr>
                </w:p>
              </w:tc>
              <w:tc>
                <w:tcPr>
                  <w:tcW w:w="388" w:type="dxa"/>
                  <w:vMerge/>
                  <w:vAlign w:val="center"/>
                </w:tcPr>
                <w:p w14:paraId="76F1F8F0" w14:textId="77777777" w:rsidR="00CD716F" w:rsidRPr="000A1336" w:rsidRDefault="00CD716F" w:rsidP="00CD716F">
                  <w:pPr>
                    <w:pStyle w:val="aff0"/>
                    <w:rPr>
                      <w:rFonts w:ascii="Times New Roman" w:hAnsi="Times New Roman" w:cs="Times New Roman"/>
                      <w:sz w:val="21"/>
                    </w:rPr>
                  </w:pPr>
                </w:p>
              </w:tc>
              <w:tc>
                <w:tcPr>
                  <w:tcW w:w="567" w:type="dxa"/>
                  <w:vAlign w:val="center"/>
                </w:tcPr>
                <w:p w14:paraId="3BE7F76A"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挤压废气</w:t>
                  </w:r>
                </w:p>
              </w:tc>
              <w:tc>
                <w:tcPr>
                  <w:tcW w:w="851" w:type="dxa"/>
                  <w:vAlign w:val="center"/>
                </w:tcPr>
                <w:p w14:paraId="4D0B6A75"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集气罩收集</w:t>
                  </w:r>
                </w:p>
              </w:tc>
              <w:tc>
                <w:tcPr>
                  <w:tcW w:w="1742" w:type="dxa"/>
                  <w:vMerge/>
                  <w:vAlign w:val="center"/>
                </w:tcPr>
                <w:p w14:paraId="49FFF93F" w14:textId="77777777" w:rsidR="00CD716F" w:rsidRPr="000A1336" w:rsidRDefault="00CD716F" w:rsidP="00CD716F">
                  <w:pPr>
                    <w:pStyle w:val="aff0"/>
                    <w:rPr>
                      <w:rFonts w:ascii="Times New Roman" w:hAnsi="Times New Roman" w:cs="Times New Roman"/>
                      <w:sz w:val="21"/>
                    </w:rPr>
                  </w:pPr>
                </w:p>
              </w:tc>
              <w:tc>
                <w:tcPr>
                  <w:tcW w:w="850" w:type="dxa"/>
                  <w:vAlign w:val="center"/>
                </w:tcPr>
                <w:p w14:paraId="589204BA" w14:textId="3CDD165F"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集气罩收集</w:t>
                  </w:r>
                </w:p>
              </w:tc>
              <w:tc>
                <w:tcPr>
                  <w:tcW w:w="1843" w:type="dxa"/>
                  <w:vMerge/>
                  <w:vAlign w:val="center"/>
                </w:tcPr>
                <w:p w14:paraId="0E3E1A0F" w14:textId="6DFE871B" w:rsidR="00CD716F" w:rsidRPr="000A1336" w:rsidRDefault="00CD716F" w:rsidP="00CD716F">
                  <w:pPr>
                    <w:pStyle w:val="aff0"/>
                    <w:rPr>
                      <w:rFonts w:ascii="Times New Roman" w:hAnsi="Times New Roman" w:cs="Times New Roman"/>
                      <w:sz w:val="21"/>
                    </w:rPr>
                  </w:pPr>
                </w:p>
              </w:tc>
              <w:tc>
                <w:tcPr>
                  <w:tcW w:w="572" w:type="dxa"/>
                  <w:gridSpan w:val="2"/>
                  <w:vMerge/>
                  <w:vAlign w:val="center"/>
                </w:tcPr>
                <w:p w14:paraId="5AD750B8" w14:textId="77777777" w:rsidR="00CD716F" w:rsidRPr="000A1336" w:rsidRDefault="00CD716F" w:rsidP="00CD716F">
                  <w:pPr>
                    <w:pStyle w:val="aff0"/>
                    <w:rPr>
                      <w:rFonts w:ascii="Times New Roman" w:hAnsi="Times New Roman" w:cs="Times New Roman"/>
                      <w:sz w:val="21"/>
                    </w:rPr>
                  </w:pPr>
                </w:p>
              </w:tc>
            </w:tr>
            <w:tr w:rsidR="00CD716F" w:rsidRPr="000A1336" w14:paraId="787A115C" w14:textId="647A2AFE" w:rsidTr="00614DC0">
              <w:trPr>
                <w:gridAfter w:val="1"/>
                <w:wAfter w:w="76" w:type="dxa"/>
                <w:trHeight w:val="397"/>
                <w:jc w:val="center"/>
              </w:trPr>
              <w:tc>
                <w:tcPr>
                  <w:tcW w:w="280" w:type="dxa"/>
                  <w:vMerge/>
                  <w:vAlign w:val="center"/>
                </w:tcPr>
                <w:p w14:paraId="1F44D9E5" w14:textId="77777777" w:rsidR="00CD716F" w:rsidRPr="000A1336" w:rsidRDefault="00CD716F" w:rsidP="00CD716F">
                  <w:pPr>
                    <w:pStyle w:val="aff0"/>
                    <w:rPr>
                      <w:rFonts w:ascii="Times New Roman" w:hAnsi="Times New Roman" w:cs="Times New Roman"/>
                      <w:sz w:val="21"/>
                      <w:highlight w:val="yellow"/>
                      <w:lang w:val="pt-BR"/>
                    </w:rPr>
                  </w:pPr>
                </w:p>
              </w:tc>
              <w:tc>
                <w:tcPr>
                  <w:tcW w:w="591" w:type="dxa"/>
                  <w:vMerge/>
                  <w:vAlign w:val="center"/>
                </w:tcPr>
                <w:p w14:paraId="2F67DA7E" w14:textId="77777777" w:rsidR="00CD716F" w:rsidRPr="000A1336" w:rsidRDefault="00CD716F" w:rsidP="00CD716F">
                  <w:pPr>
                    <w:pStyle w:val="aff0"/>
                    <w:rPr>
                      <w:rFonts w:ascii="Times New Roman" w:hAnsi="Times New Roman" w:cs="Times New Roman"/>
                      <w:sz w:val="21"/>
                      <w:highlight w:val="yellow"/>
                      <w:lang w:val="pt-BR"/>
                    </w:rPr>
                  </w:pPr>
                </w:p>
              </w:tc>
              <w:tc>
                <w:tcPr>
                  <w:tcW w:w="462" w:type="dxa"/>
                  <w:vAlign w:val="center"/>
                </w:tcPr>
                <w:p w14:paraId="3E35E55F" w14:textId="77777777" w:rsidR="00CD716F" w:rsidRPr="000A1336" w:rsidRDefault="00CD716F" w:rsidP="00CD716F">
                  <w:pPr>
                    <w:pStyle w:val="aff0"/>
                    <w:rPr>
                      <w:rFonts w:ascii="Times New Roman" w:hAnsi="Times New Roman" w:cs="Times New Roman"/>
                      <w:sz w:val="21"/>
                      <w:lang w:val="pt-BR"/>
                    </w:rPr>
                  </w:pPr>
                  <w:r w:rsidRPr="000A1336">
                    <w:rPr>
                      <w:rFonts w:ascii="Times New Roman" w:hAnsi="Times New Roman" w:cs="Times New Roman"/>
                      <w:sz w:val="21"/>
                      <w:lang w:val="pt-BR"/>
                    </w:rPr>
                    <w:t>废水</w:t>
                  </w:r>
                </w:p>
              </w:tc>
              <w:tc>
                <w:tcPr>
                  <w:tcW w:w="3548" w:type="dxa"/>
                  <w:gridSpan w:val="4"/>
                  <w:vAlign w:val="center"/>
                </w:tcPr>
                <w:p w14:paraId="34AD3FEF"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生活污水：化粪池</w:t>
                  </w:r>
                  <w:r w:rsidRPr="000A1336">
                    <w:rPr>
                      <w:rFonts w:ascii="Times New Roman" w:hAnsi="Times New Roman" w:cs="Times New Roman"/>
                      <w:sz w:val="21"/>
                    </w:rPr>
                    <w:t>1</w:t>
                  </w:r>
                  <w:r w:rsidRPr="000A1336">
                    <w:rPr>
                      <w:rFonts w:ascii="Times New Roman" w:hAnsi="Times New Roman" w:cs="Times New Roman"/>
                      <w:sz w:val="21"/>
                    </w:rPr>
                    <w:t>座</w:t>
                  </w:r>
                </w:p>
              </w:tc>
              <w:tc>
                <w:tcPr>
                  <w:tcW w:w="2693" w:type="dxa"/>
                  <w:gridSpan w:val="2"/>
                  <w:vAlign w:val="center"/>
                </w:tcPr>
                <w:p w14:paraId="0306D05D" w14:textId="4930F8F2"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生活污水：化粪池</w:t>
                  </w:r>
                  <w:r w:rsidRPr="000A1336">
                    <w:rPr>
                      <w:rFonts w:ascii="Times New Roman" w:hAnsi="Times New Roman" w:cs="Times New Roman"/>
                      <w:sz w:val="21"/>
                    </w:rPr>
                    <w:t>1</w:t>
                  </w:r>
                  <w:r w:rsidRPr="000A1336">
                    <w:rPr>
                      <w:rFonts w:ascii="Times New Roman" w:hAnsi="Times New Roman" w:cs="Times New Roman"/>
                      <w:sz w:val="21"/>
                    </w:rPr>
                    <w:t>座</w:t>
                  </w:r>
                </w:p>
              </w:tc>
              <w:tc>
                <w:tcPr>
                  <w:tcW w:w="496" w:type="dxa"/>
                  <w:vAlign w:val="center"/>
                </w:tcPr>
                <w:p w14:paraId="3DD0454A" w14:textId="73E7BE89" w:rsidR="00CD716F" w:rsidRPr="000A1336" w:rsidRDefault="00CD716F" w:rsidP="00CD716F">
                  <w:pPr>
                    <w:pStyle w:val="aff0"/>
                    <w:rPr>
                      <w:rFonts w:ascii="Times New Roman" w:hAnsi="Times New Roman" w:cs="Times New Roman"/>
                      <w:sz w:val="21"/>
                    </w:rPr>
                  </w:pPr>
                  <w:r w:rsidRPr="00FF6651">
                    <w:rPr>
                      <w:rFonts w:ascii="Times New Roman" w:hAnsi="Times New Roman" w:cs="Times New Roman"/>
                      <w:sz w:val="21"/>
                      <w:lang w:val="pt-BR"/>
                    </w:rPr>
                    <w:t>一致</w:t>
                  </w:r>
                </w:p>
              </w:tc>
            </w:tr>
            <w:tr w:rsidR="00CD716F" w:rsidRPr="000A1336" w14:paraId="264F636D" w14:textId="39C5045F" w:rsidTr="00614DC0">
              <w:trPr>
                <w:gridAfter w:val="1"/>
                <w:wAfter w:w="76" w:type="dxa"/>
                <w:trHeight w:val="397"/>
                <w:jc w:val="center"/>
              </w:trPr>
              <w:tc>
                <w:tcPr>
                  <w:tcW w:w="280" w:type="dxa"/>
                  <w:vMerge/>
                  <w:vAlign w:val="center"/>
                </w:tcPr>
                <w:p w14:paraId="7DF8EC6E" w14:textId="77777777" w:rsidR="00CD716F" w:rsidRPr="000A1336" w:rsidRDefault="00CD716F" w:rsidP="00CD716F">
                  <w:pPr>
                    <w:pStyle w:val="aff0"/>
                    <w:rPr>
                      <w:rFonts w:ascii="Times New Roman" w:hAnsi="Times New Roman" w:cs="Times New Roman"/>
                      <w:sz w:val="21"/>
                      <w:highlight w:val="yellow"/>
                      <w:lang w:val="pt-BR"/>
                    </w:rPr>
                  </w:pPr>
                </w:p>
              </w:tc>
              <w:tc>
                <w:tcPr>
                  <w:tcW w:w="591" w:type="dxa"/>
                  <w:vMerge/>
                  <w:vAlign w:val="center"/>
                </w:tcPr>
                <w:p w14:paraId="51933B76" w14:textId="77777777" w:rsidR="00CD716F" w:rsidRPr="000A1336" w:rsidRDefault="00CD716F" w:rsidP="00CD716F">
                  <w:pPr>
                    <w:pStyle w:val="aff0"/>
                    <w:rPr>
                      <w:rFonts w:ascii="Times New Roman" w:hAnsi="Times New Roman" w:cs="Times New Roman"/>
                      <w:sz w:val="21"/>
                      <w:highlight w:val="yellow"/>
                      <w:lang w:val="pt-BR"/>
                    </w:rPr>
                  </w:pPr>
                </w:p>
              </w:tc>
              <w:tc>
                <w:tcPr>
                  <w:tcW w:w="462" w:type="dxa"/>
                  <w:vAlign w:val="center"/>
                </w:tcPr>
                <w:p w14:paraId="185CEF51" w14:textId="77777777" w:rsidR="00CD716F" w:rsidRPr="000A1336" w:rsidRDefault="00CD716F" w:rsidP="00CD716F">
                  <w:pPr>
                    <w:pStyle w:val="aff0"/>
                    <w:rPr>
                      <w:rFonts w:ascii="Times New Roman" w:hAnsi="Times New Roman" w:cs="Times New Roman"/>
                      <w:sz w:val="21"/>
                      <w:lang w:val="pt-BR"/>
                    </w:rPr>
                  </w:pPr>
                  <w:r w:rsidRPr="000A1336">
                    <w:rPr>
                      <w:rFonts w:ascii="Times New Roman" w:hAnsi="Times New Roman" w:cs="Times New Roman"/>
                      <w:sz w:val="21"/>
                      <w:lang w:val="pt-BR"/>
                    </w:rPr>
                    <w:t>噪声</w:t>
                  </w:r>
                </w:p>
              </w:tc>
              <w:tc>
                <w:tcPr>
                  <w:tcW w:w="3548" w:type="dxa"/>
                  <w:gridSpan w:val="4"/>
                  <w:vAlign w:val="center"/>
                </w:tcPr>
                <w:p w14:paraId="4055BAE9" w14:textId="77777777"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基础减振、厂房隔声</w:t>
                  </w:r>
                </w:p>
              </w:tc>
              <w:tc>
                <w:tcPr>
                  <w:tcW w:w="2693" w:type="dxa"/>
                  <w:gridSpan w:val="2"/>
                  <w:vAlign w:val="center"/>
                </w:tcPr>
                <w:p w14:paraId="73C18295" w14:textId="76CB3A2C" w:rsidR="00CD716F" w:rsidRPr="000A1336" w:rsidRDefault="00CD716F" w:rsidP="00CD716F">
                  <w:pPr>
                    <w:pStyle w:val="aff0"/>
                    <w:rPr>
                      <w:rFonts w:ascii="Times New Roman" w:hAnsi="Times New Roman" w:cs="Times New Roman"/>
                      <w:sz w:val="21"/>
                    </w:rPr>
                  </w:pPr>
                  <w:r w:rsidRPr="000A1336">
                    <w:rPr>
                      <w:rFonts w:ascii="Times New Roman" w:hAnsi="Times New Roman" w:cs="Times New Roman"/>
                      <w:sz w:val="21"/>
                    </w:rPr>
                    <w:t>基础减振、厂房隔声</w:t>
                  </w:r>
                </w:p>
              </w:tc>
              <w:tc>
                <w:tcPr>
                  <w:tcW w:w="496" w:type="dxa"/>
                  <w:vAlign w:val="center"/>
                </w:tcPr>
                <w:p w14:paraId="5645893A" w14:textId="6B56FD6A" w:rsidR="00CD716F" w:rsidRPr="000A1336" w:rsidRDefault="00CD716F" w:rsidP="00CD716F">
                  <w:pPr>
                    <w:pStyle w:val="aff0"/>
                    <w:rPr>
                      <w:rFonts w:ascii="Times New Roman" w:hAnsi="Times New Roman" w:cs="Times New Roman"/>
                      <w:sz w:val="21"/>
                    </w:rPr>
                  </w:pPr>
                  <w:r w:rsidRPr="00FF6651">
                    <w:rPr>
                      <w:rFonts w:ascii="Times New Roman" w:hAnsi="Times New Roman" w:cs="Times New Roman"/>
                      <w:sz w:val="21"/>
                      <w:lang w:val="pt-BR"/>
                    </w:rPr>
                    <w:t>一致</w:t>
                  </w:r>
                </w:p>
              </w:tc>
            </w:tr>
            <w:tr w:rsidR="00614DC0" w:rsidRPr="000A1336" w14:paraId="4FF44ACF" w14:textId="27128F67" w:rsidTr="00614DC0">
              <w:trPr>
                <w:gridAfter w:val="1"/>
                <w:wAfter w:w="76" w:type="dxa"/>
                <w:trHeight w:val="397"/>
                <w:jc w:val="center"/>
              </w:trPr>
              <w:tc>
                <w:tcPr>
                  <w:tcW w:w="280" w:type="dxa"/>
                  <w:vMerge/>
                  <w:vAlign w:val="center"/>
                </w:tcPr>
                <w:p w14:paraId="4EA62324" w14:textId="77777777" w:rsidR="00614DC0" w:rsidRPr="000A1336" w:rsidRDefault="00614DC0" w:rsidP="00614DC0">
                  <w:pPr>
                    <w:pStyle w:val="aff0"/>
                    <w:rPr>
                      <w:rFonts w:ascii="Times New Roman" w:hAnsi="Times New Roman" w:cs="Times New Roman"/>
                      <w:sz w:val="21"/>
                      <w:highlight w:val="yellow"/>
                      <w:lang w:val="pt-BR"/>
                    </w:rPr>
                  </w:pPr>
                </w:p>
              </w:tc>
              <w:tc>
                <w:tcPr>
                  <w:tcW w:w="591" w:type="dxa"/>
                  <w:vMerge/>
                  <w:vAlign w:val="center"/>
                </w:tcPr>
                <w:p w14:paraId="569EEE0C" w14:textId="77777777" w:rsidR="00614DC0" w:rsidRPr="000A1336" w:rsidRDefault="00614DC0" w:rsidP="00614DC0">
                  <w:pPr>
                    <w:pStyle w:val="aff0"/>
                    <w:rPr>
                      <w:rFonts w:ascii="Times New Roman" w:hAnsi="Times New Roman" w:cs="Times New Roman"/>
                      <w:sz w:val="21"/>
                      <w:highlight w:val="yellow"/>
                      <w:lang w:val="pt-BR"/>
                    </w:rPr>
                  </w:pPr>
                </w:p>
              </w:tc>
              <w:tc>
                <w:tcPr>
                  <w:tcW w:w="462" w:type="dxa"/>
                  <w:vMerge w:val="restart"/>
                  <w:vAlign w:val="center"/>
                </w:tcPr>
                <w:p w14:paraId="2A1F37A0" w14:textId="77777777"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lang w:val="pt-BR"/>
                    </w:rPr>
                    <w:t>固废</w:t>
                  </w:r>
                </w:p>
              </w:tc>
              <w:tc>
                <w:tcPr>
                  <w:tcW w:w="3548" w:type="dxa"/>
                  <w:gridSpan w:val="4"/>
                  <w:vAlign w:val="center"/>
                </w:tcPr>
                <w:p w14:paraId="0AA5B2DF" w14:textId="77777777"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rPr>
                    <w:t>一般固废暂存间</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30m</w:t>
                  </w:r>
                  <w:r w:rsidRPr="000A1336">
                    <w:rPr>
                      <w:rFonts w:ascii="Times New Roman" w:hAnsi="Times New Roman" w:cs="Times New Roman"/>
                      <w:sz w:val="21"/>
                      <w:vertAlign w:val="superscript"/>
                    </w:rPr>
                    <w:t>2</w:t>
                  </w:r>
                  <w:r w:rsidRPr="000A1336">
                    <w:rPr>
                      <w:rFonts w:ascii="Times New Roman" w:hAnsi="Times New Roman" w:cs="Times New Roman"/>
                      <w:sz w:val="21"/>
                    </w:rPr>
                    <w:t>）</w:t>
                  </w:r>
                </w:p>
              </w:tc>
              <w:tc>
                <w:tcPr>
                  <w:tcW w:w="2693" w:type="dxa"/>
                  <w:gridSpan w:val="2"/>
                  <w:vAlign w:val="center"/>
                </w:tcPr>
                <w:p w14:paraId="09A38E01" w14:textId="253214B5" w:rsidR="00614DC0" w:rsidRPr="000A1336" w:rsidRDefault="00614DC0" w:rsidP="00614DC0">
                  <w:pPr>
                    <w:pStyle w:val="aff0"/>
                    <w:rPr>
                      <w:rFonts w:ascii="Times New Roman" w:hAnsi="Times New Roman" w:cs="Times New Roman"/>
                      <w:sz w:val="21"/>
                    </w:rPr>
                  </w:pPr>
                  <w:r w:rsidRPr="000A1336">
                    <w:rPr>
                      <w:rFonts w:ascii="Times New Roman" w:hAnsi="Times New Roman" w:cs="Times New Roman"/>
                      <w:sz w:val="21"/>
                    </w:rPr>
                    <w:t>一般固废暂存间</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30m</w:t>
                  </w:r>
                  <w:r w:rsidRPr="000A1336">
                    <w:rPr>
                      <w:rFonts w:ascii="Times New Roman" w:hAnsi="Times New Roman" w:cs="Times New Roman"/>
                      <w:sz w:val="21"/>
                      <w:vertAlign w:val="superscript"/>
                    </w:rPr>
                    <w:t>2</w:t>
                  </w:r>
                  <w:r w:rsidRPr="000A1336">
                    <w:rPr>
                      <w:rFonts w:ascii="Times New Roman" w:hAnsi="Times New Roman" w:cs="Times New Roman"/>
                      <w:sz w:val="21"/>
                    </w:rPr>
                    <w:t>）</w:t>
                  </w:r>
                </w:p>
              </w:tc>
              <w:tc>
                <w:tcPr>
                  <w:tcW w:w="496" w:type="dxa"/>
                  <w:vAlign w:val="center"/>
                </w:tcPr>
                <w:p w14:paraId="0E143358" w14:textId="6C75B0D6" w:rsidR="00614DC0" w:rsidRPr="000A1336" w:rsidRDefault="00614DC0" w:rsidP="00614DC0">
                  <w:pPr>
                    <w:pStyle w:val="aff0"/>
                    <w:rPr>
                      <w:rFonts w:ascii="Times New Roman" w:hAnsi="Times New Roman" w:cs="Times New Roman"/>
                      <w:sz w:val="21"/>
                    </w:rPr>
                  </w:pPr>
                  <w:bookmarkStart w:id="13" w:name="OLE_LINK16"/>
                  <w:r>
                    <w:rPr>
                      <w:rFonts w:ascii="Times New Roman" w:hAnsi="Times New Roman" w:cs="Times New Roman" w:hint="eastAsia"/>
                      <w:sz w:val="21"/>
                    </w:rPr>
                    <w:t>一致</w:t>
                  </w:r>
                  <w:bookmarkEnd w:id="13"/>
                </w:p>
              </w:tc>
            </w:tr>
            <w:tr w:rsidR="00614DC0" w:rsidRPr="000A1336" w14:paraId="33BCB7A8" w14:textId="2592B0C3" w:rsidTr="00614DC0">
              <w:trPr>
                <w:gridAfter w:val="1"/>
                <w:wAfter w:w="76" w:type="dxa"/>
                <w:trHeight w:val="397"/>
                <w:jc w:val="center"/>
              </w:trPr>
              <w:tc>
                <w:tcPr>
                  <w:tcW w:w="280" w:type="dxa"/>
                  <w:vMerge/>
                  <w:vAlign w:val="center"/>
                </w:tcPr>
                <w:p w14:paraId="69E6C262" w14:textId="77777777" w:rsidR="00614DC0" w:rsidRPr="000A1336" w:rsidRDefault="00614DC0" w:rsidP="00614DC0">
                  <w:pPr>
                    <w:pStyle w:val="aff0"/>
                    <w:rPr>
                      <w:rFonts w:ascii="Times New Roman" w:hAnsi="Times New Roman" w:cs="Times New Roman"/>
                      <w:sz w:val="21"/>
                      <w:highlight w:val="yellow"/>
                      <w:lang w:val="pt-BR"/>
                    </w:rPr>
                  </w:pPr>
                </w:p>
              </w:tc>
              <w:tc>
                <w:tcPr>
                  <w:tcW w:w="591" w:type="dxa"/>
                  <w:vMerge/>
                  <w:vAlign w:val="center"/>
                </w:tcPr>
                <w:p w14:paraId="54BC2BFA" w14:textId="77777777" w:rsidR="00614DC0" w:rsidRPr="000A1336" w:rsidRDefault="00614DC0" w:rsidP="00614DC0">
                  <w:pPr>
                    <w:pStyle w:val="aff0"/>
                    <w:rPr>
                      <w:rFonts w:ascii="Times New Roman" w:hAnsi="Times New Roman" w:cs="Times New Roman"/>
                      <w:sz w:val="21"/>
                      <w:highlight w:val="yellow"/>
                      <w:lang w:val="pt-BR"/>
                    </w:rPr>
                  </w:pPr>
                </w:p>
              </w:tc>
              <w:tc>
                <w:tcPr>
                  <w:tcW w:w="462" w:type="dxa"/>
                  <w:vMerge/>
                  <w:vAlign w:val="center"/>
                </w:tcPr>
                <w:p w14:paraId="51EFF1C2" w14:textId="77777777" w:rsidR="00614DC0" w:rsidRPr="000A1336" w:rsidRDefault="00614DC0" w:rsidP="00614DC0">
                  <w:pPr>
                    <w:pStyle w:val="aff0"/>
                    <w:rPr>
                      <w:rFonts w:ascii="Times New Roman" w:hAnsi="Times New Roman" w:cs="Times New Roman"/>
                      <w:sz w:val="21"/>
                      <w:lang w:val="pt-BR"/>
                    </w:rPr>
                  </w:pPr>
                </w:p>
              </w:tc>
              <w:tc>
                <w:tcPr>
                  <w:tcW w:w="3548" w:type="dxa"/>
                  <w:gridSpan w:val="4"/>
                  <w:vAlign w:val="center"/>
                </w:tcPr>
                <w:p w14:paraId="7D1A7471" w14:textId="77777777" w:rsidR="00614DC0" w:rsidRPr="000A1336" w:rsidRDefault="00614DC0" w:rsidP="00614DC0">
                  <w:pPr>
                    <w:pStyle w:val="aff0"/>
                    <w:rPr>
                      <w:rFonts w:ascii="Times New Roman" w:hAnsi="Times New Roman" w:cs="Times New Roman"/>
                      <w:sz w:val="21"/>
                    </w:rPr>
                  </w:pPr>
                  <w:r w:rsidRPr="000A1336">
                    <w:rPr>
                      <w:rFonts w:ascii="Times New Roman" w:hAnsi="Times New Roman" w:cs="Times New Roman"/>
                      <w:sz w:val="21"/>
                    </w:rPr>
                    <w:t>危险废物贮存库</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10m</w:t>
                  </w:r>
                  <w:r w:rsidRPr="000A1336">
                    <w:rPr>
                      <w:rFonts w:ascii="Times New Roman" w:hAnsi="Times New Roman" w:cs="Times New Roman"/>
                      <w:sz w:val="21"/>
                      <w:vertAlign w:val="superscript"/>
                    </w:rPr>
                    <w:t>2</w:t>
                  </w:r>
                  <w:r w:rsidRPr="000A1336">
                    <w:rPr>
                      <w:rFonts w:ascii="Times New Roman" w:hAnsi="Times New Roman" w:cs="Times New Roman"/>
                      <w:sz w:val="21"/>
                    </w:rPr>
                    <w:t>）</w:t>
                  </w:r>
                </w:p>
              </w:tc>
              <w:tc>
                <w:tcPr>
                  <w:tcW w:w="2693" w:type="dxa"/>
                  <w:gridSpan w:val="2"/>
                  <w:vAlign w:val="center"/>
                </w:tcPr>
                <w:p w14:paraId="00E1330B" w14:textId="0D5134E8" w:rsidR="00614DC0" w:rsidRPr="000A1336" w:rsidRDefault="00614DC0" w:rsidP="00614DC0">
                  <w:pPr>
                    <w:pStyle w:val="aff0"/>
                    <w:rPr>
                      <w:rFonts w:ascii="Times New Roman" w:hAnsi="Times New Roman" w:cs="Times New Roman"/>
                      <w:sz w:val="21"/>
                    </w:rPr>
                  </w:pPr>
                  <w:r w:rsidRPr="000A1336">
                    <w:rPr>
                      <w:rFonts w:ascii="Times New Roman" w:hAnsi="Times New Roman" w:cs="Times New Roman"/>
                      <w:sz w:val="21"/>
                    </w:rPr>
                    <w:t>危险废物贮存库</w:t>
                  </w:r>
                  <w:r w:rsidRPr="000A1336">
                    <w:rPr>
                      <w:rFonts w:ascii="Times New Roman" w:hAnsi="Times New Roman" w:cs="Times New Roman"/>
                      <w:sz w:val="21"/>
                    </w:rPr>
                    <w:t>1</w:t>
                  </w:r>
                  <w:r w:rsidRPr="000A1336">
                    <w:rPr>
                      <w:rFonts w:ascii="Times New Roman" w:hAnsi="Times New Roman" w:cs="Times New Roman"/>
                      <w:sz w:val="21"/>
                    </w:rPr>
                    <w:t>座（</w:t>
                  </w:r>
                  <w:r w:rsidRPr="000A1336">
                    <w:rPr>
                      <w:rFonts w:ascii="Times New Roman" w:hAnsi="Times New Roman" w:cs="Times New Roman"/>
                      <w:sz w:val="21"/>
                    </w:rPr>
                    <w:t>10m</w:t>
                  </w:r>
                  <w:r w:rsidRPr="000A1336">
                    <w:rPr>
                      <w:rFonts w:ascii="Times New Roman" w:hAnsi="Times New Roman" w:cs="Times New Roman"/>
                      <w:sz w:val="21"/>
                      <w:vertAlign w:val="superscript"/>
                    </w:rPr>
                    <w:t>2</w:t>
                  </w:r>
                  <w:r w:rsidRPr="000A1336">
                    <w:rPr>
                      <w:rFonts w:ascii="Times New Roman" w:hAnsi="Times New Roman" w:cs="Times New Roman"/>
                      <w:sz w:val="21"/>
                    </w:rPr>
                    <w:t>）</w:t>
                  </w:r>
                </w:p>
              </w:tc>
              <w:tc>
                <w:tcPr>
                  <w:tcW w:w="496" w:type="dxa"/>
                  <w:vAlign w:val="center"/>
                </w:tcPr>
                <w:p w14:paraId="0793F1AD" w14:textId="053700A2" w:rsidR="00614DC0" w:rsidRPr="000A1336" w:rsidRDefault="00614DC0" w:rsidP="00614DC0">
                  <w:pPr>
                    <w:pStyle w:val="aff0"/>
                    <w:rPr>
                      <w:rFonts w:ascii="Times New Roman" w:hAnsi="Times New Roman" w:cs="Times New Roman"/>
                      <w:sz w:val="21"/>
                    </w:rPr>
                  </w:pPr>
                  <w:r>
                    <w:rPr>
                      <w:rFonts w:ascii="Times New Roman" w:hAnsi="Times New Roman" w:cs="Times New Roman" w:hint="eastAsia"/>
                      <w:sz w:val="21"/>
                    </w:rPr>
                    <w:t>一致</w:t>
                  </w:r>
                </w:p>
              </w:tc>
            </w:tr>
            <w:tr w:rsidR="00614DC0" w:rsidRPr="000A1336" w14:paraId="021B1292" w14:textId="0EE81AF9" w:rsidTr="00614DC0">
              <w:trPr>
                <w:gridAfter w:val="1"/>
                <w:wAfter w:w="76" w:type="dxa"/>
                <w:trHeight w:val="397"/>
                <w:jc w:val="center"/>
              </w:trPr>
              <w:tc>
                <w:tcPr>
                  <w:tcW w:w="280" w:type="dxa"/>
                  <w:vMerge w:val="restart"/>
                  <w:vAlign w:val="center"/>
                </w:tcPr>
                <w:p w14:paraId="69DE64F2" w14:textId="77777777"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lang w:val="pt-BR"/>
                    </w:rPr>
                    <w:t>4</w:t>
                  </w:r>
                </w:p>
              </w:tc>
              <w:tc>
                <w:tcPr>
                  <w:tcW w:w="591" w:type="dxa"/>
                  <w:vMerge w:val="restart"/>
                  <w:vAlign w:val="center"/>
                </w:tcPr>
                <w:p w14:paraId="13D38B9B" w14:textId="77777777"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lang w:val="pt-BR"/>
                    </w:rPr>
                    <w:t>公用工程</w:t>
                  </w:r>
                </w:p>
              </w:tc>
              <w:tc>
                <w:tcPr>
                  <w:tcW w:w="462" w:type="dxa"/>
                  <w:vAlign w:val="center"/>
                </w:tcPr>
                <w:p w14:paraId="359F7E2B" w14:textId="77777777"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lang w:val="pt-BR"/>
                    </w:rPr>
                    <w:t>水</w:t>
                  </w:r>
                </w:p>
              </w:tc>
              <w:tc>
                <w:tcPr>
                  <w:tcW w:w="3548" w:type="dxa"/>
                  <w:gridSpan w:val="4"/>
                  <w:vAlign w:val="center"/>
                </w:tcPr>
                <w:p w14:paraId="42B80EB0" w14:textId="77777777"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lang w:val="pt-BR"/>
                    </w:rPr>
                    <w:t>园区统一供水</w:t>
                  </w:r>
                </w:p>
              </w:tc>
              <w:tc>
                <w:tcPr>
                  <w:tcW w:w="2693" w:type="dxa"/>
                  <w:gridSpan w:val="2"/>
                  <w:vAlign w:val="center"/>
                </w:tcPr>
                <w:p w14:paraId="71D7E607" w14:textId="7F6750E4"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lang w:val="pt-BR"/>
                    </w:rPr>
                    <w:t>园区统一供水</w:t>
                  </w:r>
                </w:p>
              </w:tc>
              <w:tc>
                <w:tcPr>
                  <w:tcW w:w="496" w:type="dxa"/>
                  <w:vAlign w:val="center"/>
                </w:tcPr>
                <w:p w14:paraId="795F87FD" w14:textId="2A1FF1A3" w:rsidR="00614DC0" w:rsidRPr="000A1336" w:rsidRDefault="00614DC0" w:rsidP="00614DC0">
                  <w:pPr>
                    <w:pStyle w:val="aff0"/>
                    <w:rPr>
                      <w:rFonts w:ascii="Times New Roman" w:hAnsi="Times New Roman" w:cs="Times New Roman"/>
                      <w:sz w:val="21"/>
                      <w:lang w:val="pt-BR"/>
                    </w:rPr>
                  </w:pPr>
                  <w:r>
                    <w:rPr>
                      <w:rFonts w:ascii="Times New Roman" w:hAnsi="Times New Roman" w:cs="Times New Roman" w:hint="eastAsia"/>
                      <w:sz w:val="21"/>
                    </w:rPr>
                    <w:t>一致</w:t>
                  </w:r>
                </w:p>
              </w:tc>
            </w:tr>
            <w:tr w:rsidR="00614DC0" w:rsidRPr="000A1336" w14:paraId="7DA6475D" w14:textId="4C04A201" w:rsidTr="00614DC0">
              <w:trPr>
                <w:gridAfter w:val="1"/>
                <w:wAfter w:w="76" w:type="dxa"/>
                <w:trHeight w:val="397"/>
                <w:jc w:val="center"/>
              </w:trPr>
              <w:tc>
                <w:tcPr>
                  <w:tcW w:w="280" w:type="dxa"/>
                  <w:vMerge/>
                  <w:vAlign w:val="center"/>
                </w:tcPr>
                <w:p w14:paraId="63A42B67" w14:textId="77777777" w:rsidR="00614DC0" w:rsidRPr="000A1336" w:rsidRDefault="00614DC0" w:rsidP="00614DC0">
                  <w:pPr>
                    <w:pStyle w:val="aff0"/>
                    <w:rPr>
                      <w:rFonts w:ascii="Times New Roman" w:hAnsi="Times New Roman" w:cs="Times New Roman"/>
                      <w:sz w:val="21"/>
                      <w:lang w:val="pt-BR"/>
                    </w:rPr>
                  </w:pPr>
                </w:p>
              </w:tc>
              <w:tc>
                <w:tcPr>
                  <w:tcW w:w="591" w:type="dxa"/>
                  <w:vMerge/>
                  <w:vAlign w:val="center"/>
                </w:tcPr>
                <w:p w14:paraId="2C21E963" w14:textId="77777777" w:rsidR="00614DC0" w:rsidRPr="000A1336" w:rsidRDefault="00614DC0" w:rsidP="00614DC0">
                  <w:pPr>
                    <w:pStyle w:val="aff0"/>
                    <w:rPr>
                      <w:rFonts w:ascii="Times New Roman" w:hAnsi="Times New Roman" w:cs="Times New Roman"/>
                      <w:sz w:val="21"/>
                      <w:lang w:val="pt-BR"/>
                    </w:rPr>
                  </w:pPr>
                </w:p>
              </w:tc>
              <w:tc>
                <w:tcPr>
                  <w:tcW w:w="462" w:type="dxa"/>
                  <w:vAlign w:val="center"/>
                </w:tcPr>
                <w:p w14:paraId="2C0332B7" w14:textId="77777777"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lang w:val="pt-BR"/>
                    </w:rPr>
                    <w:t>电</w:t>
                  </w:r>
                </w:p>
              </w:tc>
              <w:tc>
                <w:tcPr>
                  <w:tcW w:w="3548" w:type="dxa"/>
                  <w:gridSpan w:val="4"/>
                  <w:vAlign w:val="center"/>
                </w:tcPr>
                <w:p w14:paraId="11BD4F5B" w14:textId="77777777"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lang w:val="pt-BR"/>
                    </w:rPr>
                    <w:t>园区统一供电</w:t>
                  </w:r>
                </w:p>
              </w:tc>
              <w:tc>
                <w:tcPr>
                  <w:tcW w:w="2693" w:type="dxa"/>
                  <w:gridSpan w:val="2"/>
                  <w:vAlign w:val="center"/>
                </w:tcPr>
                <w:p w14:paraId="2E714173" w14:textId="399725E7" w:rsidR="00614DC0" w:rsidRPr="000A1336" w:rsidRDefault="00614DC0" w:rsidP="00614DC0">
                  <w:pPr>
                    <w:pStyle w:val="aff0"/>
                    <w:rPr>
                      <w:rFonts w:ascii="Times New Roman" w:hAnsi="Times New Roman" w:cs="Times New Roman"/>
                      <w:sz w:val="21"/>
                      <w:lang w:val="pt-BR"/>
                    </w:rPr>
                  </w:pPr>
                  <w:r w:rsidRPr="000A1336">
                    <w:rPr>
                      <w:rFonts w:ascii="Times New Roman" w:hAnsi="Times New Roman" w:cs="Times New Roman"/>
                      <w:sz w:val="21"/>
                      <w:lang w:val="pt-BR"/>
                    </w:rPr>
                    <w:t>园区统一供电</w:t>
                  </w:r>
                </w:p>
              </w:tc>
              <w:tc>
                <w:tcPr>
                  <w:tcW w:w="496" w:type="dxa"/>
                  <w:vAlign w:val="center"/>
                </w:tcPr>
                <w:p w14:paraId="68C7E9A3" w14:textId="2F79AC04" w:rsidR="00614DC0" w:rsidRPr="000A1336" w:rsidRDefault="00614DC0" w:rsidP="00614DC0">
                  <w:pPr>
                    <w:pStyle w:val="aff0"/>
                    <w:rPr>
                      <w:rFonts w:ascii="Times New Roman" w:hAnsi="Times New Roman" w:cs="Times New Roman"/>
                      <w:sz w:val="21"/>
                      <w:lang w:val="pt-BR"/>
                    </w:rPr>
                  </w:pPr>
                  <w:r w:rsidRPr="00614DC0">
                    <w:rPr>
                      <w:rFonts w:ascii="Times New Roman" w:hAnsi="Times New Roman" w:cs="Times New Roman"/>
                      <w:sz w:val="21"/>
                    </w:rPr>
                    <w:t>一致</w:t>
                  </w:r>
                </w:p>
              </w:tc>
            </w:tr>
          </w:tbl>
          <w:p w14:paraId="243DBB7A" w14:textId="6BCF96B8" w:rsidR="00CC6CA1" w:rsidRDefault="006E79C4" w:rsidP="000F787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注：</w:t>
            </w:r>
            <w:bookmarkStart w:id="14" w:name="OLE_LINK75"/>
            <w:bookmarkStart w:id="15" w:name="OLE_LINK29"/>
            <w:bookmarkStart w:id="16" w:name="OLE_LINK23"/>
            <w:r w:rsidR="002A5E7B">
              <w:rPr>
                <w:rFonts w:ascii="Times New Roman" w:eastAsia="宋体" w:hAnsi="Times New Roman" w:hint="eastAsia"/>
                <w:sz w:val="24"/>
                <w:szCs w:val="24"/>
              </w:rPr>
              <w:t>因焊接设备分布于</w:t>
            </w:r>
            <w:r w:rsidR="002A5E7B">
              <w:rPr>
                <w:rFonts w:ascii="Times New Roman" w:eastAsia="宋体" w:hAnsi="Times New Roman" w:hint="eastAsia"/>
                <w:sz w:val="24"/>
                <w:szCs w:val="24"/>
              </w:rPr>
              <w:t>2</w:t>
            </w:r>
            <w:r w:rsidR="002A5E7B">
              <w:rPr>
                <w:rFonts w:ascii="Times New Roman" w:eastAsia="宋体" w:hAnsi="Times New Roman" w:hint="eastAsia"/>
                <w:sz w:val="24"/>
                <w:szCs w:val="24"/>
              </w:rPr>
              <w:t>个</w:t>
            </w:r>
            <w:r w:rsidR="00A809DA" w:rsidRPr="00A809DA">
              <w:rPr>
                <w:rFonts w:ascii="Times New Roman" w:eastAsia="宋体" w:hAnsi="Times New Roman"/>
                <w:sz w:val="24"/>
                <w:szCs w:val="24"/>
              </w:rPr>
              <w:t>距离较远</w:t>
            </w:r>
            <w:r w:rsidR="00A809DA">
              <w:rPr>
                <w:rFonts w:ascii="Times New Roman" w:eastAsia="宋体" w:hAnsi="Times New Roman" w:hint="eastAsia"/>
                <w:sz w:val="24"/>
                <w:szCs w:val="24"/>
              </w:rPr>
              <w:t>的</w:t>
            </w:r>
            <w:r w:rsidR="002A5E7B">
              <w:rPr>
                <w:rFonts w:ascii="Times New Roman" w:eastAsia="宋体" w:hAnsi="Times New Roman" w:hint="eastAsia"/>
                <w:sz w:val="24"/>
                <w:szCs w:val="24"/>
              </w:rPr>
              <w:t>车间，故</w:t>
            </w:r>
            <w:r w:rsidR="00A809DA">
              <w:rPr>
                <w:rFonts w:ascii="Times New Roman" w:eastAsia="宋体" w:hAnsi="Times New Roman" w:hint="eastAsia"/>
                <w:sz w:val="24"/>
                <w:szCs w:val="24"/>
              </w:rPr>
              <w:t>新增一套袋式除尘器及其配套排气筒进行收集处理。</w:t>
            </w:r>
            <w:bookmarkEnd w:id="14"/>
          </w:p>
          <w:bookmarkEnd w:id="15"/>
          <w:p w14:paraId="165C646D" w14:textId="6952A881" w:rsidR="00BA4035" w:rsidRPr="00CC6CA1" w:rsidRDefault="006E79C4" w:rsidP="00BA4035">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根据《污染影响类建设项目重大变动清单（试行）的通知》（</w:t>
            </w:r>
            <w:proofErr w:type="gramStart"/>
            <w:r>
              <w:rPr>
                <w:rFonts w:ascii="Times New Roman" w:eastAsia="宋体" w:hAnsi="Times New Roman" w:hint="eastAsia"/>
                <w:sz w:val="24"/>
                <w:szCs w:val="24"/>
              </w:rPr>
              <w:t>环办环评函</w:t>
            </w:r>
            <w:proofErr w:type="gramEnd"/>
            <w:r>
              <w:rPr>
                <w:rFonts w:ascii="Times New Roman" w:eastAsia="宋体" w:hAnsi="Times New Roman" w:hint="eastAsia"/>
                <w:sz w:val="24"/>
                <w:szCs w:val="24"/>
              </w:rPr>
              <w:t>[2020]688</w:t>
            </w:r>
            <w:r>
              <w:rPr>
                <w:rFonts w:ascii="Times New Roman" w:eastAsia="宋体" w:hAnsi="Times New Roman" w:hint="eastAsia"/>
                <w:sz w:val="24"/>
                <w:szCs w:val="24"/>
              </w:rPr>
              <w:t>号）第</w:t>
            </w:r>
            <w:r>
              <w:rPr>
                <w:rFonts w:ascii="Times New Roman" w:eastAsia="宋体" w:hAnsi="Times New Roman" w:hint="eastAsia"/>
                <w:sz w:val="24"/>
                <w:szCs w:val="24"/>
              </w:rPr>
              <w:t>10</w:t>
            </w:r>
            <w:r>
              <w:rPr>
                <w:rFonts w:ascii="Times New Roman" w:eastAsia="宋体" w:hAnsi="Times New Roman" w:hint="eastAsia"/>
                <w:sz w:val="24"/>
                <w:szCs w:val="24"/>
              </w:rPr>
              <w:t>条：“新增废气主要排放口（废气无组织排放改为有组织排放的除外）；主要排放口排气筒高度降低</w:t>
            </w:r>
            <w:r>
              <w:rPr>
                <w:rFonts w:ascii="Times New Roman" w:eastAsia="宋体" w:hAnsi="Times New Roman" w:hint="eastAsia"/>
                <w:sz w:val="24"/>
                <w:szCs w:val="24"/>
              </w:rPr>
              <w:t>10%</w:t>
            </w:r>
            <w:r>
              <w:rPr>
                <w:rFonts w:ascii="Times New Roman" w:eastAsia="宋体" w:hAnsi="Times New Roman" w:hint="eastAsia"/>
                <w:sz w:val="24"/>
                <w:szCs w:val="24"/>
              </w:rPr>
              <w:t>及以上的。”属于重大变动。</w:t>
            </w:r>
            <w:bookmarkStart w:id="17" w:name="OLE_LINK76"/>
            <w:r>
              <w:rPr>
                <w:rFonts w:ascii="Times New Roman" w:eastAsia="宋体" w:hAnsi="Times New Roman" w:hint="eastAsia"/>
                <w:sz w:val="24"/>
                <w:szCs w:val="24"/>
              </w:rPr>
              <w:t>根据</w:t>
            </w:r>
            <w:r>
              <w:rPr>
                <w:rFonts w:ascii="Times New Roman" w:eastAsia="宋体" w:hAnsi="Times New Roman"/>
                <w:sz w:val="24"/>
                <w:szCs w:val="24"/>
              </w:rPr>
              <w:t>《</w:t>
            </w:r>
            <w:r>
              <w:rPr>
                <w:rFonts w:ascii="Times New Roman" w:eastAsia="宋体" w:hAnsi="Times New Roman" w:hint="eastAsia"/>
                <w:sz w:val="24"/>
                <w:szCs w:val="24"/>
              </w:rPr>
              <w:t>排污许可证申请与核发技术规范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总则</w:t>
            </w:r>
            <w:r>
              <w:rPr>
                <w:rFonts w:ascii="Times New Roman" w:eastAsia="宋体" w:hAnsi="Times New Roman"/>
                <w:sz w:val="24"/>
                <w:szCs w:val="24"/>
              </w:rPr>
              <w:t>》（</w:t>
            </w:r>
            <w:r>
              <w:rPr>
                <w:rFonts w:ascii="Times New Roman" w:eastAsia="宋体" w:hAnsi="Times New Roman"/>
                <w:sz w:val="24"/>
                <w:szCs w:val="24"/>
              </w:rPr>
              <w:t>HJ</w:t>
            </w:r>
            <w:r>
              <w:rPr>
                <w:rFonts w:ascii="Times New Roman" w:eastAsia="宋体" w:hAnsi="Times New Roman" w:hint="eastAsia"/>
                <w:sz w:val="24"/>
                <w:szCs w:val="24"/>
              </w:rPr>
              <w:t>942-2018</w:t>
            </w:r>
            <w:r>
              <w:rPr>
                <w:rFonts w:ascii="Times New Roman" w:eastAsia="宋体" w:hAnsi="Times New Roman"/>
                <w:sz w:val="24"/>
                <w:szCs w:val="24"/>
              </w:rPr>
              <w:t>）</w:t>
            </w:r>
            <w:r>
              <w:rPr>
                <w:rFonts w:ascii="Times New Roman" w:eastAsia="宋体" w:hAnsi="Times New Roman" w:hint="eastAsia"/>
                <w:sz w:val="24"/>
                <w:szCs w:val="24"/>
              </w:rPr>
              <w:t>，本项目新增排气筒均属于一般排放口。本次废气治理措施</w:t>
            </w:r>
            <w:r w:rsidR="00147972">
              <w:rPr>
                <w:rFonts w:ascii="Times New Roman" w:eastAsia="宋体" w:hAnsi="Times New Roman" w:hint="eastAsia"/>
                <w:sz w:val="24"/>
                <w:szCs w:val="24"/>
              </w:rPr>
              <w:t>及其排气筒</w:t>
            </w:r>
            <w:r>
              <w:rPr>
                <w:rFonts w:ascii="Times New Roman" w:eastAsia="宋体" w:hAnsi="Times New Roman" w:hint="eastAsia"/>
                <w:sz w:val="24"/>
                <w:szCs w:val="24"/>
              </w:rPr>
              <w:t>变动，不增加产能，</w:t>
            </w:r>
            <w:proofErr w:type="gramStart"/>
            <w:r>
              <w:rPr>
                <w:rFonts w:ascii="Times New Roman" w:eastAsia="宋体" w:hAnsi="Times New Roman" w:hint="eastAsia"/>
                <w:sz w:val="24"/>
                <w:szCs w:val="24"/>
              </w:rPr>
              <w:t>不</w:t>
            </w:r>
            <w:proofErr w:type="gramEnd"/>
            <w:r>
              <w:rPr>
                <w:rFonts w:ascii="Times New Roman" w:eastAsia="宋体" w:hAnsi="Times New Roman" w:hint="eastAsia"/>
                <w:sz w:val="24"/>
                <w:szCs w:val="24"/>
              </w:rPr>
              <w:t>新增污染物种类，不增加污染物排放量，该变动情况不属于重大变动。</w:t>
            </w:r>
            <w:bookmarkEnd w:id="17"/>
          </w:p>
          <w:bookmarkEnd w:id="16"/>
          <w:p w14:paraId="657948F5"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8F6"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8F7"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8F8"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8F9"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8FA"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8FB"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8FC"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8FD"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901"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902"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903"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904"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905"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906" w14:textId="77777777" w:rsidR="008D7DC0" w:rsidRDefault="008D7DC0">
            <w:pPr>
              <w:spacing w:after="0" w:line="460" w:lineRule="exact"/>
              <w:ind w:firstLineChars="200" w:firstLine="480"/>
              <w:jc w:val="both"/>
              <w:rPr>
                <w:rFonts w:ascii="Times New Roman" w:eastAsia="宋体" w:hAnsi="Times New Roman"/>
                <w:bCs/>
                <w:sz w:val="24"/>
                <w:szCs w:val="24"/>
              </w:rPr>
            </w:pPr>
          </w:p>
          <w:p w14:paraId="65794907" w14:textId="77777777" w:rsidR="008D7DC0" w:rsidRDefault="008D7DC0">
            <w:pPr>
              <w:spacing w:after="0" w:line="460" w:lineRule="exact"/>
              <w:ind w:firstLineChars="200" w:firstLine="480"/>
              <w:jc w:val="both"/>
              <w:rPr>
                <w:rFonts w:ascii="Times New Roman" w:eastAsia="宋体" w:hAnsi="Times New Roman"/>
                <w:bCs/>
                <w:sz w:val="24"/>
                <w:szCs w:val="24"/>
              </w:rPr>
            </w:pPr>
          </w:p>
        </w:tc>
      </w:tr>
    </w:tbl>
    <w:p w14:paraId="65794909" w14:textId="77777777" w:rsidR="008D7DC0" w:rsidRDefault="008D7DC0">
      <w:pPr>
        <w:spacing w:line="360" w:lineRule="auto"/>
        <w:rPr>
          <w:rFonts w:ascii="Times New Roman" w:eastAsia="宋体" w:hAnsi="Times New Roman"/>
          <w:sz w:val="21"/>
          <w:szCs w:val="21"/>
        </w:rPr>
        <w:sectPr w:rsidR="008D7DC0">
          <w:pgSz w:w="11906" w:h="16838"/>
          <w:pgMar w:top="1440" w:right="1800" w:bottom="1440" w:left="1800" w:header="708" w:footer="708" w:gutter="0"/>
          <w:cols w:space="720"/>
          <w:docGrid w:linePitch="360"/>
        </w:sectPr>
      </w:pPr>
    </w:p>
    <w:tbl>
      <w:tblPr>
        <w:tblStyle w:val="af4"/>
        <w:tblW w:w="5000" w:type="pct"/>
        <w:jc w:val="center"/>
        <w:tblLook w:val="04A0" w:firstRow="1" w:lastRow="0" w:firstColumn="1" w:lastColumn="0" w:noHBand="0" w:noVBand="1"/>
      </w:tblPr>
      <w:tblGrid>
        <w:gridCol w:w="13948"/>
      </w:tblGrid>
      <w:tr w:rsidR="008D7DC0" w14:paraId="65794C65" w14:textId="77777777">
        <w:trPr>
          <w:jc w:val="center"/>
        </w:trPr>
        <w:tc>
          <w:tcPr>
            <w:tcW w:w="8296" w:type="dxa"/>
          </w:tcPr>
          <w:p w14:paraId="6579490A"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sz w:val="24"/>
                <w:szCs w:val="24"/>
              </w:rPr>
              <w:lastRenderedPageBreak/>
              <w:t>4</w:t>
            </w:r>
            <w:r>
              <w:rPr>
                <w:rFonts w:ascii="Times New Roman" w:eastAsia="宋体" w:hAnsi="Times New Roman"/>
                <w:sz w:val="24"/>
                <w:szCs w:val="24"/>
              </w:rPr>
              <w:t>、工程主要设备：</w:t>
            </w:r>
          </w:p>
          <w:p w14:paraId="6579490B" w14:textId="77777777" w:rsidR="008D7DC0" w:rsidRDefault="006E79C4">
            <w:pPr>
              <w:keepNext/>
              <w:widowControl w:val="0"/>
              <w:adjustRightInd/>
              <w:snapToGrid/>
              <w:spacing w:after="0" w:line="460" w:lineRule="exact"/>
              <w:ind w:firstLineChars="200" w:firstLine="480"/>
              <w:rPr>
                <w:rFonts w:ascii="Times New Roman" w:eastAsia="黑体" w:hAnsi="黑体" w:hint="eastAsia"/>
                <w:sz w:val="24"/>
                <w:szCs w:val="24"/>
              </w:rPr>
            </w:pPr>
            <w:r>
              <w:rPr>
                <w:rFonts w:ascii="Times New Roman" w:eastAsia="黑体" w:hAnsi="黑体"/>
                <w:sz w:val="24"/>
                <w:szCs w:val="24"/>
              </w:rPr>
              <w:t>表</w:t>
            </w:r>
            <w:r>
              <w:rPr>
                <w:rFonts w:ascii="Times New Roman" w:eastAsia="黑体" w:hAnsi="黑体" w:hint="eastAsia"/>
                <w:sz w:val="24"/>
                <w:szCs w:val="24"/>
              </w:rPr>
              <w:t>4</w:t>
            </w:r>
            <w:r>
              <w:rPr>
                <w:rFonts w:ascii="Times New Roman" w:eastAsia="黑体" w:hAnsi="黑体"/>
                <w:sz w:val="24"/>
                <w:szCs w:val="24"/>
              </w:rPr>
              <w:t xml:space="preserve">          </w:t>
            </w:r>
            <w:r>
              <w:rPr>
                <w:rFonts w:ascii="Times New Roman" w:eastAsia="黑体" w:hAnsi="黑体" w:hint="eastAsia"/>
                <w:sz w:val="24"/>
                <w:szCs w:val="24"/>
              </w:rPr>
              <w:t xml:space="preserve">                 </w:t>
            </w:r>
            <w:r>
              <w:rPr>
                <w:rFonts w:ascii="Times New Roman" w:eastAsia="黑体" w:hAnsi="黑体"/>
                <w:sz w:val="24"/>
                <w:szCs w:val="24"/>
              </w:rPr>
              <w:t xml:space="preserve">        </w:t>
            </w:r>
            <w:r>
              <w:rPr>
                <w:rFonts w:ascii="Times New Roman" w:eastAsia="黑体" w:hAnsi="黑体"/>
                <w:sz w:val="24"/>
                <w:szCs w:val="24"/>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0"/>
              <w:gridCol w:w="2823"/>
              <w:gridCol w:w="2181"/>
              <w:gridCol w:w="2837"/>
              <w:gridCol w:w="2345"/>
              <w:gridCol w:w="1313"/>
              <w:gridCol w:w="1313"/>
            </w:tblGrid>
            <w:tr w:rsidR="00CF3193" w:rsidRPr="00D20786" w14:paraId="161B49F1" w14:textId="71773FF4" w:rsidTr="00CF3193">
              <w:trPr>
                <w:trHeight w:val="397"/>
                <w:jc w:val="center"/>
              </w:trPr>
              <w:tc>
                <w:tcPr>
                  <w:tcW w:w="335" w:type="pct"/>
                  <w:vMerge w:val="restart"/>
                  <w:tcBorders>
                    <w:top w:val="single" w:sz="8" w:space="0" w:color="auto"/>
                  </w:tcBorders>
                  <w:vAlign w:val="center"/>
                </w:tcPr>
                <w:p w14:paraId="2FC4A45A" w14:textId="77777777" w:rsidR="00CF3193" w:rsidRPr="00D85097" w:rsidRDefault="00CF3193" w:rsidP="00CF3193">
                  <w:pPr>
                    <w:pStyle w:val="aff"/>
                    <w:rPr>
                      <w:b/>
                      <w:bCs/>
                      <w:lang w:val="pt-BR"/>
                    </w:rPr>
                  </w:pPr>
                  <w:r w:rsidRPr="00D85097">
                    <w:rPr>
                      <w:b/>
                      <w:bCs/>
                      <w:lang w:val="pt-BR"/>
                    </w:rPr>
                    <w:t>序号</w:t>
                  </w:r>
                </w:p>
              </w:tc>
              <w:tc>
                <w:tcPr>
                  <w:tcW w:w="1028" w:type="pct"/>
                  <w:vMerge w:val="restart"/>
                  <w:tcBorders>
                    <w:top w:val="single" w:sz="8" w:space="0" w:color="auto"/>
                  </w:tcBorders>
                  <w:vAlign w:val="center"/>
                </w:tcPr>
                <w:p w14:paraId="25E1CBD1" w14:textId="77777777" w:rsidR="00CF3193" w:rsidRPr="00D85097" w:rsidRDefault="00CF3193" w:rsidP="00CF3193">
                  <w:pPr>
                    <w:pStyle w:val="aff"/>
                    <w:rPr>
                      <w:b/>
                      <w:bCs/>
                      <w:lang w:val="pt-BR"/>
                    </w:rPr>
                  </w:pPr>
                  <w:r w:rsidRPr="00D85097">
                    <w:rPr>
                      <w:b/>
                      <w:bCs/>
                      <w:lang w:val="pt-BR"/>
                    </w:rPr>
                    <w:t>设备名称</w:t>
                  </w:r>
                </w:p>
              </w:tc>
              <w:tc>
                <w:tcPr>
                  <w:tcW w:w="794" w:type="pct"/>
                  <w:vMerge w:val="restart"/>
                  <w:tcBorders>
                    <w:top w:val="single" w:sz="8" w:space="0" w:color="auto"/>
                  </w:tcBorders>
                  <w:vAlign w:val="center"/>
                </w:tcPr>
                <w:p w14:paraId="6254D077" w14:textId="77777777" w:rsidR="00CF3193" w:rsidRPr="00D85097" w:rsidRDefault="00CF3193" w:rsidP="00CF3193">
                  <w:pPr>
                    <w:pStyle w:val="aff"/>
                    <w:rPr>
                      <w:b/>
                      <w:bCs/>
                      <w:lang w:val="pt-BR"/>
                    </w:rPr>
                  </w:pPr>
                  <w:r w:rsidRPr="00D85097">
                    <w:rPr>
                      <w:b/>
                      <w:bCs/>
                      <w:lang w:val="pt-BR"/>
                    </w:rPr>
                    <w:t>型号</w:t>
                  </w:r>
                </w:p>
              </w:tc>
              <w:tc>
                <w:tcPr>
                  <w:tcW w:w="1033" w:type="pct"/>
                  <w:tcBorders>
                    <w:top w:val="single" w:sz="8" w:space="0" w:color="auto"/>
                  </w:tcBorders>
                  <w:vAlign w:val="center"/>
                </w:tcPr>
                <w:p w14:paraId="6ACE4044" w14:textId="77777777" w:rsidR="00CF3193" w:rsidRPr="00D85097" w:rsidRDefault="00CF3193" w:rsidP="00CF3193">
                  <w:pPr>
                    <w:pStyle w:val="aff"/>
                    <w:rPr>
                      <w:b/>
                      <w:bCs/>
                      <w:lang w:val="pt-BR"/>
                    </w:rPr>
                  </w:pPr>
                  <w:r w:rsidRPr="00D85097">
                    <w:rPr>
                      <w:rFonts w:hint="eastAsia"/>
                      <w:b/>
                      <w:bCs/>
                      <w:lang w:val="pt-BR"/>
                    </w:rPr>
                    <w:t>环评批复</w:t>
                  </w:r>
                </w:p>
              </w:tc>
              <w:tc>
                <w:tcPr>
                  <w:tcW w:w="854" w:type="pct"/>
                  <w:tcBorders>
                    <w:top w:val="single" w:sz="8" w:space="0" w:color="auto"/>
                  </w:tcBorders>
                  <w:vAlign w:val="center"/>
                </w:tcPr>
                <w:p w14:paraId="05846525" w14:textId="77777777" w:rsidR="00CF3193" w:rsidRPr="00D85097" w:rsidRDefault="00CF3193" w:rsidP="00CF3193">
                  <w:pPr>
                    <w:pStyle w:val="aff"/>
                    <w:rPr>
                      <w:b/>
                      <w:bCs/>
                    </w:rPr>
                  </w:pPr>
                  <w:r w:rsidRPr="00D85097">
                    <w:rPr>
                      <w:rFonts w:hint="eastAsia"/>
                      <w:b/>
                      <w:bCs/>
                    </w:rPr>
                    <w:t>实际建设</w:t>
                  </w:r>
                </w:p>
              </w:tc>
              <w:tc>
                <w:tcPr>
                  <w:tcW w:w="478" w:type="pct"/>
                  <w:vMerge w:val="restart"/>
                  <w:vAlign w:val="center"/>
                </w:tcPr>
                <w:p w14:paraId="4328FA68" w14:textId="77777777" w:rsidR="00CF3193" w:rsidRPr="00D85097" w:rsidRDefault="00CF3193" w:rsidP="00CF3193">
                  <w:pPr>
                    <w:pStyle w:val="aff"/>
                    <w:rPr>
                      <w:b/>
                      <w:bCs/>
                      <w:lang w:val="pt-BR"/>
                    </w:rPr>
                  </w:pPr>
                  <w:r w:rsidRPr="00D85097">
                    <w:rPr>
                      <w:rFonts w:hint="eastAsia"/>
                      <w:b/>
                      <w:bCs/>
                      <w:lang w:val="pt-BR"/>
                    </w:rPr>
                    <w:t>一致性</w:t>
                  </w:r>
                </w:p>
              </w:tc>
              <w:tc>
                <w:tcPr>
                  <w:tcW w:w="478" w:type="pct"/>
                  <w:vMerge w:val="restart"/>
                  <w:vAlign w:val="center"/>
                </w:tcPr>
                <w:p w14:paraId="06DD6BD4" w14:textId="3A5C4388" w:rsidR="00CF3193" w:rsidRPr="00D85097" w:rsidRDefault="00CF3193" w:rsidP="00CF3193">
                  <w:pPr>
                    <w:pStyle w:val="aff"/>
                    <w:rPr>
                      <w:b/>
                      <w:bCs/>
                      <w:lang w:val="pt-BR"/>
                    </w:rPr>
                  </w:pPr>
                  <w:r>
                    <w:rPr>
                      <w:rFonts w:hint="eastAsia"/>
                      <w:b/>
                      <w:bCs/>
                      <w:lang w:val="pt-BR"/>
                    </w:rPr>
                    <w:t>备注</w:t>
                  </w:r>
                </w:p>
              </w:tc>
            </w:tr>
            <w:tr w:rsidR="00CF3193" w:rsidRPr="00D20786" w14:paraId="65BB7AC8" w14:textId="3523B946" w:rsidTr="00CF3193">
              <w:trPr>
                <w:trHeight w:val="397"/>
                <w:jc w:val="center"/>
              </w:trPr>
              <w:tc>
                <w:tcPr>
                  <w:tcW w:w="335" w:type="pct"/>
                  <w:vMerge/>
                  <w:vAlign w:val="center"/>
                </w:tcPr>
                <w:p w14:paraId="2FF05414" w14:textId="77777777" w:rsidR="00CF3193" w:rsidRPr="00D20786" w:rsidRDefault="00CF3193" w:rsidP="00CF3193">
                  <w:pPr>
                    <w:pStyle w:val="aff"/>
                    <w:rPr>
                      <w:lang w:val="pt-BR"/>
                    </w:rPr>
                  </w:pPr>
                </w:p>
              </w:tc>
              <w:tc>
                <w:tcPr>
                  <w:tcW w:w="1028" w:type="pct"/>
                  <w:vMerge/>
                  <w:vAlign w:val="center"/>
                </w:tcPr>
                <w:p w14:paraId="31D65F94" w14:textId="77777777" w:rsidR="00CF3193" w:rsidRPr="00D20786" w:rsidRDefault="00CF3193" w:rsidP="00CF3193">
                  <w:pPr>
                    <w:pStyle w:val="aff"/>
                    <w:rPr>
                      <w:lang w:val="pt-BR"/>
                    </w:rPr>
                  </w:pPr>
                </w:p>
              </w:tc>
              <w:tc>
                <w:tcPr>
                  <w:tcW w:w="794" w:type="pct"/>
                  <w:vMerge/>
                  <w:vAlign w:val="center"/>
                </w:tcPr>
                <w:p w14:paraId="081D8237" w14:textId="77777777" w:rsidR="00CF3193" w:rsidRPr="00D20786" w:rsidRDefault="00CF3193" w:rsidP="00CF3193">
                  <w:pPr>
                    <w:pStyle w:val="aff"/>
                    <w:rPr>
                      <w:lang w:val="pt-BR"/>
                    </w:rPr>
                  </w:pPr>
                </w:p>
              </w:tc>
              <w:tc>
                <w:tcPr>
                  <w:tcW w:w="1033" w:type="pct"/>
                  <w:tcBorders>
                    <w:top w:val="single" w:sz="8" w:space="0" w:color="auto"/>
                  </w:tcBorders>
                  <w:vAlign w:val="center"/>
                </w:tcPr>
                <w:p w14:paraId="6F193C76" w14:textId="77777777" w:rsidR="00CF3193" w:rsidRPr="00D85097" w:rsidRDefault="00CF3193" w:rsidP="00CF3193">
                  <w:pPr>
                    <w:pStyle w:val="aff"/>
                    <w:rPr>
                      <w:b/>
                      <w:bCs/>
                      <w:lang w:val="pt-BR"/>
                    </w:rPr>
                  </w:pPr>
                  <w:r w:rsidRPr="00D85097">
                    <w:rPr>
                      <w:b/>
                      <w:bCs/>
                      <w:lang w:val="pt-BR"/>
                    </w:rPr>
                    <w:t>数量</w:t>
                  </w:r>
                </w:p>
              </w:tc>
              <w:tc>
                <w:tcPr>
                  <w:tcW w:w="854" w:type="pct"/>
                  <w:tcBorders>
                    <w:top w:val="single" w:sz="8" w:space="0" w:color="auto"/>
                  </w:tcBorders>
                  <w:vAlign w:val="center"/>
                </w:tcPr>
                <w:p w14:paraId="36317BD2" w14:textId="77777777" w:rsidR="00CF3193" w:rsidRPr="00D20786" w:rsidRDefault="00CF3193" w:rsidP="00CF3193">
                  <w:pPr>
                    <w:pStyle w:val="aff"/>
                    <w:rPr>
                      <w:lang w:val="pt-BR"/>
                    </w:rPr>
                  </w:pPr>
                  <w:r>
                    <w:rPr>
                      <w:b/>
                      <w:bCs/>
                    </w:rPr>
                    <w:t>数量</w:t>
                  </w:r>
                </w:p>
              </w:tc>
              <w:tc>
                <w:tcPr>
                  <w:tcW w:w="478" w:type="pct"/>
                  <w:vMerge/>
                  <w:vAlign w:val="center"/>
                </w:tcPr>
                <w:p w14:paraId="2367F1FF" w14:textId="77777777" w:rsidR="00CF3193" w:rsidRDefault="00CF3193" w:rsidP="00CF3193">
                  <w:pPr>
                    <w:pStyle w:val="aff"/>
                    <w:rPr>
                      <w:lang w:val="pt-BR"/>
                    </w:rPr>
                  </w:pPr>
                </w:p>
              </w:tc>
              <w:tc>
                <w:tcPr>
                  <w:tcW w:w="478" w:type="pct"/>
                  <w:vMerge/>
                  <w:vAlign w:val="center"/>
                </w:tcPr>
                <w:p w14:paraId="3687854D" w14:textId="77777777" w:rsidR="00CF3193" w:rsidRDefault="00CF3193" w:rsidP="00CF3193">
                  <w:pPr>
                    <w:pStyle w:val="aff"/>
                    <w:rPr>
                      <w:lang w:val="pt-BR"/>
                    </w:rPr>
                  </w:pPr>
                </w:p>
              </w:tc>
            </w:tr>
            <w:tr w:rsidR="003E6795" w:rsidRPr="00D20786" w14:paraId="1D92FF05" w14:textId="338EAF0C" w:rsidTr="00CF3193">
              <w:trPr>
                <w:trHeight w:val="397"/>
                <w:jc w:val="center"/>
              </w:trPr>
              <w:tc>
                <w:tcPr>
                  <w:tcW w:w="335" w:type="pct"/>
                  <w:tcBorders>
                    <w:top w:val="single" w:sz="8" w:space="0" w:color="auto"/>
                  </w:tcBorders>
                  <w:vAlign w:val="center"/>
                </w:tcPr>
                <w:p w14:paraId="64623EDE" w14:textId="77777777" w:rsidR="003E6795" w:rsidRPr="00D20786" w:rsidRDefault="003E6795" w:rsidP="00CF3193">
                  <w:pPr>
                    <w:pStyle w:val="aff"/>
                    <w:rPr>
                      <w:bCs/>
                      <w:lang w:val="pt-BR"/>
                    </w:rPr>
                  </w:pPr>
                  <w:r w:rsidRPr="00D20786">
                    <w:rPr>
                      <w:rFonts w:hint="eastAsia"/>
                      <w:bCs/>
                      <w:lang w:val="pt-BR"/>
                    </w:rPr>
                    <w:t>1</w:t>
                  </w:r>
                </w:p>
              </w:tc>
              <w:tc>
                <w:tcPr>
                  <w:tcW w:w="1028" w:type="pct"/>
                  <w:tcBorders>
                    <w:top w:val="single" w:sz="8" w:space="0" w:color="auto"/>
                  </w:tcBorders>
                  <w:vAlign w:val="center"/>
                </w:tcPr>
                <w:p w14:paraId="2812C04A" w14:textId="77777777" w:rsidR="003E6795" w:rsidRPr="00D20786" w:rsidRDefault="003E6795" w:rsidP="00CF3193">
                  <w:pPr>
                    <w:pStyle w:val="aff"/>
                    <w:rPr>
                      <w:bCs/>
                      <w:lang w:val="pt-BR"/>
                    </w:rPr>
                  </w:pPr>
                  <w:r w:rsidRPr="00D20786">
                    <w:rPr>
                      <w:bCs/>
                      <w:color w:val="000000"/>
                      <w:lang w:val="pt-BR"/>
                    </w:rPr>
                    <w:t>圆</w:t>
                  </w:r>
                  <w:proofErr w:type="gramStart"/>
                  <w:r w:rsidRPr="00D20786">
                    <w:rPr>
                      <w:bCs/>
                      <w:color w:val="000000"/>
                      <w:lang w:val="pt-BR"/>
                    </w:rPr>
                    <w:t>刀滚剪</w:t>
                  </w:r>
                  <w:proofErr w:type="gramEnd"/>
                  <w:r w:rsidRPr="00D20786">
                    <w:rPr>
                      <w:bCs/>
                      <w:color w:val="000000"/>
                      <w:lang w:val="pt-BR"/>
                    </w:rPr>
                    <w:t>机</w:t>
                  </w:r>
                </w:p>
              </w:tc>
              <w:tc>
                <w:tcPr>
                  <w:tcW w:w="794" w:type="pct"/>
                  <w:tcBorders>
                    <w:top w:val="single" w:sz="8" w:space="0" w:color="auto"/>
                  </w:tcBorders>
                  <w:vAlign w:val="center"/>
                </w:tcPr>
                <w:p w14:paraId="72679119" w14:textId="77777777" w:rsidR="003E6795" w:rsidRPr="00D20786" w:rsidRDefault="003E6795" w:rsidP="00CF3193">
                  <w:pPr>
                    <w:pStyle w:val="aff"/>
                    <w:rPr>
                      <w:bCs/>
                      <w:lang w:val="pt-BR"/>
                    </w:rPr>
                  </w:pPr>
                  <w:r w:rsidRPr="00D20786">
                    <w:rPr>
                      <w:bCs/>
                      <w:color w:val="000000"/>
                    </w:rPr>
                    <w:t>GTB16-3</w:t>
                  </w:r>
                </w:p>
              </w:tc>
              <w:tc>
                <w:tcPr>
                  <w:tcW w:w="1033" w:type="pct"/>
                  <w:tcBorders>
                    <w:top w:val="single" w:sz="8" w:space="0" w:color="auto"/>
                  </w:tcBorders>
                  <w:vAlign w:val="center"/>
                </w:tcPr>
                <w:p w14:paraId="0A367175" w14:textId="77777777" w:rsidR="003E6795" w:rsidRPr="00D20786" w:rsidRDefault="003E6795" w:rsidP="00CF3193">
                  <w:pPr>
                    <w:pStyle w:val="aff"/>
                    <w:rPr>
                      <w:bCs/>
                      <w:lang w:val="pt-BR"/>
                    </w:rPr>
                  </w:pPr>
                  <w:r w:rsidRPr="00D20786">
                    <w:rPr>
                      <w:bCs/>
                      <w:color w:val="000000"/>
                    </w:rPr>
                    <w:t>10</w:t>
                  </w:r>
                </w:p>
              </w:tc>
              <w:tc>
                <w:tcPr>
                  <w:tcW w:w="854" w:type="pct"/>
                  <w:tcBorders>
                    <w:top w:val="single" w:sz="8" w:space="0" w:color="auto"/>
                  </w:tcBorders>
                  <w:vAlign w:val="center"/>
                </w:tcPr>
                <w:p w14:paraId="65AB5544" w14:textId="77777777" w:rsidR="003E6795" w:rsidRPr="00D20786" w:rsidRDefault="003E6795" w:rsidP="00CF3193">
                  <w:pPr>
                    <w:pStyle w:val="aff"/>
                    <w:rPr>
                      <w:bCs/>
                      <w:color w:val="000000"/>
                      <w:lang w:val="pt-BR"/>
                    </w:rPr>
                  </w:pPr>
                  <w:r w:rsidRPr="00D20786">
                    <w:rPr>
                      <w:bCs/>
                      <w:color w:val="000000"/>
                    </w:rPr>
                    <w:t>10</w:t>
                  </w:r>
                </w:p>
              </w:tc>
              <w:tc>
                <w:tcPr>
                  <w:tcW w:w="478" w:type="pct"/>
                  <w:vAlign w:val="center"/>
                </w:tcPr>
                <w:p w14:paraId="78F301A5" w14:textId="77777777" w:rsidR="003E6795" w:rsidRDefault="003E6795" w:rsidP="00CF3193">
                  <w:pPr>
                    <w:pStyle w:val="aff"/>
                    <w:rPr>
                      <w:bCs/>
                      <w:color w:val="000000"/>
                      <w:lang w:val="pt-BR"/>
                    </w:rPr>
                  </w:pPr>
                  <w:r>
                    <w:rPr>
                      <w:rFonts w:hint="eastAsia"/>
                      <w:bCs/>
                      <w:color w:val="000000"/>
                      <w:lang w:val="pt-BR"/>
                    </w:rPr>
                    <w:t>一致</w:t>
                  </w:r>
                </w:p>
              </w:tc>
              <w:tc>
                <w:tcPr>
                  <w:tcW w:w="478" w:type="pct"/>
                  <w:vMerge w:val="restart"/>
                  <w:vAlign w:val="center"/>
                </w:tcPr>
                <w:p w14:paraId="03DE1D1B" w14:textId="0C292853" w:rsidR="003E6795" w:rsidRDefault="003E6795" w:rsidP="00CF3193">
                  <w:pPr>
                    <w:pStyle w:val="aff"/>
                    <w:rPr>
                      <w:bCs/>
                      <w:color w:val="000000"/>
                      <w:lang w:val="pt-BR"/>
                    </w:rPr>
                  </w:pPr>
                  <w:r w:rsidRPr="00D20786">
                    <w:rPr>
                      <w:bCs/>
                      <w:color w:val="000000"/>
                      <w:szCs w:val="21"/>
                      <w:lang w:val="pt-BR"/>
                    </w:rPr>
                    <w:t>裁片</w:t>
                  </w:r>
                </w:p>
              </w:tc>
            </w:tr>
            <w:tr w:rsidR="003E6795" w:rsidRPr="00D20786" w14:paraId="2D957773" w14:textId="3A73B5B6" w:rsidTr="00CF3193">
              <w:trPr>
                <w:trHeight w:val="397"/>
                <w:jc w:val="center"/>
              </w:trPr>
              <w:tc>
                <w:tcPr>
                  <w:tcW w:w="335" w:type="pct"/>
                  <w:tcBorders>
                    <w:top w:val="single" w:sz="8" w:space="0" w:color="auto"/>
                  </w:tcBorders>
                  <w:vAlign w:val="center"/>
                </w:tcPr>
                <w:p w14:paraId="2B4E21D5" w14:textId="77777777" w:rsidR="003E6795" w:rsidRPr="00D20786" w:rsidRDefault="003E6795" w:rsidP="00CF3193">
                  <w:pPr>
                    <w:pStyle w:val="aff"/>
                    <w:rPr>
                      <w:bCs/>
                      <w:lang w:val="pt-BR"/>
                    </w:rPr>
                  </w:pPr>
                  <w:r w:rsidRPr="00D20786">
                    <w:rPr>
                      <w:rFonts w:hint="eastAsia"/>
                      <w:bCs/>
                      <w:lang w:val="pt-BR"/>
                    </w:rPr>
                    <w:t>2</w:t>
                  </w:r>
                </w:p>
              </w:tc>
              <w:tc>
                <w:tcPr>
                  <w:tcW w:w="1028" w:type="pct"/>
                  <w:tcBorders>
                    <w:top w:val="single" w:sz="8" w:space="0" w:color="auto"/>
                  </w:tcBorders>
                  <w:vAlign w:val="center"/>
                </w:tcPr>
                <w:p w14:paraId="6F74B900" w14:textId="77777777" w:rsidR="003E6795" w:rsidRPr="00D20786" w:rsidRDefault="003E6795" w:rsidP="00CF3193">
                  <w:pPr>
                    <w:pStyle w:val="aff"/>
                    <w:rPr>
                      <w:bCs/>
                      <w:lang w:val="pt-BR"/>
                    </w:rPr>
                  </w:pPr>
                  <w:r w:rsidRPr="00D20786">
                    <w:rPr>
                      <w:bCs/>
                      <w:color w:val="000000"/>
                      <w:lang w:val="pt-BR"/>
                    </w:rPr>
                    <w:t>裁片机</w:t>
                  </w:r>
                </w:p>
              </w:tc>
              <w:tc>
                <w:tcPr>
                  <w:tcW w:w="794" w:type="pct"/>
                  <w:tcBorders>
                    <w:top w:val="single" w:sz="8" w:space="0" w:color="auto"/>
                  </w:tcBorders>
                  <w:vAlign w:val="center"/>
                </w:tcPr>
                <w:p w14:paraId="6BEA1FEC" w14:textId="77777777" w:rsidR="003E6795" w:rsidRPr="00D20786" w:rsidRDefault="003E6795" w:rsidP="00CF3193">
                  <w:pPr>
                    <w:pStyle w:val="aff"/>
                    <w:rPr>
                      <w:bCs/>
                      <w:lang w:val="pt-BR"/>
                    </w:rPr>
                  </w:pPr>
                  <w:r w:rsidRPr="00D20786">
                    <w:rPr>
                      <w:bCs/>
                      <w:color w:val="000000"/>
                      <w:lang w:val="pt-BR"/>
                    </w:rPr>
                    <w:t>自制</w:t>
                  </w:r>
                </w:p>
              </w:tc>
              <w:tc>
                <w:tcPr>
                  <w:tcW w:w="1033" w:type="pct"/>
                  <w:tcBorders>
                    <w:top w:val="single" w:sz="8" w:space="0" w:color="auto"/>
                  </w:tcBorders>
                  <w:vAlign w:val="center"/>
                </w:tcPr>
                <w:p w14:paraId="0FD7825F" w14:textId="77777777" w:rsidR="003E6795" w:rsidRPr="00D20786" w:rsidRDefault="003E6795" w:rsidP="00CF3193">
                  <w:pPr>
                    <w:pStyle w:val="aff"/>
                    <w:rPr>
                      <w:bCs/>
                      <w:lang w:val="pt-BR"/>
                    </w:rPr>
                  </w:pPr>
                  <w:r w:rsidRPr="00D20786">
                    <w:rPr>
                      <w:bCs/>
                      <w:color w:val="000000"/>
                    </w:rPr>
                    <w:t>80</w:t>
                  </w:r>
                </w:p>
              </w:tc>
              <w:tc>
                <w:tcPr>
                  <w:tcW w:w="854" w:type="pct"/>
                  <w:vAlign w:val="center"/>
                </w:tcPr>
                <w:p w14:paraId="59B11DB3" w14:textId="77777777" w:rsidR="003E6795" w:rsidRPr="00D20786" w:rsidRDefault="003E6795" w:rsidP="00CF3193">
                  <w:pPr>
                    <w:pStyle w:val="aff"/>
                    <w:rPr>
                      <w:bCs/>
                      <w:lang w:val="pt-BR"/>
                    </w:rPr>
                  </w:pPr>
                  <w:r w:rsidRPr="00D20786">
                    <w:rPr>
                      <w:bCs/>
                      <w:color w:val="000000"/>
                    </w:rPr>
                    <w:t>80</w:t>
                  </w:r>
                </w:p>
              </w:tc>
              <w:tc>
                <w:tcPr>
                  <w:tcW w:w="478" w:type="pct"/>
                  <w:vAlign w:val="center"/>
                </w:tcPr>
                <w:p w14:paraId="7ACD35CA" w14:textId="77777777" w:rsidR="003E6795" w:rsidRPr="00C47D93" w:rsidRDefault="003E6795" w:rsidP="00CF3193">
                  <w:pPr>
                    <w:pStyle w:val="aff"/>
                    <w:rPr>
                      <w:bCs/>
                      <w:color w:val="000000"/>
                      <w:lang w:val="pt-BR"/>
                    </w:rPr>
                  </w:pPr>
                  <w:r>
                    <w:rPr>
                      <w:rFonts w:hint="eastAsia"/>
                      <w:bCs/>
                      <w:color w:val="000000"/>
                      <w:lang w:val="pt-BR"/>
                    </w:rPr>
                    <w:t>一致</w:t>
                  </w:r>
                </w:p>
              </w:tc>
              <w:tc>
                <w:tcPr>
                  <w:tcW w:w="478" w:type="pct"/>
                  <w:vMerge/>
                  <w:vAlign w:val="center"/>
                </w:tcPr>
                <w:p w14:paraId="040ECAB5" w14:textId="77777777" w:rsidR="003E6795" w:rsidRDefault="003E6795" w:rsidP="00CF3193">
                  <w:pPr>
                    <w:pStyle w:val="aff"/>
                    <w:rPr>
                      <w:bCs/>
                      <w:color w:val="000000"/>
                      <w:lang w:val="pt-BR"/>
                    </w:rPr>
                  </w:pPr>
                </w:p>
              </w:tc>
            </w:tr>
            <w:tr w:rsidR="00851FC9" w:rsidRPr="00D20786" w14:paraId="4D75AF45" w14:textId="1C9CFC2B" w:rsidTr="00CF3193">
              <w:trPr>
                <w:trHeight w:val="397"/>
                <w:jc w:val="center"/>
              </w:trPr>
              <w:tc>
                <w:tcPr>
                  <w:tcW w:w="335" w:type="pct"/>
                  <w:tcBorders>
                    <w:top w:val="single" w:sz="8" w:space="0" w:color="auto"/>
                  </w:tcBorders>
                  <w:vAlign w:val="center"/>
                </w:tcPr>
                <w:p w14:paraId="5A14545D" w14:textId="77777777" w:rsidR="00851FC9" w:rsidRPr="00D20786" w:rsidRDefault="00851FC9" w:rsidP="00851FC9">
                  <w:pPr>
                    <w:pStyle w:val="aff"/>
                    <w:rPr>
                      <w:bCs/>
                      <w:lang w:val="pt-BR"/>
                    </w:rPr>
                  </w:pPr>
                  <w:r>
                    <w:rPr>
                      <w:rFonts w:hint="eastAsia"/>
                      <w:bCs/>
                      <w:lang w:val="pt-BR"/>
                    </w:rPr>
                    <w:t>3</w:t>
                  </w:r>
                </w:p>
              </w:tc>
              <w:tc>
                <w:tcPr>
                  <w:tcW w:w="1028" w:type="pct"/>
                  <w:tcBorders>
                    <w:top w:val="single" w:sz="8" w:space="0" w:color="auto"/>
                  </w:tcBorders>
                  <w:vAlign w:val="center"/>
                </w:tcPr>
                <w:p w14:paraId="58F5489A" w14:textId="77777777" w:rsidR="00851FC9" w:rsidRPr="00D20786" w:rsidRDefault="00851FC9" w:rsidP="00851FC9">
                  <w:pPr>
                    <w:pStyle w:val="aff"/>
                    <w:rPr>
                      <w:bCs/>
                      <w:lang w:val="pt-BR"/>
                    </w:rPr>
                  </w:pPr>
                  <w:r w:rsidRPr="00D20786">
                    <w:rPr>
                      <w:bCs/>
                      <w:color w:val="000000"/>
                      <w:lang w:val="pt-BR"/>
                    </w:rPr>
                    <w:t>滤片机</w:t>
                  </w:r>
                </w:p>
              </w:tc>
              <w:tc>
                <w:tcPr>
                  <w:tcW w:w="794" w:type="pct"/>
                  <w:tcBorders>
                    <w:top w:val="single" w:sz="8" w:space="0" w:color="auto"/>
                  </w:tcBorders>
                  <w:vAlign w:val="center"/>
                </w:tcPr>
                <w:p w14:paraId="54EF2D76" w14:textId="77777777" w:rsidR="00851FC9" w:rsidRPr="00D20786" w:rsidRDefault="00851FC9" w:rsidP="00851FC9">
                  <w:pPr>
                    <w:pStyle w:val="aff"/>
                    <w:rPr>
                      <w:bCs/>
                      <w:lang w:val="pt-BR"/>
                    </w:rPr>
                  </w:pPr>
                  <w:r w:rsidRPr="00D20786">
                    <w:rPr>
                      <w:bCs/>
                      <w:color w:val="000000"/>
                    </w:rPr>
                    <w:t>/</w:t>
                  </w:r>
                </w:p>
              </w:tc>
              <w:tc>
                <w:tcPr>
                  <w:tcW w:w="1033" w:type="pct"/>
                  <w:tcBorders>
                    <w:top w:val="single" w:sz="8" w:space="0" w:color="auto"/>
                  </w:tcBorders>
                  <w:vAlign w:val="center"/>
                </w:tcPr>
                <w:p w14:paraId="76AFE8D2" w14:textId="77777777" w:rsidR="00851FC9" w:rsidRPr="00D20786" w:rsidRDefault="00851FC9" w:rsidP="00851FC9">
                  <w:pPr>
                    <w:pStyle w:val="aff"/>
                    <w:rPr>
                      <w:bCs/>
                      <w:lang w:val="pt-BR"/>
                    </w:rPr>
                  </w:pPr>
                  <w:r w:rsidRPr="00D20786">
                    <w:rPr>
                      <w:bCs/>
                      <w:color w:val="000000"/>
                    </w:rPr>
                    <w:t>8</w:t>
                  </w:r>
                </w:p>
              </w:tc>
              <w:tc>
                <w:tcPr>
                  <w:tcW w:w="854" w:type="pct"/>
                  <w:tcBorders>
                    <w:top w:val="single" w:sz="8" w:space="0" w:color="auto"/>
                  </w:tcBorders>
                  <w:vAlign w:val="center"/>
                </w:tcPr>
                <w:p w14:paraId="5583C224" w14:textId="77777777" w:rsidR="00851FC9" w:rsidRPr="00D20786" w:rsidRDefault="00851FC9" w:rsidP="00851FC9">
                  <w:pPr>
                    <w:pStyle w:val="aff"/>
                    <w:rPr>
                      <w:bCs/>
                      <w:color w:val="000000"/>
                      <w:lang w:val="pt-BR"/>
                    </w:rPr>
                  </w:pPr>
                  <w:r w:rsidRPr="00D20786">
                    <w:rPr>
                      <w:bCs/>
                      <w:color w:val="000000"/>
                    </w:rPr>
                    <w:t>8</w:t>
                  </w:r>
                </w:p>
              </w:tc>
              <w:tc>
                <w:tcPr>
                  <w:tcW w:w="478" w:type="pct"/>
                  <w:vAlign w:val="center"/>
                </w:tcPr>
                <w:p w14:paraId="3ABBB0AD" w14:textId="77777777" w:rsidR="00851FC9" w:rsidRPr="00C47D93" w:rsidRDefault="00851FC9" w:rsidP="00851FC9">
                  <w:pPr>
                    <w:pStyle w:val="aff"/>
                    <w:rPr>
                      <w:bCs/>
                      <w:color w:val="000000"/>
                      <w:lang w:val="pt-BR"/>
                    </w:rPr>
                  </w:pPr>
                  <w:r w:rsidRPr="00AA5EB5">
                    <w:rPr>
                      <w:rFonts w:hint="eastAsia"/>
                      <w:bCs/>
                      <w:color w:val="000000"/>
                      <w:lang w:val="pt-BR"/>
                    </w:rPr>
                    <w:t>一致</w:t>
                  </w:r>
                </w:p>
              </w:tc>
              <w:tc>
                <w:tcPr>
                  <w:tcW w:w="478" w:type="pct"/>
                  <w:vAlign w:val="center"/>
                </w:tcPr>
                <w:p w14:paraId="4D82AD20" w14:textId="5CF6B48B" w:rsidR="00851FC9" w:rsidRPr="00AA5EB5" w:rsidRDefault="00851FC9" w:rsidP="00851FC9">
                  <w:pPr>
                    <w:pStyle w:val="aff"/>
                    <w:rPr>
                      <w:bCs/>
                      <w:color w:val="000000"/>
                      <w:lang w:val="pt-BR"/>
                    </w:rPr>
                  </w:pPr>
                  <w:r w:rsidRPr="00D20786">
                    <w:rPr>
                      <w:bCs/>
                      <w:color w:val="000000"/>
                      <w:szCs w:val="21"/>
                      <w:lang w:val="pt-BR"/>
                    </w:rPr>
                    <w:t>清洗</w:t>
                  </w:r>
                </w:p>
              </w:tc>
            </w:tr>
            <w:tr w:rsidR="00851FC9" w:rsidRPr="00D20786" w14:paraId="08E89A76" w14:textId="68E49E57" w:rsidTr="00CF3193">
              <w:trPr>
                <w:trHeight w:val="397"/>
                <w:jc w:val="center"/>
              </w:trPr>
              <w:tc>
                <w:tcPr>
                  <w:tcW w:w="335" w:type="pct"/>
                  <w:tcBorders>
                    <w:top w:val="single" w:sz="8" w:space="0" w:color="auto"/>
                  </w:tcBorders>
                  <w:vAlign w:val="center"/>
                </w:tcPr>
                <w:p w14:paraId="36D1BC6A" w14:textId="77777777" w:rsidR="00851FC9" w:rsidRPr="00D20786" w:rsidRDefault="00851FC9" w:rsidP="00851FC9">
                  <w:pPr>
                    <w:pStyle w:val="aff"/>
                    <w:rPr>
                      <w:bCs/>
                      <w:lang w:val="pt-BR"/>
                    </w:rPr>
                  </w:pPr>
                  <w:r>
                    <w:rPr>
                      <w:rFonts w:hint="eastAsia"/>
                      <w:bCs/>
                      <w:lang w:val="pt-BR"/>
                    </w:rPr>
                    <w:t>4</w:t>
                  </w:r>
                </w:p>
              </w:tc>
              <w:tc>
                <w:tcPr>
                  <w:tcW w:w="1028" w:type="pct"/>
                  <w:tcBorders>
                    <w:top w:val="single" w:sz="8" w:space="0" w:color="auto"/>
                  </w:tcBorders>
                  <w:vAlign w:val="center"/>
                </w:tcPr>
                <w:p w14:paraId="2735F9E3" w14:textId="77777777" w:rsidR="00851FC9" w:rsidRPr="00D20786" w:rsidRDefault="00851FC9" w:rsidP="00851FC9">
                  <w:pPr>
                    <w:pStyle w:val="aff"/>
                    <w:rPr>
                      <w:bCs/>
                      <w:lang w:val="pt-BR"/>
                    </w:rPr>
                  </w:pPr>
                  <w:r w:rsidRPr="00D20786">
                    <w:rPr>
                      <w:bCs/>
                      <w:color w:val="000000"/>
                      <w:lang w:val="pt-BR"/>
                    </w:rPr>
                    <w:t>多功能母线加工机</w:t>
                  </w:r>
                </w:p>
              </w:tc>
              <w:tc>
                <w:tcPr>
                  <w:tcW w:w="794" w:type="pct"/>
                  <w:tcBorders>
                    <w:top w:val="single" w:sz="8" w:space="0" w:color="auto"/>
                  </w:tcBorders>
                  <w:vAlign w:val="center"/>
                </w:tcPr>
                <w:p w14:paraId="5CC048F6" w14:textId="77777777" w:rsidR="00851FC9" w:rsidRPr="00D20786" w:rsidRDefault="00851FC9" w:rsidP="00851FC9">
                  <w:pPr>
                    <w:pStyle w:val="aff"/>
                    <w:rPr>
                      <w:bCs/>
                      <w:lang w:val="pt-BR"/>
                    </w:rPr>
                  </w:pPr>
                  <w:r w:rsidRPr="00D20786">
                    <w:rPr>
                      <w:bCs/>
                      <w:color w:val="000000"/>
                    </w:rPr>
                    <w:t>MX-303FK</w:t>
                  </w:r>
                </w:p>
              </w:tc>
              <w:tc>
                <w:tcPr>
                  <w:tcW w:w="1033" w:type="pct"/>
                  <w:tcBorders>
                    <w:top w:val="single" w:sz="8" w:space="0" w:color="auto"/>
                  </w:tcBorders>
                  <w:vAlign w:val="center"/>
                </w:tcPr>
                <w:p w14:paraId="57BBFADB" w14:textId="77777777" w:rsidR="00851FC9" w:rsidRPr="00D20786" w:rsidRDefault="00851FC9" w:rsidP="00851FC9">
                  <w:pPr>
                    <w:pStyle w:val="aff"/>
                    <w:rPr>
                      <w:bCs/>
                      <w:lang w:val="pt-BR"/>
                    </w:rPr>
                  </w:pPr>
                  <w:r w:rsidRPr="00D20786">
                    <w:rPr>
                      <w:bCs/>
                      <w:color w:val="000000"/>
                      <w:lang w:val="pt-BR"/>
                    </w:rPr>
                    <w:t>干变</w:t>
                  </w:r>
                  <w:r w:rsidRPr="00D20786">
                    <w:rPr>
                      <w:bCs/>
                      <w:color w:val="000000"/>
                    </w:rPr>
                    <w:t>8</w:t>
                  </w:r>
                  <w:r w:rsidRPr="00D20786">
                    <w:rPr>
                      <w:bCs/>
                      <w:color w:val="000000"/>
                    </w:rPr>
                    <w:t>台，油变</w:t>
                  </w:r>
                  <w:r w:rsidRPr="00D20786">
                    <w:rPr>
                      <w:bCs/>
                      <w:color w:val="000000"/>
                    </w:rPr>
                    <w:t>6</w:t>
                  </w:r>
                  <w:r w:rsidRPr="00D20786">
                    <w:rPr>
                      <w:bCs/>
                      <w:color w:val="000000"/>
                    </w:rPr>
                    <w:t>台，合计</w:t>
                  </w:r>
                  <w:r w:rsidRPr="00D20786">
                    <w:rPr>
                      <w:bCs/>
                      <w:color w:val="000000"/>
                    </w:rPr>
                    <w:t>14</w:t>
                  </w:r>
                  <w:r w:rsidRPr="00D20786">
                    <w:rPr>
                      <w:bCs/>
                      <w:color w:val="000000"/>
                    </w:rPr>
                    <w:t>台</w:t>
                  </w:r>
                </w:p>
              </w:tc>
              <w:tc>
                <w:tcPr>
                  <w:tcW w:w="854" w:type="pct"/>
                  <w:tcBorders>
                    <w:top w:val="single" w:sz="8" w:space="0" w:color="auto"/>
                  </w:tcBorders>
                  <w:vAlign w:val="center"/>
                </w:tcPr>
                <w:p w14:paraId="61937634" w14:textId="77777777" w:rsidR="00851FC9" w:rsidRPr="00D20786" w:rsidRDefault="00851FC9" w:rsidP="00851FC9">
                  <w:pPr>
                    <w:pStyle w:val="aff"/>
                    <w:rPr>
                      <w:bCs/>
                      <w:lang w:val="pt-BR"/>
                    </w:rPr>
                  </w:pPr>
                  <w:r w:rsidRPr="00D20786">
                    <w:rPr>
                      <w:bCs/>
                      <w:color w:val="000000"/>
                      <w:lang w:val="pt-BR"/>
                    </w:rPr>
                    <w:t>干变</w:t>
                  </w:r>
                  <w:r w:rsidRPr="00D20786">
                    <w:rPr>
                      <w:bCs/>
                      <w:color w:val="000000"/>
                    </w:rPr>
                    <w:t>8</w:t>
                  </w:r>
                  <w:r w:rsidRPr="00D20786">
                    <w:rPr>
                      <w:bCs/>
                      <w:color w:val="000000"/>
                    </w:rPr>
                    <w:t>台，油变</w:t>
                  </w:r>
                  <w:r w:rsidRPr="00D20786">
                    <w:rPr>
                      <w:bCs/>
                      <w:color w:val="000000"/>
                    </w:rPr>
                    <w:t>6</w:t>
                  </w:r>
                  <w:r w:rsidRPr="00D20786">
                    <w:rPr>
                      <w:bCs/>
                      <w:color w:val="000000"/>
                    </w:rPr>
                    <w:t>台，合计</w:t>
                  </w:r>
                  <w:r w:rsidRPr="00D20786">
                    <w:rPr>
                      <w:bCs/>
                      <w:color w:val="000000"/>
                    </w:rPr>
                    <w:t>14</w:t>
                  </w:r>
                  <w:r w:rsidRPr="00D20786">
                    <w:rPr>
                      <w:bCs/>
                      <w:color w:val="000000"/>
                    </w:rPr>
                    <w:t>台</w:t>
                  </w:r>
                </w:p>
              </w:tc>
              <w:tc>
                <w:tcPr>
                  <w:tcW w:w="478" w:type="pct"/>
                  <w:vAlign w:val="center"/>
                </w:tcPr>
                <w:p w14:paraId="712A9024" w14:textId="77777777" w:rsidR="00851FC9" w:rsidRPr="00C47D93" w:rsidRDefault="00851FC9" w:rsidP="00851FC9">
                  <w:pPr>
                    <w:pStyle w:val="aff"/>
                    <w:rPr>
                      <w:bCs/>
                      <w:color w:val="000000"/>
                      <w:lang w:val="pt-BR"/>
                    </w:rPr>
                  </w:pPr>
                  <w:r w:rsidRPr="00AA5EB5">
                    <w:rPr>
                      <w:rFonts w:hint="eastAsia"/>
                      <w:bCs/>
                      <w:color w:val="000000"/>
                      <w:lang w:val="pt-BR"/>
                    </w:rPr>
                    <w:t>一致</w:t>
                  </w:r>
                </w:p>
              </w:tc>
              <w:tc>
                <w:tcPr>
                  <w:tcW w:w="478" w:type="pct"/>
                  <w:vMerge w:val="restart"/>
                  <w:vAlign w:val="center"/>
                </w:tcPr>
                <w:p w14:paraId="259B5CA1" w14:textId="7F7922E4" w:rsidR="00851FC9" w:rsidRPr="00AA5EB5" w:rsidRDefault="00851FC9" w:rsidP="00851FC9">
                  <w:pPr>
                    <w:pStyle w:val="aff"/>
                    <w:rPr>
                      <w:bCs/>
                      <w:color w:val="000000"/>
                      <w:lang w:val="pt-BR"/>
                    </w:rPr>
                  </w:pPr>
                  <w:r w:rsidRPr="00D20786">
                    <w:rPr>
                      <w:bCs/>
                      <w:szCs w:val="21"/>
                      <w:lang w:val="pt-BR"/>
                    </w:rPr>
                    <w:t>线圈绕制</w:t>
                  </w:r>
                </w:p>
              </w:tc>
            </w:tr>
            <w:tr w:rsidR="00851FC9" w:rsidRPr="00D20786" w14:paraId="70AE05C6" w14:textId="10DCEEBD" w:rsidTr="00CF3193">
              <w:trPr>
                <w:trHeight w:val="397"/>
                <w:jc w:val="center"/>
              </w:trPr>
              <w:tc>
                <w:tcPr>
                  <w:tcW w:w="335" w:type="pct"/>
                  <w:tcBorders>
                    <w:top w:val="single" w:sz="8" w:space="0" w:color="auto"/>
                  </w:tcBorders>
                  <w:vAlign w:val="center"/>
                </w:tcPr>
                <w:p w14:paraId="5E7A4B33" w14:textId="77777777" w:rsidR="00851FC9" w:rsidRPr="00D20786" w:rsidRDefault="00851FC9" w:rsidP="00CF3193">
                  <w:pPr>
                    <w:pStyle w:val="aff"/>
                    <w:rPr>
                      <w:bCs/>
                      <w:lang w:val="pt-BR"/>
                    </w:rPr>
                  </w:pPr>
                  <w:r>
                    <w:rPr>
                      <w:rFonts w:hint="eastAsia"/>
                      <w:bCs/>
                      <w:lang w:val="pt-BR"/>
                    </w:rPr>
                    <w:t>5</w:t>
                  </w:r>
                </w:p>
              </w:tc>
              <w:tc>
                <w:tcPr>
                  <w:tcW w:w="1028" w:type="pct"/>
                  <w:tcBorders>
                    <w:top w:val="single" w:sz="8" w:space="0" w:color="auto"/>
                  </w:tcBorders>
                  <w:vAlign w:val="center"/>
                </w:tcPr>
                <w:p w14:paraId="14A3D56C" w14:textId="77777777" w:rsidR="00851FC9" w:rsidRPr="00D20786" w:rsidRDefault="00851FC9" w:rsidP="00CF3193">
                  <w:pPr>
                    <w:pStyle w:val="aff"/>
                    <w:rPr>
                      <w:bCs/>
                      <w:lang w:val="pt-BR"/>
                    </w:rPr>
                  </w:pPr>
                  <w:r w:rsidRPr="00D20786">
                    <w:rPr>
                      <w:bCs/>
                      <w:color w:val="000000"/>
                      <w:lang w:val="pt-BR"/>
                    </w:rPr>
                    <w:t>箔式绕线机</w:t>
                  </w:r>
                </w:p>
              </w:tc>
              <w:tc>
                <w:tcPr>
                  <w:tcW w:w="794" w:type="pct"/>
                  <w:tcBorders>
                    <w:top w:val="single" w:sz="8" w:space="0" w:color="auto"/>
                  </w:tcBorders>
                  <w:vAlign w:val="center"/>
                </w:tcPr>
                <w:p w14:paraId="6C3F474E" w14:textId="77777777" w:rsidR="00851FC9" w:rsidRPr="00D20786" w:rsidRDefault="00851FC9" w:rsidP="00CF3193">
                  <w:pPr>
                    <w:pStyle w:val="aff"/>
                    <w:rPr>
                      <w:bCs/>
                      <w:lang w:val="pt-BR"/>
                    </w:rPr>
                  </w:pPr>
                  <w:r w:rsidRPr="00D20786">
                    <w:rPr>
                      <w:bCs/>
                      <w:color w:val="000000"/>
                    </w:rPr>
                    <w:t>BRJ-1400</w:t>
                  </w:r>
                </w:p>
              </w:tc>
              <w:tc>
                <w:tcPr>
                  <w:tcW w:w="1033" w:type="pct"/>
                  <w:tcBorders>
                    <w:top w:val="single" w:sz="8" w:space="0" w:color="auto"/>
                  </w:tcBorders>
                  <w:vAlign w:val="center"/>
                </w:tcPr>
                <w:p w14:paraId="529F6895" w14:textId="77777777" w:rsidR="00851FC9" w:rsidRPr="00D20786" w:rsidRDefault="00851FC9" w:rsidP="00CF3193">
                  <w:pPr>
                    <w:pStyle w:val="aff"/>
                    <w:rPr>
                      <w:bCs/>
                      <w:lang w:val="pt-BR"/>
                    </w:rPr>
                  </w:pPr>
                  <w:r w:rsidRPr="00D20786">
                    <w:rPr>
                      <w:bCs/>
                      <w:color w:val="000000"/>
                    </w:rPr>
                    <w:t>16</w:t>
                  </w:r>
                </w:p>
              </w:tc>
              <w:tc>
                <w:tcPr>
                  <w:tcW w:w="854" w:type="pct"/>
                  <w:vAlign w:val="center"/>
                </w:tcPr>
                <w:p w14:paraId="487BEFAC" w14:textId="77777777" w:rsidR="00851FC9" w:rsidRPr="00D20786" w:rsidRDefault="00851FC9" w:rsidP="00CF3193">
                  <w:pPr>
                    <w:pStyle w:val="aff"/>
                    <w:rPr>
                      <w:bCs/>
                      <w:lang w:val="pt-BR"/>
                    </w:rPr>
                  </w:pPr>
                  <w:r w:rsidRPr="00D20786">
                    <w:rPr>
                      <w:bCs/>
                      <w:color w:val="000000"/>
                    </w:rPr>
                    <w:t>16</w:t>
                  </w:r>
                </w:p>
              </w:tc>
              <w:tc>
                <w:tcPr>
                  <w:tcW w:w="478" w:type="pct"/>
                  <w:vAlign w:val="center"/>
                </w:tcPr>
                <w:p w14:paraId="55A687A1" w14:textId="77777777" w:rsidR="00851FC9" w:rsidRPr="00C47D93" w:rsidRDefault="00851FC9" w:rsidP="00CF3193">
                  <w:pPr>
                    <w:pStyle w:val="aff"/>
                    <w:rPr>
                      <w:bCs/>
                      <w:color w:val="000000"/>
                      <w:lang w:val="pt-BR"/>
                    </w:rPr>
                  </w:pPr>
                  <w:r w:rsidRPr="00AA5EB5">
                    <w:rPr>
                      <w:rFonts w:hint="eastAsia"/>
                      <w:bCs/>
                      <w:color w:val="000000"/>
                      <w:lang w:val="pt-BR"/>
                    </w:rPr>
                    <w:t>一致</w:t>
                  </w:r>
                </w:p>
              </w:tc>
              <w:tc>
                <w:tcPr>
                  <w:tcW w:w="478" w:type="pct"/>
                  <w:vMerge/>
                  <w:vAlign w:val="center"/>
                </w:tcPr>
                <w:p w14:paraId="06BF813C" w14:textId="77777777" w:rsidR="00851FC9" w:rsidRPr="00AA5EB5" w:rsidRDefault="00851FC9" w:rsidP="00CF3193">
                  <w:pPr>
                    <w:pStyle w:val="aff"/>
                    <w:rPr>
                      <w:bCs/>
                      <w:color w:val="000000"/>
                      <w:lang w:val="pt-BR"/>
                    </w:rPr>
                  </w:pPr>
                </w:p>
              </w:tc>
            </w:tr>
            <w:tr w:rsidR="00851FC9" w:rsidRPr="00D20786" w14:paraId="32D7F6FC" w14:textId="66044E25" w:rsidTr="00CF3193">
              <w:trPr>
                <w:trHeight w:val="397"/>
                <w:jc w:val="center"/>
              </w:trPr>
              <w:tc>
                <w:tcPr>
                  <w:tcW w:w="335" w:type="pct"/>
                  <w:tcBorders>
                    <w:top w:val="single" w:sz="8" w:space="0" w:color="auto"/>
                  </w:tcBorders>
                  <w:vAlign w:val="center"/>
                </w:tcPr>
                <w:p w14:paraId="5F207869" w14:textId="77777777" w:rsidR="00851FC9" w:rsidRPr="00D20786" w:rsidRDefault="00851FC9" w:rsidP="00CF3193">
                  <w:pPr>
                    <w:pStyle w:val="aff"/>
                    <w:rPr>
                      <w:bCs/>
                      <w:lang w:val="pt-BR"/>
                    </w:rPr>
                  </w:pPr>
                  <w:r>
                    <w:rPr>
                      <w:rFonts w:hint="eastAsia"/>
                      <w:bCs/>
                      <w:lang w:val="pt-BR"/>
                    </w:rPr>
                    <w:t>6</w:t>
                  </w:r>
                </w:p>
              </w:tc>
              <w:tc>
                <w:tcPr>
                  <w:tcW w:w="1028" w:type="pct"/>
                  <w:tcBorders>
                    <w:top w:val="single" w:sz="8" w:space="0" w:color="auto"/>
                  </w:tcBorders>
                  <w:vAlign w:val="center"/>
                </w:tcPr>
                <w:p w14:paraId="7BB83B2B" w14:textId="77777777" w:rsidR="00851FC9" w:rsidRPr="00D20786" w:rsidRDefault="00851FC9" w:rsidP="00CF3193">
                  <w:pPr>
                    <w:pStyle w:val="aff"/>
                    <w:rPr>
                      <w:bCs/>
                      <w:lang w:val="pt-BR"/>
                    </w:rPr>
                  </w:pPr>
                  <w:r w:rsidRPr="00D20786">
                    <w:rPr>
                      <w:bCs/>
                      <w:color w:val="000000"/>
                      <w:lang w:val="pt-BR"/>
                    </w:rPr>
                    <w:t>自动绕线机</w:t>
                  </w:r>
                </w:p>
              </w:tc>
              <w:tc>
                <w:tcPr>
                  <w:tcW w:w="794" w:type="pct"/>
                  <w:tcBorders>
                    <w:top w:val="single" w:sz="8" w:space="0" w:color="auto"/>
                  </w:tcBorders>
                  <w:vAlign w:val="center"/>
                </w:tcPr>
                <w:p w14:paraId="65C2D775" w14:textId="77777777" w:rsidR="00851FC9" w:rsidRPr="00D20786" w:rsidRDefault="00851FC9" w:rsidP="00CF3193">
                  <w:pPr>
                    <w:pStyle w:val="aff"/>
                    <w:rPr>
                      <w:bCs/>
                      <w:lang w:val="pt-BR"/>
                    </w:rPr>
                  </w:pPr>
                  <w:r w:rsidRPr="00D20786">
                    <w:rPr>
                      <w:bCs/>
                      <w:color w:val="000000"/>
                      <w:lang w:val="pt-BR"/>
                    </w:rPr>
                    <w:t>自制</w:t>
                  </w:r>
                </w:p>
              </w:tc>
              <w:tc>
                <w:tcPr>
                  <w:tcW w:w="1033" w:type="pct"/>
                  <w:tcBorders>
                    <w:top w:val="single" w:sz="8" w:space="0" w:color="auto"/>
                  </w:tcBorders>
                  <w:vAlign w:val="center"/>
                </w:tcPr>
                <w:p w14:paraId="7ED080A3" w14:textId="77777777" w:rsidR="00851FC9" w:rsidRPr="00D20786" w:rsidRDefault="00851FC9" w:rsidP="00CF3193">
                  <w:pPr>
                    <w:pStyle w:val="aff"/>
                    <w:rPr>
                      <w:bCs/>
                      <w:lang w:val="pt-BR"/>
                    </w:rPr>
                  </w:pPr>
                  <w:r w:rsidRPr="00D20786">
                    <w:rPr>
                      <w:bCs/>
                      <w:color w:val="000000"/>
                      <w:lang w:val="pt-BR"/>
                    </w:rPr>
                    <w:t>油变</w:t>
                  </w:r>
                  <w:r w:rsidRPr="00D20786">
                    <w:rPr>
                      <w:bCs/>
                      <w:color w:val="000000"/>
                    </w:rPr>
                    <w:t>60</w:t>
                  </w:r>
                  <w:r w:rsidRPr="00D20786">
                    <w:rPr>
                      <w:bCs/>
                      <w:color w:val="000000"/>
                    </w:rPr>
                    <w:t>台，干变</w:t>
                  </w:r>
                  <w:r w:rsidRPr="00D20786">
                    <w:rPr>
                      <w:bCs/>
                      <w:color w:val="000000"/>
                    </w:rPr>
                    <w:t>34</w:t>
                  </w:r>
                  <w:r w:rsidRPr="00D20786">
                    <w:rPr>
                      <w:bCs/>
                      <w:color w:val="000000"/>
                    </w:rPr>
                    <w:t>台，合计</w:t>
                  </w:r>
                  <w:r w:rsidRPr="00D20786">
                    <w:rPr>
                      <w:bCs/>
                      <w:color w:val="000000"/>
                    </w:rPr>
                    <w:t>94</w:t>
                  </w:r>
                  <w:r w:rsidRPr="00D20786">
                    <w:rPr>
                      <w:bCs/>
                      <w:color w:val="000000"/>
                    </w:rPr>
                    <w:t>台</w:t>
                  </w:r>
                </w:p>
              </w:tc>
              <w:tc>
                <w:tcPr>
                  <w:tcW w:w="854" w:type="pct"/>
                  <w:vAlign w:val="center"/>
                </w:tcPr>
                <w:p w14:paraId="1FE3E4F4" w14:textId="77777777" w:rsidR="00851FC9" w:rsidRPr="00D20786" w:rsidRDefault="00851FC9" w:rsidP="00CF3193">
                  <w:pPr>
                    <w:pStyle w:val="aff"/>
                    <w:rPr>
                      <w:bCs/>
                      <w:lang w:val="pt-BR"/>
                    </w:rPr>
                  </w:pPr>
                  <w:r w:rsidRPr="00D20786">
                    <w:rPr>
                      <w:bCs/>
                      <w:color w:val="000000"/>
                      <w:lang w:val="pt-BR"/>
                    </w:rPr>
                    <w:t>油变</w:t>
                  </w:r>
                  <w:r w:rsidRPr="00D20786">
                    <w:rPr>
                      <w:bCs/>
                      <w:color w:val="000000"/>
                    </w:rPr>
                    <w:t>60</w:t>
                  </w:r>
                  <w:r w:rsidRPr="00D20786">
                    <w:rPr>
                      <w:bCs/>
                      <w:color w:val="000000"/>
                    </w:rPr>
                    <w:t>台，干变</w:t>
                  </w:r>
                  <w:r w:rsidRPr="00D20786">
                    <w:rPr>
                      <w:bCs/>
                      <w:color w:val="000000"/>
                    </w:rPr>
                    <w:t>34</w:t>
                  </w:r>
                  <w:r w:rsidRPr="00D20786">
                    <w:rPr>
                      <w:bCs/>
                      <w:color w:val="000000"/>
                    </w:rPr>
                    <w:t>台，合计</w:t>
                  </w:r>
                  <w:r w:rsidRPr="00D20786">
                    <w:rPr>
                      <w:bCs/>
                      <w:color w:val="000000"/>
                    </w:rPr>
                    <w:t>94</w:t>
                  </w:r>
                  <w:r w:rsidRPr="00D20786">
                    <w:rPr>
                      <w:bCs/>
                      <w:color w:val="000000"/>
                    </w:rPr>
                    <w:t>台</w:t>
                  </w:r>
                </w:p>
              </w:tc>
              <w:tc>
                <w:tcPr>
                  <w:tcW w:w="478" w:type="pct"/>
                  <w:vAlign w:val="center"/>
                </w:tcPr>
                <w:p w14:paraId="04D32250" w14:textId="77777777" w:rsidR="00851FC9" w:rsidRPr="00C47D93" w:rsidRDefault="00851FC9" w:rsidP="00CF3193">
                  <w:pPr>
                    <w:pStyle w:val="aff"/>
                    <w:rPr>
                      <w:bCs/>
                      <w:color w:val="000000"/>
                      <w:lang w:val="pt-BR"/>
                    </w:rPr>
                  </w:pPr>
                  <w:r w:rsidRPr="00AA5EB5">
                    <w:rPr>
                      <w:rFonts w:hint="eastAsia"/>
                      <w:bCs/>
                      <w:color w:val="000000"/>
                      <w:lang w:val="pt-BR"/>
                    </w:rPr>
                    <w:t>一致</w:t>
                  </w:r>
                </w:p>
              </w:tc>
              <w:tc>
                <w:tcPr>
                  <w:tcW w:w="478" w:type="pct"/>
                  <w:vMerge/>
                  <w:vAlign w:val="center"/>
                </w:tcPr>
                <w:p w14:paraId="4E36D13C" w14:textId="77777777" w:rsidR="00851FC9" w:rsidRPr="00AA5EB5" w:rsidRDefault="00851FC9" w:rsidP="00CF3193">
                  <w:pPr>
                    <w:pStyle w:val="aff"/>
                    <w:rPr>
                      <w:bCs/>
                      <w:color w:val="000000"/>
                      <w:lang w:val="pt-BR"/>
                    </w:rPr>
                  </w:pPr>
                </w:p>
              </w:tc>
            </w:tr>
            <w:tr w:rsidR="00851FC9" w:rsidRPr="00D20786" w14:paraId="08EE53CD" w14:textId="223EEF6B" w:rsidTr="00CF3193">
              <w:trPr>
                <w:trHeight w:val="397"/>
                <w:jc w:val="center"/>
              </w:trPr>
              <w:tc>
                <w:tcPr>
                  <w:tcW w:w="335" w:type="pct"/>
                  <w:tcBorders>
                    <w:top w:val="single" w:sz="8" w:space="0" w:color="auto"/>
                  </w:tcBorders>
                  <w:vAlign w:val="center"/>
                </w:tcPr>
                <w:p w14:paraId="222AE390" w14:textId="77777777" w:rsidR="00851FC9" w:rsidRPr="00D20786" w:rsidRDefault="00851FC9" w:rsidP="00CF3193">
                  <w:pPr>
                    <w:pStyle w:val="aff"/>
                    <w:rPr>
                      <w:bCs/>
                      <w:lang w:val="pt-BR"/>
                    </w:rPr>
                  </w:pPr>
                  <w:r>
                    <w:rPr>
                      <w:rFonts w:hint="eastAsia"/>
                      <w:bCs/>
                      <w:lang w:val="pt-BR"/>
                    </w:rPr>
                    <w:t>7</w:t>
                  </w:r>
                </w:p>
              </w:tc>
              <w:tc>
                <w:tcPr>
                  <w:tcW w:w="1028" w:type="pct"/>
                  <w:tcBorders>
                    <w:top w:val="single" w:sz="8" w:space="0" w:color="auto"/>
                  </w:tcBorders>
                  <w:vAlign w:val="center"/>
                </w:tcPr>
                <w:p w14:paraId="6268BFC3" w14:textId="77777777" w:rsidR="00851FC9" w:rsidRPr="00D20786" w:rsidRDefault="00851FC9" w:rsidP="00CF3193">
                  <w:pPr>
                    <w:pStyle w:val="aff"/>
                    <w:rPr>
                      <w:bCs/>
                      <w:lang w:val="pt-BR"/>
                    </w:rPr>
                  </w:pPr>
                  <w:r w:rsidRPr="00D20786">
                    <w:rPr>
                      <w:bCs/>
                      <w:color w:val="000000"/>
                      <w:lang w:val="pt-BR"/>
                    </w:rPr>
                    <w:t>氧焊机</w:t>
                  </w:r>
                </w:p>
              </w:tc>
              <w:tc>
                <w:tcPr>
                  <w:tcW w:w="794" w:type="pct"/>
                  <w:tcBorders>
                    <w:top w:val="single" w:sz="8" w:space="0" w:color="auto"/>
                  </w:tcBorders>
                  <w:vAlign w:val="center"/>
                </w:tcPr>
                <w:p w14:paraId="67917B5F" w14:textId="77777777" w:rsidR="00851FC9" w:rsidRPr="00D20786" w:rsidRDefault="00851FC9" w:rsidP="00CF3193">
                  <w:pPr>
                    <w:pStyle w:val="aff"/>
                    <w:rPr>
                      <w:bCs/>
                      <w:lang w:val="pt-BR"/>
                    </w:rPr>
                  </w:pPr>
                  <w:r w:rsidRPr="00D20786">
                    <w:rPr>
                      <w:bCs/>
                      <w:color w:val="000000"/>
                      <w:lang w:val="pt-BR"/>
                    </w:rPr>
                    <w:t>自制</w:t>
                  </w:r>
                </w:p>
              </w:tc>
              <w:tc>
                <w:tcPr>
                  <w:tcW w:w="1033" w:type="pct"/>
                  <w:tcBorders>
                    <w:top w:val="single" w:sz="8" w:space="0" w:color="auto"/>
                  </w:tcBorders>
                  <w:vAlign w:val="center"/>
                </w:tcPr>
                <w:p w14:paraId="5336DC0E" w14:textId="77777777" w:rsidR="00851FC9" w:rsidRPr="00D20786" w:rsidRDefault="00851FC9" w:rsidP="00CF3193">
                  <w:pPr>
                    <w:pStyle w:val="aff"/>
                    <w:rPr>
                      <w:bCs/>
                      <w:lang w:val="pt-BR"/>
                    </w:rPr>
                  </w:pPr>
                  <w:r w:rsidRPr="00D20786">
                    <w:rPr>
                      <w:bCs/>
                      <w:color w:val="000000"/>
                      <w:lang w:val="pt-BR"/>
                    </w:rPr>
                    <w:t>50</w:t>
                  </w:r>
                </w:p>
              </w:tc>
              <w:tc>
                <w:tcPr>
                  <w:tcW w:w="854" w:type="pct"/>
                  <w:vAlign w:val="center"/>
                </w:tcPr>
                <w:p w14:paraId="7AA4D82E" w14:textId="77777777" w:rsidR="00851FC9" w:rsidRPr="00D20786" w:rsidRDefault="00851FC9" w:rsidP="00CF3193">
                  <w:pPr>
                    <w:pStyle w:val="aff"/>
                    <w:rPr>
                      <w:bCs/>
                      <w:lang w:val="pt-BR"/>
                    </w:rPr>
                  </w:pPr>
                  <w:r w:rsidRPr="00D20786">
                    <w:rPr>
                      <w:bCs/>
                      <w:color w:val="000000"/>
                      <w:lang w:val="pt-BR"/>
                    </w:rPr>
                    <w:t>50</w:t>
                  </w:r>
                </w:p>
              </w:tc>
              <w:tc>
                <w:tcPr>
                  <w:tcW w:w="478" w:type="pct"/>
                  <w:vAlign w:val="center"/>
                </w:tcPr>
                <w:p w14:paraId="21064769" w14:textId="77777777" w:rsidR="00851FC9" w:rsidRPr="00C47D93" w:rsidRDefault="00851FC9" w:rsidP="00CF3193">
                  <w:pPr>
                    <w:pStyle w:val="aff"/>
                    <w:rPr>
                      <w:bCs/>
                      <w:color w:val="000000"/>
                      <w:lang w:val="pt-BR"/>
                    </w:rPr>
                  </w:pPr>
                  <w:r w:rsidRPr="00AA5EB5">
                    <w:rPr>
                      <w:rFonts w:hint="eastAsia"/>
                      <w:bCs/>
                      <w:color w:val="000000"/>
                      <w:lang w:val="pt-BR"/>
                    </w:rPr>
                    <w:t>一致</w:t>
                  </w:r>
                </w:p>
              </w:tc>
              <w:tc>
                <w:tcPr>
                  <w:tcW w:w="478" w:type="pct"/>
                  <w:vMerge/>
                  <w:vAlign w:val="center"/>
                </w:tcPr>
                <w:p w14:paraId="6373AB98" w14:textId="77777777" w:rsidR="00851FC9" w:rsidRPr="00AA5EB5" w:rsidRDefault="00851FC9" w:rsidP="00CF3193">
                  <w:pPr>
                    <w:pStyle w:val="aff"/>
                    <w:rPr>
                      <w:bCs/>
                      <w:color w:val="000000"/>
                      <w:lang w:val="pt-BR"/>
                    </w:rPr>
                  </w:pPr>
                </w:p>
              </w:tc>
            </w:tr>
            <w:tr w:rsidR="00043C55" w:rsidRPr="00D20786" w14:paraId="64A51A9D" w14:textId="71F917C9" w:rsidTr="00CF3193">
              <w:trPr>
                <w:trHeight w:val="397"/>
                <w:jc w:val="center"/>
              </w:trPr>
              <w:tc>
                <w:tcPr>
                  <w:tcW w:w="335" w:type="pct"/>
                  <w:tcBorders>
                    <w:top w:val="single" w:sz="8" w:space="0" w:color="auto"/>
                  </w:tcBorders>
                  <w:vAlign w:val="center"/>
                </w:tcPr>
                <w:p w14:paraId="3A118BFB" w14:textId="77777777" w:rsidR="00043C55" w:rsidRPr="00D20786" w:rsidRDefault="00043C55" w:rsidP="00043C55">
                  <w:pPr>
                    <w:pStyle w:val="aff"/>
                    <w:rPr>
                      <w:bCs/>
                      <w:lang w:val="pt-BR"/>
                    </w:rPr>
                  </w:pPr>
                  <w:r>
                    <w:rPr>
                      <w:rFonts w:hint="eastAsia"/>
                      <w:bCs/>
                      <w:lang w:val="pt-BR"/>
                    </w:rPr>
                    <w:t>8</w:t>
                  </w:r>
                </w:p>
              </w:tc>
              <w:tc>
                <w:tcPr>
                  <w:tcW w:w="1028" w:type="pct"/>
                  <w:tcBorders>
                    <w:top w:val="single" w:sz="8" w:space="0" w:color="auto"/>
                  </w:tcBorders>
                  <w:vAlign w:val="center"/>
                </w:tcPr>
                <w:p w14:paraId="4E33F1FA" w14:textId="77777777" w:rsidR="00043C55" w:rsidRPr="00D20786" w:rsidRDefault="00043C55" w:rsidP="00043C55">
                  <w:pPr>
                    <w:pStyle w:val="aff"/>
                    <w:rPr>
                      <w:bCs/>
                      <w:lang w:val="pt-BR"/>
                    </w:rPr>
                  </w:pPr>
                  <w:proofErr w:type="gramStart"/>
                  <w:r w:rsidRPr="00D20786">
                    <w:rPr>
                      <w:bCs/>
                      <w:color w:val="000000"/>
                      <w:lang w:val="pt-BR"/>
                    </w:rPr>
                    <w:t>氩</w:t>
                  </w:r>
                  <w:proofErr w:type="gramEnd"/>
                  <w:r w:rsidRPr="00D20786">
                    <w:rPr>
                      <w:bCs/>
                      <w:color w:val="000000"/>
                      <w:lang w:val="pt-BR"/>
                    </w:rPr>
                    <w:t>弧焊机（油变）</w:t>
                  </w:r>
                </w:p>
              </w:tc>
              <w:tc>
                <w:tcPr>
                  <w:tcW w:w="794" w:type="pct"/>
                  <w:tcBorders>
                    <w:top w:val="single" w:sz="8" w:space="0" w:color="auto"/>
                  </w:tcBorders>
                  <w:vAlign w:val="center"/>
                </w:tcPr>
                <w:p w14:paraId="39D6DCD6" w14:textId="77777777" w:rsidR="00043C55" w:rsidRPr="00D20786" w:rsidRDefault="00043C55" w:rsidP="00043C55">
                  <w:pPr>
                    <w:pStyle w:val="aff"/>
                    <w:rPr>
                      <w:bCs/>
                      <w:lang w:val="pt-BR"/>
                    </w:rPr>
                  </w:pPr>
                  <w:r w:rsidRPr="00D20786">
                    <w:rPr>
                      <w:bCs/>
                      <w:color w:val="000000"/>
                    </w:rPr>
                    <w:t>TIG-200A</w:t>
                  </w:r>
                </w:p>
              </w:tc>
              <w:tc>
                <w:tcPr>
                  <w:tcW w:w="1033" w:type="pct"/>
                  <w:tcBorders>
                    <w:top w:val="single" w:sz="8" w:space="0" w:color="auto"/>
                  </w:tcBorders>
                  <w:vAlign w:val="center"/>
                </w:tcPr>
                <w:p w14:paraId="02E2CF7E" w14:textId="77777777" w:rsidR="00043C55" w:rsidRPr="00D20786" w:rsidRDefault="00043C55" w:rsidP="00043C55">
                  <w:pPr>
                    <w:pStyle w:val="aff"/>
                    <w:rPr>
                      <w:bCs/>
                      <w:lang w:val="pt-BR"/>
                    </w:rPr>
                  </w:pPr>
                  <w:r w:rsidRPr="00D20786">
                    <w:rPr>
                      <w:bCs/>
                      <w:color w:val="000000"/>
                    </w:rPr>
                    <w:t>10</w:t>
                  </w:r>
                </w:p>
              </w:tc>
              <w:tc>
                <w:tcPr>
                  <w:tcW w:w="854" w:type="pct"/>
                  <w:tcBorders>
                    <w:top w:val="single" w:sz="8" w:space="0" w:color="auto"/>
                  </w:tcBorders>
                  <w:vAlign w:val="center"/>
                </w:tcPr>
                <w:p w14:paraId="523ECEC4" w14:textId="77777777" w:rsidR="00043C55" w:rsidRPr="00D20786" w:rsidRDefault="00043C55" w:rsidP="00043C55">
                  <w:pPr>
                    <w:pStyle w:val="aff"/>
                    <w:rPr>
                      <w:bCs/>
                      <w:lang w:val="pt-BR"/>
                    </w:rPr>
                  </w:pPr>
                  <w:r w:rsidRPr="00D20786">
                    <w:rPr>
                      <w:bCs/>
                      <w:color w:val="000000"/>
                    </w:rPr>
                    <w:t>10</w:t>
                  </w:r>
                </w:p>
              </w:tc>
              <w:tc>
                <w:tcPr>
                  <w:tcW w:w="478" w:type="pct"/>
                  <w:vAlign w:val="center"/>
                </w:tcPr>
                <w:p w14:paraId="4E8F25AC" w14:textId="77777777" w:rsidR="00043C55" w:rsidRPr="00C47D93" w:rsidRDefault="00043C55" w:rsidP="00043C55">
                  <w:pPr>
                    <w:pStyle w:val="aff"/>
                    <w:rPr>
                      <w:bCs/>
                      <w:color w:val="000000"/>
                      <w:lang w:val="pt-BR"/>
                    </w:rPr>
                  </w:pPr>
                  <w:r w:rsidRPr="00AA5EB5">
                    <w:rPr>
                      <w:rFonts w:hint="eastAsia"/>
                      <w:bCs/>
                      <w:color w:val="000000"/>
                      <w:lang w:val="pt-BR"/>
                    </w:rPr>
                    <w:t>一致</w:t>
                  </w:r>
                </w:p>
              </w:tc>
              <w:tc>
                <w:tcPr>
                  <w:tcW w:w="478" w:type="pct"/>
                  <w:vMerge w:val="restart"/>
                  <w:vAlign w:val="center"/>
                </w:tcPr>
                <w:p w14:paraId="7C127666" w14:textId="763DC11F" w:rsidR="00043C55" w:rsidRPr="00AA5EB5" w:rsidRDefault="00043C55" w:rsidP="00043C55">
                  <w:pPr>
                    <w:pStyle w:val="aff"/>
                    <w:rPr>
                      <w:bCs/>
                      <w:color w:val="000000"/>
                      <w:lang w:val="pt-BR"/>
                    </w:rPr>
                  </w:pPr>
                  <w:r w:rsidRPr="00D20786">
                    <w:rPr>
                      <w:bCs/>
                      <w:szCs w:val="21"/>
                      <w:lang w:val="pt-BR"/>
                    </w:rPr>
                    <w:t>焊接</w:t>
                  </w:r>
                </w:p>
              </w:tc>
            </w:tr>
            <w:tr w:rsidR="00043C55" w:rsidRPr="00D20786" w14:paraId="5BEAF8AE" w14:textId="72D00C51" w:rsidTr="00CF3193">
              <w:trPr>
                <w:trHeight w:val="397"/>
                <w:jc w:val="center"/>
              </w:trPr>
              <w:tc>
                <w:tcPr>
                  <w:tcW w:w="335" w:type="pct"/>
                  <w:tcBorders>
                    <w:top w:val="single" w:sz="8" w:space="0" w:color="auto"/>
                  </w:tcBorders>
                  <w:vAlign w:val="center"/>
                </w:tcPr>
                <w:p w14:paraId="2CFADECA" w14:textId="77777777" w:rsidR="00043C55" w:rsidRPr="00D20786" w:rsidRDefault="00043C55" w:rsidP="00043C55">
                  <w:pPr>
                    <w:pStyle w:val="aff"/>
                    <w:rPr>
                      <w:bCs/>
                      <w:lang w:val="pt-BR"/>
                    </w:rPr>
                  </w:pPr>
                  <w:r>
                    <w:rPr>
                      <w:rFonts w:hint="eastAsia"/>
                      <w:bCs/>
                      <w:lang w:val="pt-BR"/>
                    </w:rPr>
                    <w:t>9</w:t>
                  </w:r>
                </w:p>
              </w:tc>
              <w:tc>
                <w:tcPr>
                  <w:tcW w:w="1028" w:type="pct"/>
                  <w:tcBorders>
                    <w:top w:val="single" w:sz="8" w:space="0" w:color="auto"/>
                  </w:tcBorders>
                  <w:vAlign w:val="center"/>
                </w:tcPr>
                <w:p w14:paraId="2F41B87C" w14:textId="77777777" w:rsidR="00043C55" w:rsidRPr="00D20786" w:rsidRDefault="00043C55" w:rsidP="00043C55">
                  <w:pPr>
                    <w:pStyle w:val="aff"/>
                    <w:rPr>
                      <w:bCs/>
                      <w:lang w:val="pt-BR"/>
                    </w:rPr>
                  </w:pPr>
                  <w:proofErr w:type="gramStart"/>
                  <w:r w:rsidRPr="00D20786">
                    <w:rPr>
                      <w:bCs/>
                      <w:color w:val="000000"/>
                      <w:lang w:val="pt-BR"/>
                    </w:rPr>
                    <w:t>氩</w:t>
                  </w:r>
                  <w:proofErr w:type="gramEnd"/>
                  <w:r w:rsidRPr="00D20786">
                    <w:rPr>
                      <w:bCs/>
                      <w:color w:val="000000"/>
                      <w:lang w:val="pt-BR"/>
                    </w:rPr>
                    <w:t>弧焊机（干变）</w:t>
                  </w:r>
                </w:p>
              </w:tc>
              <w:tc>
                <w:tcPr>
                  <w:tcW w:w="794" w:type="pct"/>
                  <w:tcBorders>
                    <w:top w:val="single" w:sz="8" w:space="0" w:color="auto"/>
                  </w:tcBorders>
                  <w:vAlign w:val="center"/>
                </w:tcPr>
                <w:p w14:paraId="074F435E" w14:textId="77777777" w:rsidR="00043C55" w:rsidRPr="00D20786" w:rsidRDefault="00043C55" w:rsidP="00043C55">
                  <w:pPr>
                    <w:pStyle w:val="aff"/>
                    <w:rPr>
                      <w:bCs/>
                      <w:lang w:val="pt-BR"/>
                    </w:rPr>
                  </w:pPr>
                  <w:r w:rsidRPr="00D20786">
                    <w:rPr>
                      <w:bCs/>
                      <w:color w:val="000000"/>
                    </w:rPr>
                    <w:t>WSME400</w:t>
                  </w:r>
                </w:p>
              </w:tc>
              <w:tc>
                <w:tcPr>
                  <w:tcW w:w="1033" w:type="pct"/>
                  <w:tcBorders>
                    <w:top w:val="single" w:sz="8" w:space="0" w:color="auto"/>
                  </w:tcBorders>
                  <w:vAlign w:val="center"/>
                </w:tcPr>
                <w:p w14:paraId="06D82A38" w14:textId="77777777" w:rsidR="00043C55" w:rsidRPr="00D20786" w:rsidRDefault="00043C55" w:rsidP="00043C55">
                  <w:pPr>
                    <w:pStyle w:val="aff"/>
                    <w:rPr>
                      <w:bCs/>
                      <w:lang w:val="pt-BR"/>
                    </w:rPr>
                  </w:pPr>
                  <w:r w:rsidRPr="00D20786">
                    <w:rPr>
                      <w:bCs/>
                      <w:color w:val="000000"/>
                    </w:rPr>
                    <w:t>10</w:t>
                  </w:r>
                </w:p>
              </w:tc>
              <w:tc>
                <w:tcPr>
                  <w:tcW w:w="854" w:type="pct"/>
                  <w:vAlign w:val="center"/>
                </w:tcPr>
                <w:p w14:paraId="2DD85B3F" w14:textId="77777777" w:rsidR="00043C55" w:rsidRPr="00D20786" w:rsidRDefault="00043C55" w:rsidP="00043C55">
                  <w:pPr>
                    <w:pStyle w:val="aff"/>
                    <w:rPr>
                      <w:bCs/>
                      <w:lang w:val="pt-BR"/>
                    </w:rPr>
                  </w:pPr>
                  <w:r w:rsidRPr="00D20786">
                    <w:rPr>
                      <w:bCs/>
                      <w:color w:val="000000"/>
                    </w:rPr>
                    <w:t>10</w:t>
                  </w:r>
                </w:p>
              </w:tc>
              <w:tc>
                <w:tcPr>
                  <w:tcW w:w="478" w:type="pct"/>
                  <w:vAlign w:val="center"/>
                </w:tcPr>
                <w:p w14:paraId="60313C81" w14:textId="77777777" w:rsidR="00043C55" w:rsidRPr="00C47D93" w:rsidRDefault="00043C55" w:rsidP="00043C55">
                  <w:pPr>
                    <w:pStyle w:val="aff"/>
                    <w:rPr>
                      <w:bCs/>
                      <w:color w:val="000000"/>
                      <w:lang w:val="pt-BR"/>
                    </w:rPr>
                  </w:pPr>
                  <w:r w:rsidRPr="00AA5EB5">
                    <w:rPr>
                      <w:rFonts w:hint="eastAsia"/>
                      <w:bCs/>
                      <w:color w:val="000000"/>
                      <w:lang w:val="pt-BR"/>
                    </w:rPr>
                    <w:t>一致</w:t>
                  </w:r>
                </w:p>
              </w:tc>
              <w:tc>
                <w:tcPr>
                  <w:tcW w:w="478" w:type="pct"/>
                  <w:vMerge/>
                  <w:vAlign w:val="center"/>
                </w:tcPr>
                <w:p w14:paraId="3275682D" w14:textId="77777777" w:rsidR="00043C55" w:rsidRPr="00AA5EB5" w:rsidRDefault="00043C55" w:rsidP="00043C55">
                  <w:pPr>
                    <w:pStyle w:val="aff"/>
                    <w:rPr>
                      <w:bCs/>
                      <w:color w:val="000000"/>
                      <w:lang w:val="pt-BR"/>
                    </w:rPr>
                  </w:pPr>
                </w:p>
              </w:tc>
            </w:tr>
            <w:tr w:rsidR="00043C55" w:rsidRPr="00D20786" w14:paraId="1C7FC758" w14:textId="30204610" w:rsidTr="00CF3193">
              <w:trPr>
                <w:trHeight w:val="397"/>
                <w:jc w:val="center"/>
              </w:trPr>
              <w:tc>
                <w:tcPr>
                  <w:tcW w:w="335" w:type="pct"/>
                  <w:tcBorders>
                    <w:top w:val="single" w:sz="8" w:space="0" w:color="auto"/>
                  </w:tcBorders>
                  <w:vAlign w:val="center"/>
                </w:tcPr>
                <w:p w14:paraId="6053008D" w14:textId="77777777" w:rsidR="00043C55" w:rsidRPr="00D20786" w:rsidRDefault="00043C55" w:rsidP="00043C55">
                  <w:pPr>
                    <w:pStyle w:val="aff"/>
                    <w:rPr>
                      <w:bCs/>
                      <w:lang w:val="pt-BR"/>
                    </w:rPr>
                  </w:pPr>
                  <w:r>
                    <w:rPr>
                      <w:rFonts w:hint="eastAsia"/>
                      <w:bCs/>
                      <w:lang w:val="pt-BR"/>
                    </w:rPr>
                    <w:t>1</w:t>
                  </w:r>
                  <w:r>
                    <w:rPr>
                      <w:bCs/>
                      <w:lang w:val="pt-BR"/>
                    </w:rPr>
                    <w:t>0</w:t>
                  </w:r>
                </w:p>
              </w:tc>
              <w:tc>
                <w:tcPr>
                  <w:tcW w:w="1028" w:type="pct"/>
                  <w:tcBorders>
                    <w:top w:val="single" w:sz="8" w:space="0" w:color="auto"/>
                  </w:tcBorders>
                  <w:vAlign w:val="center"/>
                </w:tcPr>
                <w:p w14:paraId="6B491D27" w14:textId="77777777" w:rsidR="00043C55" w:rsidRPr="00D20786" w:rsidRDefault="00043C55" w:rsidP="00043C55">
                  <w:pPr>
                    <w:pStyle w:val="aff"/>
                    <w:rPr>
                      <w:bCs/>
                      <w:lang w:val="pt-BR"/>
                    </w:rPr>
                  </w:pPr>
                  <w:r w:rsidRPr="00D20786">
                    <w:rPr>
                      <w:bCs/>
                      <w:color w:val="000000"/>
                      <w:lang w:val="pt-BR"/>
                    </w:rPr>
                    <w:t>烘干炉</w:t>
                  </w:r>
                </w:p>
              </w:tc>
              <w:tc>
                <w:tcPr>
                  <w:tcW w:w="794" w:type="pct"/>
                  <w:tcBorders>
                    <w:top w:val="single" w:sz="8" w:space="0" w:color="auto"/>
                  </w:tcBorders>
                  <w:vAlign w:val="center"/>
                </w:tcPr>
                <w:p w14:paraId="6EF04BA3" w14:textId="77777777" w:rsidR="00043C55" w:rsidRPr="00D20786" w:rsidRDefault="00043C55" w:rsidP="00043C55">
                  <w:pPr>
                    <w:pStyle w:val="aff"/>
                    <w:rPr>
                      <w:bCs/>
                      <w:lang w:val="pt-BR"/>
                    </w:rPr>
                  </w:pPr>
                  <w:r w:rsidRPr="00D20786">
                    <w:rPr>
                      <w:bCs/>
                      <w:color w:val="000000"/>
                      <w:lang w:val="pt-BR"/>
                    </w:rPr>
                    <w:t>自制</w:t>
                  </w:r>
                </w:p>
              </w:tc>
              <w:tc>
                <w:tcPr>
                  <w:tcW w:w="1033" w:type="pct"/>
                  <w:tcBorders>
                    <w:top w:val="single" w:sz="8" w:space="0" w:color="auto"/>
                  </w:tcBorders>
                  <w:vAlign w:val="center"/>
                </w:tcPr>
                <w:p w14:paraId="1392B0C4" w14:textId="77777777" w:rsidR="00043C55" w:rsidRPr="00D20786" w:rsidRDefault="00043C55" w:rsidP="00043C55">
                  <w:pPr>
                    <w:pStyle w:val="aff"/>
                    <w:rPr>
                      <w:bCs/>
                      <w:color w:val="000000"/>
                    </w:rPr>
                  </w:pPr>
                  <w:r w:rsidRPr="00D20786">
                    <w:rPr>
                      <w:bCs/>
                      <w:color w:val="000000"/>
                      <w:lang w:val="pt-BR"/>
                    </w:rPr>
                    <w:t>油变烘干</w:t>
                  </w:r>
                  <w:r w:rsidRPr="00D20786">
                    <w:rPr>
                      <w:bCs/>
                      <w:color w:val="000000"/>
                    </w:rPr>
                    <w:t>10</w:t>
                  </w:r>
                  <w:r w:rsidRPr="00D20786">
                    <w:rPr>
                      <w:bCs/>
                      <w:color w:val="000000"/>
                    </w:rPr>
                    <w:t>台，干变固化</w:t>
                  </w:r>
                  <w:r w:rsidRPr="00D20786">
                    <w:rPr>
                      <w:bCs/>
                      <w:color w:val="000000"/>
                    </w:rPr>
                    <w:t>25</w:t>
                  </w:r>
                  <w:r w:rsidRPr="00D20786">
                    <w:rPr>
                      <w:bCs/>
                      <w:color w:val="000000"/>
                    </w:rPr>
                    <w:t>台，合计</w:t>
                  </w:r>
                  <w:r w:rsidRPr="00D20786">
                    <w:rPr>
                      <w:bCs/>
                      <w:color w:val="000000"/>
                    </w:rPr>
                    <w:t>35</w:t>
                  </w:r>
                  <w:r w:rsidRPr="00D20786">
                    <w:rPr>
                      <w:bCs/>
                      <w:color w:val="000000"/>
                    </w:rPr>
                    <w:t>台</w:t>
                  </w:r>
                </w:p>
              </w:tc>
              <w:tc>
                <w:tcPr>
                  <w:tcW w:w="854" w:type="pct"/>
                  <w:tcBorders>
                    <w:top w:val="single" w:sz="8" w:space="0" w:color="auto"/>
                  </w:tcBorders>
                  <w:vAlign w:val="center"/>
                </w:tcPr>
                <w:p w14:paraId="7D940F1D" w14:textId="77777777" w:rsidR="00043C55" w:rsidRPr="00D20786" w:rsidRDefault="00043C55" w:rsidP="00043C55">
                  <w:pPr>
                    <w:pStyle w:val="aff"/>
                    <w:rPr>
                      <w:bCs/>
                      <w:color w:val="000000"/>
                      <w:lang w:val="pt-BR"/>
                    </w:rPr>
                  </w:pPr>
                  <w:r w:rsidRPr="00D20786">
                    <w:rPr>
                      <w:bCs/>
                      <w:color w:val="000000"/>
                      <w:lang w:val="pt-BR"/>
                    </w:rPr>
                    <w:t>油变烘干</w:t>
                  </w:r>
                  <w:r w:rsidRPr="00D20786">
                    <w:rPr>
                      <w:bCs/>
                      <w:color w:val="000000"/>
                    </w:rPr>
                    <w:t>10</w:t>
                  </w:r>
                  <w:r w:rsidRPr="00D20786">
                    <w:rPr>
                      <w:bCs/>
                      <w:color w:val="000000"/>
                    </w:rPr>
                    <w:t>台，干变固化</w:t>
                  </w:r>
                  <w:r w:rsidRPr="00D20786">
                    <w:rPr>
                      <w:bCs/>
                      <w:color w:val="000000"/>
                    </w:rPr>
                    <w:t>25</w:t>
                  </w:r>
                  <w:r w:rsidRPr="00D20786">
                    <w:rPr>
                      <w:bCs/>
                      <w:color w:val="000000"/>
                    </w:rPr>
                    <w:t>台，合计</w:t>
                  </w:r>
                  <w:r w:rsidRPr="00D20786">
                    <w:rPr>
                      <w:bCs/>
                      <w:color w:val="000000"/>
                    </w:rPr>
                    <w:t>35</w:t>
                  </w:r>
                  <w:r w:rsidRPr="00D20786">
                    <w:rPr>
                      <w:bCs/>
                      <w:color w:val="000000"/>
                    </w:rPr>
                    <w:t>台</w:t>
                  </w:r>
                </w:p>
              </w:tc>
              <w:tc>
                <w:tcPr>
                  <w:tcW w:w="478" w:type="pct"/>
                  <w:vAlign w:val="center"/>
                </w:tcPr>
                <w:p w14:paraId="3414C96A" w14:textId="77777777" w:rsidR="00043C55" w:rsidRPr="00C47D93" w:rsidRDefault="00043C55" w:rsidP="00043C55">
                  <w:pPr>
                    <w:pStyle w:val="aff"/>
                    <w:rPr>
                      <w:bCs/>
                      <w:color w:val="000000"/>
                      <w:lang w:val="pt-BR"/>
                    </w:rPr>
                  </w:pPr>
                  <w:r w:rsidRPr="00AA5EB5">
                    <w:rPr>
                      <w:rFonts w:hint="eastAsia"/>
                      <w:bCs/>
                      <w:color w:val="000000"/>
                      <w:lang w:val="pt-BR"/>
                    </w:rPr>
                    <w:t>一致</w:t>
                  </w:r>
                </w:p>
              </w:tc>
              <w:tc>
                <w:tcPr>
                  <w:tcW w:w="478" w:type="pct"/>
                  <w:vAlign w:val="center"/>
                </w:tcPr>
                <w:p w14:paraId="612C960C" w14:textId="3A26C563" w:rsidR="00043C55" w:rsidRPr="00AA5EB5" w:rsidRDefault="00043C55" w:rsidP="00043C55">
                  <w:pPr>
                    <w:pStyle w:val="aff"/>
                    <w:rPr>
                      <w:bCs/>
                      <w:color w:val="000000"/>
                      <w:lang w:val="pt-BR"/>
                    </w:rPr>
                  </w:pPr>
                  <w:proofErr w:type="gramStart"/>
                  <w:r w:rsidRPr="00D20786">
                    <w:rPr>
                      <w:bCs/>
                      <w:color w:val="000000"/>
                      <w:szCs w:val="21"/>
                      <w:lang w:val="pt-BR"/>
                    </w:rPr>
                    <w:t>油式线圈</w:t>
                  </w:r>
                  <w:proofErr w:type="gramEnd"/>
                  <w:r w:rsidRPr="00D20786">
                    <w:rPr>
                      <w:bCs/>
                      <w:color w:val="000000"/>
                      <w:szCs w:val="21"/>
                      <w:lang w:val="pt-BR"/>
                    </w:rPr>
                    <w:t>烘干、干式线圈固化</w:t>
                  </w:r>
                </w:p>
              </w:tc>
            </w:tr>
            <w:tr w:rsidR="00043C55" w:rsidRPr="00D20786" w14:paraId="0968B221" w14:textId="097567FE" w:rsidTr="00CF3193">
              <w:trPr>
                <w:trHeight w:val="397"/>
                <w:jc w:val="center"/>
              </w:trPr>
              <w:tc>
                <w:tcPr>
                  <w:tcW w:w="335" w:type="pct"/>
                  <w:tcBorders>
                    <w:top w:val="single" w:sz="8" w:space="0" w:color="auto"/>
                  </w:tcBorders>
                  <w:vAlign w:val="center"/>
                </w:tcPr>
                <w:p w14:paraId="6D0F3AA8" w14:textId="77777777" w:rsidR="00043C55" w:rsidRPr="00D20786" w:rsidRDefault="00043C55" w:rsidP="00043C55">
                  <w:pPr>
                    <w:pStyle w:val="aff"/>
                    <w:rPr>
                      <w:bCs/>
                      <w:lang w:val="pt-BR"/>
                    </w:rPr>
                  </w:pPr>
                  <w:r>
                    <w:rPr>
                      <w:rFonts w:hint="eastAsia"/>
                      <w:bCs/>
                      <w:lang w:val="pt-BR"/>
                    </w:rPr>
                    <w:t>1</w:t>
                  </w:r>
                  <w:r>
                    <w:rPr>
                      <w:bCs/>
                      <w:lang w:val="pt-BR"/>
                    </w:rPr>
                    <w:t>1</w:t>
                  </w:r>
                </w:p>
              </w:tc>
              <w:tc>
                <w:tcPr>
                  <w:tcW w:w="1028" w:type="pct"/>
                  <w:tcBorders>
                    <w:top w:val="single" w:sz="8" w:space="0" w:color="auto"/>
                  </w:tcBorders>
                  <w:vAlign w:val="center"/>
                </w:tcPr>
                <w:p w14:paraId="7C4A2801" w14:textId="77777777" w:rsidR="00043C55" w:rsidRPr="00D20786" w:rsidRDefault="00043C55" w:rsidP="00043C55">
                  <w:pPr>
                    <w:pStyle w:val="aff"/>
                    <w:rPr>
                      <w:bCs/>
                      <w:lang w:val="pt-BR"/>
                    </w:rPr>
                  </w:pPr>
                  <w:r w:rsidRPr="00D20786">
                    <w:rPr>
                      <w:bCs/>
                      <w:color w:val="000000"/>
                      <w:lang w:val="pt-BR"/>
                    </w:rPr>
                    <w:t>真空浇注罐</w:t>
                  </w:r>
                </w:p>
              </w:tc>
              <w:tc>
                <w:tcPr>
                  <w:tcW w:w="794" w:type="pct"/>
                  <w:tcBorders>
                    <w:top w:val="single" w:sz="8" w:space="0" w:color="auto"/>
                  </w:tcBorders>
                  <w:vAlign w:val="center"/>
                </w:tcPr>
                <w:p w14:paraId="43ED9AA2" w14:textId="77777777" w:rsidR="00043C55" w:rsidRPr="00D20786" w:rsidRDefault="00043C55" w:rsidP="00043C55">
                  <w:pPr>
                    <w:pStyle w:val="aff"/>
                    <w:rPr>
                      <w:bCs/>
                      <w:lang w:val="pt-BR"/>
                    </w:rPr>
                  </w:pPr>
                  <w:r w:rsidRPr="00D20786">
                    <w:rPr>
                      <w:bCs/>
                      <w:color w:val="000000"/>
                      <w:lang w:val="pt-BR"/>
                    </w:rPr>
                    <w:t>自制</w:t>
                  </w:r>
                </w:p>
              </w:tc>
              <w:tc>
                <w:tcPr>
                  <w:tcW w:w="1033" w:type="pct"/>
                  <w:tcBorders>
                    <w:top w:val="single" w:sz="8" w:space="0" w:color="auto"/>
                  </w:tcBorders>
                  <w:vAlign w:val="center"/>
                </w:tcPr>
                <w:p w14:paraId="0D5224D4" w14:textId="77777777" w:rsidR="00043C55" w:rsidRPr="00D20786" w:rsidRDefault="00043C55" w:rsidP="00043C55">
                  <w:pPr>
                    <w:pStyle w:val="aff"/>
                    <w:rPr>
                      <w:bCs/>
                      <w:lang w:val="pt-BR"/>
                    </w:rPr>
                  </w:pPr>
                  <w:r w:rsidRPr="00D20786">
                    <w:rPr>
                      <w:bCs/>
                      <w:color w:val="000000"/>
                    </w:rPr>
                    <w:t>8</w:t>
                  </w:r>
                </w:p>
              </w:tc>
              <w:tc>
                <w:tcPr>
                  <w:tcW w:w="854" w:type="pct"/>
                  <w:tcBorders>
                    <w:top w:val="single" w:sz="8" w:space="0" w:color="auto"/>
                  </w:tcBorders>
                  <w:vAlign w:val="center"/>
                </w:tcPr>
                <w:p w14:paraId="235B82AE" w14:textId="77777777" w:rsidR="00043C55" w:rsidRPr="00D20786" w:rsidRDefault="00043C55" w:rsidP="00043C55">
                  <w:pPr>
                    <w:pStyle w:val="aff"/>
                    <w:rPr>
                      <w:bCs/>
                      <w:color w:val="000000"/>
                      <w:lang w:val="pt-BR"/>
                    </w:rPr>
                  </w:pPr>
                  <w:r w:rsidRPr="00D20786">
                    <w:rPr>
                      <w:bCs/>
                      <w:color w:val="000000"/>
                    </w:rPr>
                    <w:t>8</w:t>
                  </w:r>
                </w:p>
              </w:tc>
              <w:tc>
                <w:tcPr>
                  <w:tcW w:w="478" w:type="pct"/>
                  <w:vAlign w:val="center"/>
                </w:tcPr>
                <w:p w14:paraId="08B10064" w14:textId="77777777" w:rsidR="00043C55" w:rsidRPr="00C47D93" w:rsidRDefault="00043C55" w:rsidP="00043C55">
                  <w:pPr>
                    <w:pStyle w:val="aff"/>
                    <w:rPr>
                      <w:bCs/>
                      <w:color w:val="000000"/>
                      <w:lang w:val="pt-BR"/>
                    </w:rPr>
                  </w:pPr>
                  <w:r>
                    <w:rPr>
                      <w:rFonts w:hint="eastAsia"/>
                      <w:bCs/>
                      <w:color w:val="000000"/>
                      <w:lang w:val="pt-BR"/>
                    </w:rPr>
                    <w:t>一致</w:t>
                  </w:r>
                </w:p>
              </w:tc>
              <w:tc>
                <w:tcPr>
                  <w:tcW w:w="478" w:type="pct"/>
                  <w:vAlign w:val="center"/>
                </w:tcPr>
                <w:p w14:paraId="782343CD" w14:textId="7C6F3C01" w:rsidR="00043C55" w:rsidRDefault="00043C55" w:rsidP="00043C55">
                  <w:pPr>
                    <w:pStyle w:val="aff"/>
                    <w:rPr>
                      <w:bCs/>
                      <w:color w:val="000000"/>
                      <w:lang w:val="pt-BR"/>
                    </w:rPr>
                  </w:pPr>
                  <w:r w:rsidRPr="00D20786">
                    <w:rPr>
                      <w:bCs/>
                      <w:color w:val="000000"/>
                      <w:szCs w:val="21"/>
                      <w:lang w:val="pt-BR"/>
                    </w:rPr>
                    <w:t>线圈浇注</w:t>
                  </w:r>
                </w:p>
              </w:tc>
            </w:tr>
            <w:tr w:rsidR="00043C55" w:rsidRPr="00D20786" w14:paraId="69AFFBCA" w14:textId="526A0E46" w:rsidTr="00CF3193">
              <w:trPr>
                <w:trHeight w:val="397"/>
                <w:jc w:val="center"/>
              </w:trPr>
              <w:tc>
                <w:tcPr>
                  <w:tcW w:w="335" w:type="pct"/>
                  <w:tcBorders>
                    <w:top w:val="single" w:sz="8" w:space="0" w:color="auto"/>
                  </w:tcBorders>
                  <w:vAlign w:val="center"/>
                </w:tcPr>
                <w:p w14:paraId="10865F80" w14:textId="77777777" w:rsidR="00043C55" w:rsidRPr="00D20786" w:rsidRDefault="00043C55" w:rsidP="00043C55">
                  <w:pPr>
                    <w:pStyle w:val="aff"/>
                    <w:rPr>
                      <w:bCs/>
                      <w:lang w:val="pt-BR"/>
                    </w:rPr>
                  </w:pPr>
                  <w:r>
                    <w:rPr>
                      <w:rFonts w:hint="eastAsia"/>
                      <w:bCs/>
                      <w:lang w:val="pt-BR"/>
                    </w:rPr>
                    <w:t>1</w:t>
                  </w:r>
                  <w:r>
                    <w:rPr>
                      <w:bCs/>
                      <w:lang w:val="pt-BR"/>
                    </w:rPr>
                    <w:t>2</w:t>
                  </w:r>
                </w:p>
              </w:tc>
              <w:tc>
                <w:tcPr>
                  <w:tcW w:w="1028" w:type="pct"/>
                  <w:tcBorders>
                    <w:top w:val="single" w:sz="8" w:space="0" w:color="auto"/>
                  </w:tcBorders>
                  <w:vAlign w:val="center"/>
                </w:tcPr>
                <w:p w14:paraId="0E0A7E3B" w14:textId="77777777" w:rsidR="00043C55" w:rsidRPr="00D20786" w:rsidRDefault="00043C55" w:rsidP="00043C55">
                  <w:pPr>
                    <w:pStyle w:val="aff"/>
                    <w:rPr>
                      <w:bCs/>
                      <w:lang w:val="pt-BR"/>
                    </w:rPr>
                  </w:pPr>
                  <w:r w:rsidRPr="00D20786">
                    <w:rPr>
                      <w:bCs/>
                      <w:color w:val="000000"/>
                      <w:lang w:val="pt-BR"/>
                    </w:rPr>
                    <w:t>逆变直流气体保护焊机</w:t>
                  </w:r>
                </w:p>
              </w:tc>
              <w:tc>
                <w:tcPr>
                  <w:tcW w:w="794" w:type="pct"/>
                  <w:tcBorders>
                    <w:top w:val="single" w:sz="8" w:space="0" w:color="auto"/>
                  </w:tcBorders>
                  <w:vAlign w:val="center"/>
                </w:tcPr>
                <w:p w14:paraId="439950E9" w14:textId="77777777" w:rsidR="00043C55" w:rsidRPr="00D20786" w:rsidRDefault="00043C55" w:rsidP="00043C55">
                  <w:pPr>
                    <w:pStyle w:val="aff"/>
                    <w:rPr>
                      <w:bCs/>
                      <w:lang w:val="pt-BR"/>
                    </w:rPr>
                  </w:pPr>
                  <w:r w:rsidRPr="00D20786">
                    <w:rPr>
                      <w:bCs/>
                      <w:color w:val="000000"/>
                    </w:rPr>
                    <w:t>NBC-350</w:t>
                  </w:r>
                </w:p>
              </w:tc>
              <w:tc>
                <w:tcPr>
                  <w:tcW w:w="1033" w:type="pct"/>
                  <w:tcBorders>
                    <w:top w:val="single" w:sz="8" w:space="0" w:color="auto"/>
                  </w:tcBorders>
                  <w:vAlign w:val="center"/>
                </w:tcPr>
                <w:p w14:paraId="6BC1CC50" w14:textId="77777777" w:rsidR="00043C55" w:rsidRPr="00D20786" w:rsidRDefault="00043C55" w:rsidP="00043C55">
                  <w:pPr>
                    <w:pStyle w:val="aff"/>
                    <w:rPr>
                      <w:bCs/>
                      <w:lang w:val="pt-BR"/>
                    </w:rPr>
                  </w:pPr>
                  <w:r>
                    <w:rPr>
                      <w:bCs/>
                      <w:color w:val="000000"/>
                    </w:rPr>
                    <w:t>15</w:t>
                  </w:r>
                </w:p>
              </w:tc>
              <w:tc>
                <w:tcPr>
                  <w:tcW w:w="854" w:type="pct"/>
                  <w:tcBorders>
                    <w:top w:val="single" w:sz="8" w:space="0" w:color="auto"/>
                  </w:tcBorders>
                  <w:vAlign w:val="center"/>
                </w:tcPr>
                <w:p w14:paraId="04C818D2" w14:textId="77777777" w:rsidR="00043C55" w:rsidRPr="00D20786" w:rsidRDefault="00043C55" w:rsidP="00043C55">
                  <w:pPr>
                    <w:pStyle w:val="aff"/>
                    <w:rPr>
                      <w:bCs/>
                      <w:color w:val="000000"/>
                      <w:lang w:val="pt-BR"/>
                    </w:rPr>
                  </w:pPr>
                  <w:r>
                    <w:rPr>
                      <w:bCs/>
                      <w:color w:val="000000"/>
                    </w:rPr>
                    <w:t>15</w:t>
                  </w:r>
                </w:p>
              </w:tc>
              <w:tc>
                <w:tcPr>
                  <w:tcW w:w="478" w:type="pct"/>
                  <w:vAlign w:val="center"/>
                </w:tcPr>
                <w:p w14:paraId="0B6CD83B" w14:textId="77777777" w:rsidR="00043C55" w:rsidRPr="00C47D93" w:rsidRDefault="00043C55" w:rsidP="00043C55">
                  <w:pPr>
                    <w:pStyle w:val="aff"/>
                    <w:rPr>
                      <w:bCs/>
                      <w:color w:val="000000"/>
                      <w:lang w:val="pt-BR"/>
                    </w:rPr>
                  </w:pPr>
                  <w:r w:rsidRPr="00D54381">
                    <w:rPr>
                      <w:rFonts w:hint="eastAsia"/>
                      <w:bCs/>
                      <w:color w:val="000000"/>
                      <w:lang w:val="pt-BR"/>
                    </w:rPr>
                    <w:t>一致</w:t>
                  </w:r>
                </w:p>
              </w:tc>
              <w:tc>
                <w:tcPr>
                  <w:tcW w:w="478" w:type="pct"/>
                  <w:vAlign w:val="center"/>
                </w:tcPr>
                <w:p w14:paraId="49B269E6" w14:textId="525DF8C9" w:rsidR="00043C55" w:rsidRPr="00D54381" w:rsidRDefault="00043C55" w:rsidP="00043C55">
                  <w:pPr>
                    <w:pStyle w:val="aff"/>
                    <w:rPr>
                      <w:bCs/>
                      <w:color w:val="000000"/>
                      <w:lang w:val="pt-BR"/>
                    </w:rPr>
                  </w:pPr>
                  <w:r w:rsidRPr="00D20786">
                    <w:rPr>
                      <w:bCs/>
                      <w:color w:val="000000"/>
                      <w:szCs w:val="21"/>
                      <w:lang w:val="pt-BR"/>
                    </w:rPr>
                    <w:t>变压器壳体焊接</w:t>
                  </w:r>
                </w:p>
              </w:tc>
            </w:tr>
            <w:tr w:rsidR="00043C55" w:rsidRPr="00D20786" w14:paraId="42B2B1C7" w14:textId="637C2CD2" w:rsidTr="00CF3193">
              <w:trPr>
                <w:trHeight w:val="397"/>
                <w:jc w:val="center"/>
              </w:trPr>
              <w:tc>
                <w:tcPr>
                  <w:tcW w:w="335" w:type="pct"/>
                  <w:tcBorders>
                    <w:top w:val="single" w:sz="8" w:space="0" w:color="auto"/>
                  </w:tcBorders>
                  <w:vAlign w:val="center"/>
                </w:tcPr>
                <w:p w14:paraId="1F5B629B" w14:textId="77777777" w:rsidR="00043C55" w:rsidRPr="00D20786" w:rsidRDefault="00043C55" w:rsidP="00043C55">
                  <w:pPr>
                    <w:pStyle w:val="aff"/>
                    <w:rPr>
                      <w:bCs/>
                      <w:lang w:val="pt-BR"/>
                    </w:rPr>
                  </w:pPr>
                  <w:r>
                    <w:rPr>
                      <w:rFonts w:hint="eastAsia"/>
                      <w:bCs/>
                      <w:lang w:val="pt-BR"/>
                    </w:rPr>
                    <w:t>1</w:t>
                  </w:r>
                  <w:r>
                    <w:rPr>
                      <w:bCs/>
                      <w:lang w:val="pt-BR"/>
                    </w:rPr>
                    <w:t>3</w:t>
                  </w:r>
                </w:p>
              </w:tc>
              <w:tc>
                <w:tcPr>
                  <w:tcW w:w="1028" w:type="pct"/>
                  <w:tcBorders>
                    <w:top w:val="single" w:sz="8" w:space="0" w:color="auto"/>
                  </w:tcBorders>
                  <w:vAlign w:val="center"/>
                </w:tcPr>
                <w:p w14:paraId="0FE28F35" w14:textId="77777777" w:rsidR="00043C55" w:rsidRPr="00D20786" w:rsidRDefault="00043C55" w:rsidP="00043C55">
                  <w:pPr>
                    <w:pStyle w:val="aff"/>
                    <w:rPr>
                      <w:bCs/>
                      <w:lang w:val="pt-BR"/>
                    </w:rPr>
                  </w:pPr>
                  <w:r w:rsidRPr="00D20786">
                    <w:rPr>
                      <w:bCs/>
                      <w:lang w:val="pt-BR"/>
                    </w:rPr>
                    <w:t>模块液压机</w:t>
                  </w:r>
                </w:p>
              </w:tc>
              <w:tc>
                <w:tcPr>
                  <w:tcW w:w="794" w:type="pct"/>
                  <w:tcBorders>
                    <w:top w:val="single" w:sz="8" w:space="0" w:color="auto"/>
                  </w:tcBorders>
                  <w:vAlign w:val="center"/>
                </w:tcPr>
                <w:p w14:paraId="019C8EE4" w14:textId="77777777" w:rsidR="00043C55" w:rsidRPr="00D20786" w:rsidRDefault="00043C55" w:rsidP="00043C55">
                  <w:pPr>
                    <w:pStyle w:val="aff"/>
                    <w:rPr>
                      <w:bCs/>
                      <w:lang w:val="pt-BR"/>
                    </w:rPr>
                  </w:pPr>
                  <w:r w:rsidRPr="00D20786">
                    <w:rPr>
                      <w:bCs/>
                    </w:rPr>
                    <w:t>Y71-100</w:t>
                  </w:r>
                </w:p>
              </w:tc>
              <w:tc>
                <w:tcPr>
                  <w:tcW w:w="1033" w:type="pct"/>
                  <w:tcBorders>
                    <w:top w:val="single" w:sz="8" w:space="0" w:color="auto"/>
                  </w:tcBorders>
                  <w:vAlign w:val="center"/>
                </w:tcPr>
                <w:p w14:paraId="6E2281DD" w14:textId="77777777" w:rsidR="00043C55" w:rsidRPr="00D20786" w:rsidRDefault="00043C55" w:rsidP="00043C55">
                  <w:pPr>
                    <w:pStyle w:val="aff"/>
                    <w:rPr>
                      <w:bCs/>
                      <w:lang w:val="pt-BR"/>
                    </w:rPr>
                  </w:pPr>
                  <w:r w:rsidRPr="00D20786">
                    <w:rPr>
                      <w:bCs/>
                    </w:rPr>
                    <w:t>8</w:t>
                  </w:r>
                </w:p>
              </w:tc>
              <w:tc>
                <w:tcPr>
                  <w:tcW w:w="854" w:type="pct"/>
                  <w:tcBorders>
                    <w:top w:val="single" w:sz="8" w:space="0" w:color="auto"/>
                  </w:tcBorders>
                  <w:vAlign w:val="center"/>
                </w:tcPr>
                <w:p w14:paraId="3CDCEE9A" w14:textId="77777777" w:rsidR="00043C55" w:rsidRPr="00D20786" w:rsidRDefault="00043C55" w:rsidP="00043C55">
                  <w:pPr>
                    <w:pStyle w:val="aff"/>
                    <w:rPr>
                      <w:bCs/>
                      <w:lang w:val="pt-BR"/>
                    </w:rPr>
                  </w:pPr>
                  <w:r w:rsidRPr="00D20786">
                    <w:rPr>
                      <w:bCs/>
                    </w:rPr>
                    <w:t>8</w:t>
                  </w:r>
                </w:p>
              </w:tc>
              <w:tc>
                <w:tcPr>
                  <w:tcW w:w="478" w:type="pct"/>
                  <w:vAlign w:val="center"/>
                </w:tcPr>
                <w:p w14:paraId="02BA5DF2" w14:textId="77777777" w:rsidR="00043C55" w:rsidRPr="00C47D93" w:rsidRDefault="00043C55" w:rsidP="00043C55">
                  <w:pPr>
                    <w:pStyle w:val="aff"/>
                    <w:rPr>
                      <w:bCs/>
                      <w:color w:val="000000"/>
                      <w:lang w:val="pt-BR"/>
                    </w:rPr>
                  </w:pPr>
                  <w:r w:rsidRPr="00D54381">
                    <w:rPr>
                      <w:rFonts w:hint="eastAsia"/>
                      <w:bCs/>
                      <w:color w:val="000000"/>
                      <w:lang w:val="pt-BR"/>
                    </w:rPr>
                    <w:t>一致</w:t>
                  </w:r>
                </w:p>
              </w:tc>
              <w:tc>
                <w:tcPr>
                  <w:tcW w:w="478" w:type="pct"/>
                  <w:vAlign w:val="center"/>
                </w:tcPr>
                <w:p w14:paraId="2DD06B6D" w14:textId="7A1E0BC3" w:rsidR="00043C55" w:rsidRPr="00D54381" w:rsidRDefault="00043C55" w:rsidP="00043C55">
                  <w:pPr>
                    <w:pStyle w:val="aff"/>
                    <w:rPr>
                      <w:bCs/>
                      <w:color w:val="000000"/>
                      <w:lang w:val="pt-BR"/>
                    </w:rPr>
                  </w:pPr>
                  <w:proofErr w:type="gramStart"/>
                  <w:r w:rsidRPr="00D20786">
                    <w:rPr>
                      <w:bCs/>
                      <w:szCs w:val="21"/>
                      <w:lang w:val="pt-BR"/>
                    </w:rPr>
                    <w:t>垫块加工</w:t>
                  </w:r>
                  <w:proofErr w:type="gramEnd"/>
                </w:p>
              </w:tc>
            </w:tr>
            <w:tr w:rsidR="0033251A" w:rsidRPr="00D20786" w14:paraId="57AA55E1" w14:textId="730A0986" w:rsidTr="00CF3193">
              <w:trPr>
                <w:trHeight w:val="397"/>
                <w:jc w:val="center"/>
              </w:trPr>
              <w:tc>
                <w:tcPr>
                  <w:tcW w:w="335" w:type="pct"/>
                  <w:tcBorders>
                    <w:top w:val="single" w:sz="8" w:space="0" w:color="auto"/>
                  </w:tcBorders>
                  <w:vAlign w:val="center"/>
                </w:tcPr>
                <w:p w14:paraId="5C5B0738" w14:textId="77777777" w:rsidR="0033251A" w:rsidRPr="00D20786" w:rsidRDefault="0033251A" w:rsidP="0033251A">
                  <w:pPr>
                    <w:pStyle w:val="aff"/>
                    <w:rPr>
                      <w:bCs/>
                      <w:lang w:val="pt-BR"/>
                    </w:rPr>
                  </w:pPr>
                  <w:r>
                    <w:rPr>
                      <w:rFonts w:hint="eastAsia"/>
                      <w:bCs/>
                      <w:lang w:val="pt-BR"/>
                    </w:rPr>
                    <w:lastRenderedPageBreak/>
                    <w:t>1</w:t>
                  </w:r>
                  <w:r>
                    <w:rPr>
                      <w:bCs/>
                      <w:lang w:val="pt-BR"/>
                    </w:rPr>
                    <w:t>4</w:t>
                  </w:r>
                </w:p>
              </w:tc>
              <w:tc>
                <w:tcPr>
                  <w:tcW w:w="1028" w:type="pct"/>
                  <w:tcBorders>
                    <w:top w:val="single" w:sz="8" w:space="0" w:color="auto"/>
                  </w:tcBorders>
                  <w:vAlign w:val="center"/>
                </w:tcPr>
                <w:p w14:paraId="2B30DDB7" w14:textId="77777777" w:rsidR="0033251A" w:rsidRPr="00D20786" w:rsidRDefault="0033251A" w:rsidP="0033251A">
                  <w:pPr>
                    <w:pStyle w:val="aff"/>
                    <w:rPr>
                      <w:bCs/>
                      <w:lang w:val="pt-BR"/>
                    </w:rPr>
                  </w:pPr>
                  <w:r w:rsidRPr="00D20786">
                    <w:rPr>
                      <w:bCs/>
                      <w:color w:val="000000"/>
                      <w:lang w:val="pt-BR"/>
                    </w:rPr>
                    <w:t>油罐</w:t>
                  </w:r>
                </w:p>
              </w:tc>
              <w:tc>
                <w:tcPr>
                  <w:tcW w:w="794" w:type="pct"/>
                  <w:tcBorders>
                    <w:top w:val="single" w:sz="8" w:space="0" w:color="auto"/>
                  </w:tcBorders>
                  <w:vAlign w:val="center"/>
                </w:tcPr>
                <w:p w14:paraId="0CB67E50" w14:textId="77777777" w:rsidR="0033251A" w:rsidRPr="00D20786" w:rsidRDefault="0033251A" w:rsidP="0033251A">
                  <w:pPr>
                    <w:pStyle w:val="aff"/>
                    <w:rPr>
                      <w:bCs/>
                      <w:lang w:val="pt-BR"/>
                    </w:rPr>
                  </w:pPr>
                  <w:r w:rsidRPr="00D20786">
                    <w:rPr>
                      <w:bCs/>
                      <w:color w:val="000000"/>
                    </w:rPr>
                    <w:t>20m³</w:t>
                  </w:r>
                </w:p>
              </w:tc>
              <w:tc>
                <w:tcPr>
                  <w:tcW w:w="1033" w:type="pct"/>
                  <w:tcBorders>
                    <w:top w:val="single" w:sz="8" w:space="0" w:color="auto"/>
                  </w:tcBorders>
                  <w:vAlign w:val="center"/>
                </w:tcPr>
                <w:p w14:paraId="50188BD1" w14:textId="77777777" w:rsidR="0033251A" w:rsidRPr="00D20786" w:rsidRDefault="0033251A" w:rsidP="0033251A">
                  <w:pPr>
                    <w:pStyle w:val="aff"/>
                    <w:rPr>
                      <w:bCs/>
                      <w:lang w:val="pt-BR"/>
                    </w:rPr>
                  </w:pPr>
                  <w:r w:rsidRPr="00D20786">
                    <w:rPr>
                      <w:bCs/>
                      <w:color w:val="000000"/>
                    </w:rPr>
                    <w:t>8</w:t>
                  </w:r>
                </w:p>
              </w:tc>
              <w:tc>
                <w:tcPr>
                  <w:tcW w:w="854" w:type="pct"/>
                  <w:tcBorders>
                    <w:top w:val="single" w:sz="8" w:space="0" w:color="auto"/>
                  </w:tcBorders>
                  <w:vAlign w:val="center"/>
                </w:tcPr>
                <w:p w14:paraId="58B8B913" w14:textId="77777777" w:rsidR="0033251A" w:rsidRPr="00D20786" w:rsidRDefault="0033251A" w:rsidP="0033251A">
                  <w:pPr>
                    <w:pStyle w:val="aff"/>
                    <w:rPr>
                      <w:bCs/>
                      <w:color w:val="000000"/>
                      <w:lang w:val="pt-BR"/>
                    </w:rPr>
                  </w:pPr>
                  <w:r w:rsidRPr="00D20786">
                    <w:rPr>
                      <w:bCs/>
                      <w:color w:val="000000"/>
                    </w:rPr>
                    <w:t>8</w:t>
                  </w:r>
                </w:p>
              </w:tc>
              <w:tc>
                <w:tcPr>
                  <w:tcW w:w="478" w:type="pct"/>
                  <w:vAlign w:val="center"/>
                </w:tcPr>
                <w:p w14:paraId="41A0FA2D" w14:textId="77777777" w:rsidR="0033251A" w:rsidRPr="003F4BC5" w:rsidRDefault="0033251A" w:rsidP="0033251A">
                  <w:pPr>
                    <w:pStyle w:val="aff"/>
                    <w:rPr>
                      <w:bCs/>
                      <w:color w:val="000000"/>
                      <w:lang w:val="pt-BR"/>
                    </w:rPr>
                  </w:pPr>
                  <w:r w:rsidRPr="00D54381">
                    <w:rPr>
                      <w:rFonts w:hint="eastAsia"/>
                      <w:bCs/>
                      <w:color w:val="000000"/>
                      <w:lang w:val="pt-BR"/>
                    </w:rPr>
                    <w:t>一致</w:t>
                  </w:r>
                </w:p>
              </w:tc>
              <w:tc>
                <w:tcPr>
                  <w:tcW w:w="478" w:type="pct"/>
                  <w:vAlign w:val="center"/>
                </w:tcPr>
                <w:p w14:paraId="631C4FFD" w14:textId="5DF75856" w:rsidR="0033251A" w:rsidRPr="00D54381" w:rsidRDefault="0033251A" w:rsidP="0033251A">
                  <w:pPr>
                    <w:pStyle w:val="aff"/>
                    <w:rPr>
                      <w:bCs/>
                      <w:color w:val="000000"/>
                      <w:lang w:val="pt-BR"/>
                    </w:rPr>
                  </w:pPr>
                  <w:r w:rsidRPr="00D20786">
                    <w:rPr>
                      <w:bCs/>
                      <w:color w:val="000000"/>
                      <w:szCs w:val="21"/>
                      <w:lang w:val="pt-BR"/>
                    </w:rPr>
                    <w:t>储存变压器油</w:t>
                  </w:r>
                </w:p>
              </w:tc>
            </w:tr>
            <w:tr w:rsidR="0033251A" w:rsidRPr="00D20786" w14:paraId="7417A52E" w14:textId="54269C24" w:rsidTr="00CF3193">
              <w:trPr>
                <w:trHeight w:val="397"/>
                <w:jc w:val="center"/>
              </w:trPr>
              <w:tc>
                <w:tcPr>
                  <w:tcW w:w="335" w:type="pct"/>
                  <w:tcBorders>
                    <w:top w:val="single" w:sz="8" w:space="0" w:color="auto"/>
                  </w:tcBorders>
                  <w:vAlign w:val="center"/>
                </w:tcPr>
                <w:p w14:paraId="3CAD8828" w14:textId="77777777" w:rsidR="0033251A" w:rsidRPr="00D20786" w:rsidRDefault="0033251A" w:rsidP="0033251A">
                  <w:pPr>
                    <w:pStyle w:val="aff"/>
                    <w:rPr>
                      <w:bCs/>
                      <w:lang w:val="pt-BR"/>
                    </w:rPr>
                  </w:pPr>
                  <w:r>
                    <w:rPr>
                      <w:rFonts w:hint="eastAsia"/>
                      <w:bCs/>
                      <w:lang w:val="pt-BR"/>
                    </w:rPr>
                    <w:t>1</w:t>
                  </w:r>
                  <w:r>
                    <w:rPr>
                      <w:bCs/>
                      <w:lang w:val="pt-BR"/>
                    </w:rPr>
                    <w:t>5</w:t>
                  </w:r>
                </w:p>
              </w:tc>
              <w:tc>
                <w:tcPr>
                  <w:tcW w:w="1028" w:type="pct"/>
                  <w:tcBorders>
                    <w:top w:val="single" w:sz="8" w:space="0" w:color="auto"/>
                  </w:tcBorders>
                  <w:vAlign w:val="center"/>
                </w:tcPr>
                <w:p w14:paraId="684D4431" w14:textId="77777777" w:rsidR="0033251A" w:rsidRPr="00D20786" w:rsidRDefault="0033251A" w:rsidP="0033251A">
                  <w:pPr>
                    <w:pStyle w:val="aff"/>
                    <w:rPr>
                      <w:bCs/>
                      <w:lang w:val="pt-BR"/>
                    </w:rPr>
                  </w:pPr>
                  <w:r w:rsidRPr="00D20786">
                    <w:rPr>
                      <w:bCs/>
                      <w:color w:val="000000"/>
                      <w:lang w:val="pt-BR"/>
                    </w:rPr>
                    <w:t>油罐</w:t>
                  </w:r>
                </w:p>
              </w:tc>
              <w:tc>
                <w:tcPr>
                  <w:tcW w:w="794" w:type="pct"/>
                  <w:tcBorders>
                    <w:top w:val="single" w:sz="8" w:space="0" w:color="auto"/>
                  </w:tcBorders>
                  <w:vAlign w:val="center"/>
                </w:tcPr>
                <w:p w14:paraId="773DE796" w14:textId="77777777" w:rsidR="0033251A" w:rsidRPr="00D20786" w:rsidRDefault="0033251A" w:rsidP="0033251A">
                  <w:pPr>
                    <w:pStyle w:val="aff"/>
                    <w:rPr>
                      <w:bCs/>
                      <w:lang w:val="pt-BR"/>
                    </w:rPr>
                  </w:pPr>
                  <w:r w:rsidRPr="00D20786">
                    <w:rPr>
                      <w:bCs/>
                      <w:color w:val="000000"/>
                    </w:rPr>
                    <w:t>4m³</w:t>
                  </w:r>
                </w:p>
              </w:tc>
              <w:tc>
                <w:tcPr>
                  <w:tcW w:w="1033" w:type="pct"/>
                  <w:tcBorders>
                    <w:top w:val="single" w:sz="8" w:space="0" w:color="auto"/>
                  </w:tcBorders>
                  <w:vAlign w:val="center"/>
                </w:tcPr>
                <w:p w14:paraId="1CEA52E4" w14:textId="77777777" w:rsidR="0033251A" w:rsidRPr="00D20786" w:rsidRDefault="0033251A" w:rsidP="0033251A">
                  <w:pPr>
                    <w:pStyle w:val="aff"/>
                    <w:rPr>
                      <w:bCs/>
                      <w:lang w:val="pt-BR"/>
                    </w:rPr>
                  </w:pPr>
                  <w:r w:rsidRPr="00D20786">
                    <w:rPr>
                      <w:bCs/>
                      <w:color w:val="000000"/>
                    </w:rPr>
                    <w:t>4</w:t>
                  </w:r>
                </w:p>
              </w:tc>
              <w:tc>
                <w:tcPr>
                  <w:tcW w:w="854" w:type="pct"/>
                  <w:tcBorders>
                    <w:top w:val="single" w:sz="8" w:space="0" w:color="auto"/>
                  </w:tcBorders>
                  <w:vAlign w:val="center"/>
                </w:tcPr>
                <w:p w14:paraId="647AAFCB" w14:textId="77777777" w:rsidR="0033251A" w:rsidRPr="00D20786" w:rsidRDefault="0033251A" w:rsidP="0033251A">
                  <w:pPr>
                    <w:pStyle w:val="aff"/>
                    <w:rPr>
                      <w:bCs/>
                      <w:color w:val="000000"/>
                      <w:lang w:val="pt-BR"/>
                    </w:rPr>
                  </w:pPr>
                  <w:r w:rsidRPr="00D20786">
                    <w:rPr>
                      <w:bCs/>
                      <w:color w:val="000000"/>
                    </w:rPr>
                    <w:t>4</w:t>
                  </w:r>
                </w:p>
              </w:tc>
              <w:tc>
                <w:tcPr>
                  <w:tcW w:w="478" w:type="pct"/>
                  <w:vAlign w:val="center"/>
                </w:tcPr>
                <w:p w14:paraId="51B6FD13" w14:textId="77777777" w:rsidR="0033251A" w:rsidRPr="003F4BC5" w:rsidRDefault="0033251A" w:rsidP="0033251A">
                  <w:pPr>
                    <w:pStyle w:val="aff"/>
                    <w:rPr>
                      <w:bCs/>
                      <w:color w:val="000000"/>
                      <w:lang w:val="pt-BR"/>
                    </w:rPr>
                  </w:pPr>
                  <w:r w:rsidRPr="00D54381">
                    <w:rPr>
                      <w:rFonts w:hint="eastAsia"/>
                      <w:bCs/>
                      <w:color w:val="000000"/>
                      <w:lang w:val="pt-BR"/>
                    </w:rPr>
                    <w:t>一致</w:t>
                  </w:r>
                </w:p>
              </w:tc>
              <w:tc>
                <w:tcPr>
                  <w:tcW w:w="478" w:type="pct"/>
                  <w:vAlign w:val="center"/>
                </w:tcPr>
                <w:p w14:paraId="6840E1B3" w14:textId="7504BAD9" w:rsidR="0033251A" w:rsidRPr="00D54381" w:rsidRDefault="0033251A" w:rsidP="0033251A">
                  <w:pPr>
                    <w:pStyle w:val="aff"/>
                    <w:rPr>
                      <w:bCs/>
                      <w:color w:val="000000"/>
                      <w:lang w:val="pt-BR"/>
                    </w:rPr>
                  </w:pPr>
                  <w:r w:rsidRPr="00D20786">
                    <w:rPr>
                      <w:bCs/>
                      <w:color w:val="000000"/>
                      <w:szCs w:val="21"/>
                      <w:lang w:val="pt-BR"/>
                    </w:rPr>
                    <w:t>储存变压器油</w:t>
                  </w:r>
                </w:p>
              </w:tc>
            </w:tr>
            <w:tr w:rsidR="0033251A" w:rsidRPr="00D20786" w14:paraId="55ED1C31" w14:textId="24FFE140" w:rsidTr="00CF3193">
              <w:trPr>
                <w:trHeight w:val="397"/>
                <w:jc w:val="center"/>
              </w:trPr>
              <w:tc>
                <w:tcPr>
                  <w:tcW w:w="335" w:type="pct"/>
                  <w:tcBorders>
                    <w:top w:val="single" w:sz="8" w:space="0" w:color="auto"/>
                  </w:tcBorders>
                  <w:vAlign w:val="center"/>
                </w:tcPr>
                <w:p w14:paraId="4A28C966" w14:textId="77777777" w:rsidR="0033251A" w:rsidRPr="00D20786" w:rsidRDefault="0033251A" w:rsidP="0033251A">
                  <w:pPr>
                    <w:pStyle w:val="aff"/>
                    <w:rPr>
                      <w:bCs/>
                      <w:lang w:val="pt-BR"/>
                    </w:rPr>
                  </w:pPr>
                  <w:r>
                    <w:rPr>
                      <w:rFonts w:hint="eastAsia"/>
                      <w:bCs/>
                      <w:lang w:val="pt-BR"/>
                    </w:rPr>
                    <w:t>1</w:t>
                  </w:r>
                  <w:r>
                    <w:rPr>
                      <w:bCs/>
                      <w:lang w:val="pt-BR"/>
                    </w:rPr>
                    <w:t>6</w:t>
                  </w:r>
                </w:p>
              </w:tc>
              <w:tc>
                <w:tcPr>
                  <w:tcW w:w="1028" w:type="pct"/>
                  <w:tcBorders>
                    <w:top w:val="single" w:sz="8" w:space="0" w:color="auto"/>
                  </w:tcBorders>
                  <w:vAlign w:val="center"/>
                </w:tcPr>
                <w:p w14:paraId="19C33948" w14:textId="77777777" w:rsidR="0033251A" w:rsidRPr="00D20786" w:rsidRDefault="0033251A" w:rsidP="0033251A">
                  <w:pPr>
                    <w:pStyle w:val="aff"/>
                    <w:rPr>
                      <w:bCs/>
                      <w:color w:val="000000"/>
                      <w:lang w:val="pt-BR"/>
                    </w:rPr>
                  </w:pPr>
                  <w:r w:rsidRPr="00D20786">
                    <w:rPr>
                      <w:bCs/>
                    </w:rPr>
                    <w:t>行车</w:t>
                  </w:r>
                </w:p>
              </w:tc>
              <w:tc>
                <w:tcPr>
                  <w:tcW w:w="794" w:type="pct"/>
                  <w:tcBorders>
                    <w:top w:val="single" w:sz="8" w:space="0" w:color="auto"/>
                  </w:tcBorders>
                  <w:vAlign w:val="center"/>
                </w:tcPr>
                <w:p w14:paraId="71792FDB" w14:textId="77777777" w:rsidR="0033251A" w:rsidRPr="00D20786" w:rsidRDefault="0033251A" w:rsidP="0033251A">
                  <w:pPr>
                    <w:pStyle w:val="aff"/>
                    <w:rPr>
                      <w:bCs/>
                      <w:color w:val="000000"/>
                    </w:rPr>
                  </w:pPr>
                  <w:r w:rsidRPr="00D20786">
                    <w:rPr>
                      <w:bCs/>
                    </w:rPr>
                    <w:t>/</w:t>
                  </w:r>
                </w:p>
              </w:tc>
              <w:tc>
                <w:tcPr>
                  <w:tcW w:w="1033" w:type="pct"/>
                  <w:tcBorders>
                    <w:top w:val="single" w:sz="8" w:space="0" w:color="auto"/>
                  </w:tcBorders>
                  <w:vAlign w:val="center"/>
                </w:tcPr>
                <w:p w14:paraId="512DE74F" w14:textId="77777777" w:rsidR="0033251A" w:rsidRPr="00D20786" w:rsidRDefault="0033251A" w:rsidP="0033251A">
                  <w:pPr>
                    <w:pStyle w:val="aff"/>
                    <w:rPr>
                      <w:bCs/>
                      <w:color w:val="000000"/>
                    </w:rPr>
                  </w:pPr>
                  <w:r w:rsidRPr="00D20786">
                    <w:rPr>
                      <w:bCs/>
                    </w:rPr>
                    <w:t>14</w:t>
                  </w:r>
                  <w:r w:rsidRPr="00D20786">
                    <w:rPr>
                      <w:bCs/>
                    </w:rPr>
                    <w:t>台</w:t>
                  </w:r>
                </w:p>
              </w:tc>
              <w:tc>
                <w:tcPr>
                  <w:tcW w:w="854" w:type="pct"/>
                  <w:tcBorders>
                    <w:top w:val="single" w:sz="8" w:space="0" w:color="auto"/>
                  </w:tcBorders>
                  <w:vAlign w:val="center"/>
                </w:tcPr>
                <w:p w14:paraId="690F9A30" w14:textId="77777777" w:rsidR="0033251A" w:rsidRPr="00D20786" w:rsidRDefault="0033251A" w:rsidP="0033251A">
                  <w:pPr>
                    <w:pStyle w:val="aff"/>
                    <w:rPr>
                      <w:bCs/>
                      <w:lang w:val="pt-BR"/>
                    </w:rPr>
                  </w:pPr>
                  <w:r w:rsidRPr="00D20786">
                    <w:rPr>
                      <w:bCs/>
                    </w:rPr>
                    <w:t>14</w:t>
                  </w:r>
                  <w:r w:rsidRPr="00D20786">
                    <w:rPr>
                      <w:bCs/>
                    </w:rPr>
                    <w:t>台</w:t>
                  </w:r>
                </w:p>
              </w:tc>
              <w:tc>
                <w:tcPr>
                  <w:tcW w:w="478" w:type="pct"/>
                  <w:vAlign w:val="center"/>
                </w:tcPr>
                <w:p w14:paraId="169B1123" w14:textId="77777777" w:rsidR="0033251A" w:rsidRPr="003F4BC5" w:rsidRDefault="0033251A" w:rsidP="0033251A">
                  <w:pPr>
                    <w:pStyle w:val="aff"/>
                    <w:rPr>
                      <w:bCs/>
                      <w:color w:val="000000"/>
                      <w:lang w:val="pt-BR"/>
                    </w:rPr>
                  </w:pPr>
                  <w:r w:rsidRPr="00D54381">
                    <w:rPr>
                      <w:rFonts w:hint="eastAsia"/>
                      <w:bCs/>
                      <w:color w:val="000000"/>
                      <w:lang w:val="pt-BR"/>
                    </w:rPr>
                    <w:t>一致</w:t>
                  </w:r>
                </w:p>
              </w:tc>
              <w:tc>
                <w:tcPr>
                  <w:tcW w:w="478" w:type="pct"/>
                  <w:vAlign w:val="center"/>
                </w:tcPr>
                <w:p w14:paraId="07712B3F" w14:textId="51810E58" w:rsidR="0033251A" w:rsidRPr="00D54381" w:rsidRDefault="0033251A" w:rsidP="0033251A">
                  <w:pPr>
                    <w:pStyle w:val="aff"/>
                    <w:rPr>
                      <w:bCs/>
                      <w:color w:val="000000"/>
                      <w:lang w:val="pt-BR"/>
                    </w:rPr>
                  </w:pPr>
                  <w:r w:rsidRPr="00D20786">
                    <w:rPr>
                      <w:bCs/>
                      <w:szCs w:val="21"/>
                      <w:lang w:val="pt-BR"/>
                    </w:rPr>
                    <w:t>/</w:t>
                  </w:r>
                </w:p>
              </w:tc>
            </w:tr>
            <w:tr w:rsidR="00831054" w:rsidRPr="00D20786" w14:paraId="4A10D680" w14:textId="7B063257" w:rsidTr="00CF3193">
              <w:trPr>
                <w:trHeight w:val="397"/>
                <w:jc w:val="center"/>
              </w:trPr>
              <w:tc>
                <w:tcPr>
                  <w:tcW w:w="335" w:type="pct"/>
                  <w:tcBorders>
                    <w:top w:val="single" w:sz="8" w:space="0" w:color="auto"/>
                  </w:tcBorders>
                  <w:vAlign w:val="center"/>
                </w:tcPr>
                <w:p w14:paraId="045F71A6" w14:textId="77777777" w:rsidR="00831054" w:rsidRPr="00D20786" w:rsidRDefault="00831054" w:rsidP="00831054">
                  <w:pPr>
                    <w:pStyle w:val="aff"/>
                    <w:rPr>
                      <w:bCs/>
                      <w:lang w:val="pt-BR"/>
                    </w:rPr>
                  </w:pPr>
                  <w:r>
                    <w:rPr>
                      <w:rFonts w:hint="eastAsia"/>
                      <w:bCs/>
                      <w:lang w:val="pt-BR"/>
                    </w:rPr>
                    <w:t>1</w:t>
                  </w:r>
                  <w:r>
                    <w:rPr>
                      <w:bCs/>
                      <w:lang w:val="pt-BR"/>
                    </w:rPr>
                    <w:t>7</w:t>
                  </w:r>
                </w:p>
              </w:tc>
              <w:tc>
                <w:tcPr>
                  <w:tcW w:w="1028" w:type="pct"/>
                  <w:tcBorders>
                    <w:top w:val="single" w:sz="8" w:space="0" w:color="auto"/>
                  </w:tcBorders>
                  <w:vAlign w:val="center"/>
                </w:tcPr>
                <w:p w14:paraId="5C97ABB8" w14:textId="77777777" w:rsidR="00831054" w:rsidRPr="00D20786" w:rsidRDefault="00831054" w:rsidP="00831054">
                  <w:pPr>
                    <w:pStyle w:val="aff"/>
                    <w:rPr>
                      <w:bCs/>
                      <w:lang w:val="pt-BR"/>
                    </w:rPr>
                  </w:pPr>
                  <w:r w:rsidRPr="00D20786">
                    <w:rPr>
                      <w:bCs/>
                      <w:color w:val="000000"/>
                      <w:lang w:val="pt-BR"/>
                    </w:rPr>
                    <w:t>钻床</w:t>
                  </w:r>
                </w:p>
              </w:tc>
              <w:tc>
                <w:tcPr>
                  <w:tcW w:w="794" w:type="pct"/>
                  <w:tcBorders>
                    <w:top w:val="single" w:sz="8" w:space="0" w:color="auto"/>
                  </w:tcBorders>
                  <w:vAlign w:val="center"/>
                </w:tcPr>
                <w:p w14:paraId="41A39772" w14:textId="77777777" w:rsidR="00831054" w:rsidRPr="00D20786" w:rsidRDefault="00831054" w:rsidP="00831054">
                  <w:pPr>
                    <w:pStyle w:val="aff"/>
                    <w:rPr>
                      <w:bCs/>
                      <w:lang w:val="pt-BR"/>
                    </w:rPr>
                  </w:pPr>
                  <w:r w:rsidRPr="00D20786">
                    <w:rPr>
                      <w:bCs/>
                      <w:color w:val="000000"/>
                    </w:rPr>
                    <w:t>/</w:t>
                  </w:r>
                </w:p>
              </w:tc>
              <w:tc>
                <w:tcPr>
                  <w:tcW w:w="1033" w:type="pct"/>
                  <w:tcBorders>
                    <w:top w:val="single" w:sz="8" w:space="0" w:color="auto"/>
                  </w:tcBorders>
                  <w:vAlign w:val="center"/>
                </w:tcPr>
                <w:p w14:paraId="3BF5D5F1" w14:textId="77777777" w:rsidR="00831054" w:rsidRPr="00D20786" w:rsidRDefault="00831054" w:rsidP="00831054">
                  <w:pPr>
                    <w:pStyle w:val="aff"/>
                    <w:rPr>
                      <w:bCs/>
                      <w:lang w:val="pt-BR"/>
                    </w:rPr>
                  </w:pPr>
                  <w:r w:rsidRPr="00D20786">
                    <w:rPr>
                      <w:bCs/>
                      <w:color w:val="000000"/>
                    </w:rPr>
                    <w:t>6</w:t>
                  </w:r>
                </w:p>
              </w:tc>
              <w:tc>
                <w:tcPr>
                  <w:tcW w:w="854" w:type="pct"/>
                  <w:tcBorders>
                    <w:top w:val="single" w:sz="8" w:space="0" w:color="auto"/>
                  </w:tcBorders>
                  <w:vAlign w:val="center"/>
                </w:tcPr>
                <w:p w14:paraId="611D5D1C" w14:textId="77777777" w:rsidR="00831054" w:rsidRPr="00D20786" w:rsidRDefault="00831054" w:rsidP="00831054">
                  <w:pPr>
                    <w:pStyle w:val="aff"/>
                    <w:rPr>
                      <w:bCs/>
                      <w:color w:val="000000"/>
                      <w:lang w:val="pt-BR"/>
                    </w:rPr>
                  </w:pPr>
                  <w:r w:rsidRPr="00D20786">
                    <w:rPr>
                      <w:bCs/>
                      <w:color w:val="000000"/>
                    </w:rPr>
                    <w:t>6</w:t>
                  </w:r>
                </w:p>
              </w:tc>
              <w:tc>
                <w:tcPr>
                  <w:tcW w:w="478" w:type="pct"/>
                  <w:vAlign w:val="center"/>
                </w:tcPr>
                <w:p w14:paraId="3E89DDDA" w14:textId="77777777" w:rsidR="00831054" w:rsidRPr="00FC3EEA" w:rsidRDefault="00831054" w:rsidP="00831054">
                  <w:pPr>
                    <w:pStyle w:val="aff"/>
                    <w:rPr>
                      <w:bCs/>
                      <w:color w:val="000000"/>
                      <w:lang w:val="pt-BR"/>
                    </w:rPr>
                  </w:pPr>
                  <w:r w:rsidRPr="00D54381">
                    <w:rPr>
                      <w:rFonts w:hint="eastAsia"/>
                      <w:bCs/>
                      <w:color w:val="000000"/>
                      <w:lang w:val="pt-BR"/>
                    </w:rPr>
                    <w:t>一致</w:t>
                  </w:r>
                </w:p>
              </w:tc>
              <w:tc>
                <w:tcPr>
                  <w:tcW w:w="478" w:type="pct"/>
                  <w:vAlign w:val="center"/>
                </w:tcPr>
                <w:p w14:paraId="37C63874" w14:textId="75AE27D0" w:rsidR="00831054" w:rsidRPr="00831054" w:rsidRDefault="00831054" w:rsidP="00831054">
                  <w:pPr>
                    <w:widowControl w:val="0"/>
                    <w:spacing w:after="0"/>
                    <w:jc w:val="center"/>
                    <w:rPr>
                      <w:rFonts w:ascii="Times New Roman" w:eastAsia="宋体" w:hAnsi="Times New Roman"/>
                      <w:bCs/>
                      <w:color w:val="000000"/>
                      <w:kern w:val="2"/>
                      <w:sz w:val="21"/>
                      <w:szCs w:val="21"/>
                      <w:lang w:val="pt-BR"/>
                    </w:rPr>
                  </w:pPr>
                  <w:r w:rsidRPr="00D20786">
                    <w:rPr>
                      <w:bCs/>
                      <w:color w:val="000000"/>
                      <w:szCs w:val="21"/>
                      <w:lang w:val="pt-BR"/>
                    </w:rPr>
                    <w:t>变压器槽钢加工</w:t>
                  </w:r>
                </w:p>
              </w:tc>
            </w:tr>
            <w:tr w:rsidR="00831054" w:rsidRPr="00D20786" w14:paraId="28D55DB5" w14:textId="67E4CD1A" w:rsidTr="00CF3193">
              <w:trPr>
                <w:trHeight w:val="397"/>
                <w:jc w:val="center"/>
              </w:trPr>
              <w:tc>
                <w:tcPr>
                  <w:tcW w:w="335" w:type="pct"/>
                  <w:tcBorders>
                    <w:top w:val="single" w:sz="8" w:space="0" w:color="auto"/>
                  </w:tcBorders>
                  <w:vAlign w:val="center"/>
                </w:tcPr>
                <w:p w14:paraId="0301D255" w14:textId="77777777" w:rsidR="00831054" w:rsidRPr="00D20786" w:rsidRDefault="00831054" w:rsidP="00831054">
                  <w:pPr>
                    <w:pStyle w:val="aff"/>
                    <w:rPr>
                      <w:bCs/>
                      <w:lang w:val="pt-BR"/>
                    </w:rPr>
                  </w:pPr>
                  <w:r>
                    <w:rPr>
                      <w:rFonts w:hint="eastAsia"/>
                      <w:bCs/>
                      <w:lang w:val="pt-BR"/>
                    </w:rPr>
                    <w:t>1</w:t>
                  </w:r>
                  <w:r>
                    <w:rPr>
                      <w:bCs/>
                      <w:lang w:val="pt-BR"/>
                    </w:rPr>
                    <w:t>8</w:t>
                  </w:r>
                </w:p>
              </w:tc>
              <w:tc>
                <w:tcPr>
                  <w:tcW w:w="1028" w:type="pct"/>
                  <w:tcBorders>
                    <w:top w:val="single" w:sz="8" w:space="0" w:color="auto"/>
                  </w:tcBorders>
                  <w:vAlign w:val="center"/>
                </w:tcPr>
                <w:p w14:paraId="77EEB495" w14:textId="77777777" w:rsidR="00831054" w:rsidRPr="00D20786" w:rsidRDefault="00831054" w:rsidP="00831054">
                  <w:pPr>
                    <w:pStyle w:val="aff"/>
                    <w:rPr>
                      <w:bCs/>
                      <w:lang w:val="pt-BR"/>
                    </w:rPr>
                  </w:pPr>
                  <w:proofErr w:type="gramStart"/>
                  <w:r w:rsidRPr="00D20786">
                    <w:rPr>
                      <w:bCs/>
                      <w:lang w:val="pt-BR"/>
                    </w:rPr>
                    <w:t>滚丝机</w:t>
                  </w:r>
                  <w:proofErr w:type="gramEnd"/>
                </w:p>
              </w:tc>
              <w:tc>
                <w:tcPr>
                  <w:tcW w:w="794" w:type="pct"/>
                  <w:tcBorders>
                    <w:top w:val="single" w:sz="8" w:space="0" w:color="auto"/>
                  </w:tcBorders>
                  <w:vAlign w:val="center"/>
                </w:tcPr>
                <w:p w14:paraId="1B92B0B2" w14:textId="77777777" w:rsidR="00831054" w:rsidRPr="00D20786" w:rsidRDefault="00831054" w:rsidP="00831054">
                  <w:pPr>
                    <w:pStyle w:val="aff"/>
                    <w:rPr>
                      <w:bCs/>
                      <w:lang w:val="pt-BR"/>
                    </w:rPr>
                  </w:pPr>
                  <w:r w:rsidRPr="00D20786">
                    <w:rPr>
                      <w:bCs/>
                    </w:rPr>
                    <w:t>185</w:t>
                  </w:r>
                </w:p>
              </w:tc>
              <w:tc>
                <w:tcPr>
                  <w:tcW w:w="1033" w:type="pct"/>
                  <w:tcBorders>
                    <w:top w:val="single" w:sz="8" w:space="0" w:color="auto"/>
                  </w:tcBorders>
                  <w:vAlign w:val="center"/>
                </w:tcPr>
                <w:p w14:paraId="65914ABE" w14:textId="77777777" w:rsidR="00831054" w:rsidRPr="00D20786" w:rsidRDefault="00831054" w:rsidP="00831054">
                  <w:pPr>
                    <w:pStyle w:val="aff"/>
                    <w:rPr>
                      <w:bCs/>
                      <w:lang w:val="pt-BR"/>
                    </w:rPr>
                  </w:pPr>
                  <w:r w:rsidRPr="00D20786">
                    <w:rPr>
                      <w:bCs/>
                    </w:rPr>
                    <w:t>5</w:t>
                  </w:r>
                </w:p>
              </w:tc>
              <w:tc>
                <w:tcPr>
                  <w:tcW w:w="854" w:type="pct"/>
                  <w:tcBorders>
                    <w:top w:val="single" w:sz="8" w:space="0" w:color="auto"/>
                  </w:tcBorders>
                  <w:vAlign w:val="center"/>
                </w:tcPr>
                <w:p w14:paraId="11ED5011" w14:textId="77777777" w:rsidR="00831054" w:rsidRPr="00D20786" w:rsidRDefault="00831054" w:rsidP="00831054">
                  <w:pPr>
                    <w:pStyle w:val="aff"/>
                    <w:rPr>
                      <w:bCs/>
                      <w:lang w:val="pt-BR"/>
                    </w:rPr>
                  </w:pPr>
                  <w:r w:rsidRPr="00D20786">
                    <w:rPr>
                      <w:bCs/>
                    </w:rPr>
                    <w:t>5</w:t>
                  </w:r>
                </w:p>
              </w:tc>
              <w:tc>
                <w:tcPr>
                  <w:tcW w:w="478" w:type="pct"/>
                  <w:vAlign w:val="center"/>
                </w:tcPr>
                <w:p w14:paraId="58254503" w14:textId="77777777" w:rsidR="00831054" w:rsidRPr="00FC3EEA" w:rsidRDefault="00831054" w:rsidP="00831054">
                  <w:pPr>
                    <w:pStyle w:val="aff"/>
                    <w:rPr>
                      <w:bCs/>
                      <w:color w:val="000000"/>
                      <w:lang w:val="pt-BR"/>
                    </w:rPr>
                  </w:pPr>
                  <w:r w:rsidRPr="00D54381">
                    <w:rPr>
                      <w:rFonts w:hint="eastAsia"/>
                      <w:bCs/>
                      <w:color w:val="000000"/>
                      <w:lang w:val="pt-BR"/>
                    </w:rPr>
                    <w:t>一致</w:t>
                  </w:r>
                </w:p>
              </w:tc>
              <w:tc>
                <w:tcPr>
                  <w:tcW w:w="478" w:type="pct"/>
                  <w:vAlign w:val="center"/>
                </w:tcPr>
                <w:p w14:paraId="4F9D5CC6" w14:textId="353A3D37" w:rsidR="00831054" w:rsidRPr="00D54381" w:rsidRDefault="00831054" w:rsidP="00831054">
                  <w:pPr>
                    <w:pStyle w:val="aff"/>
                    <w:rPr>
                      <w:bCs/>
                      <w:color w:val="000000"/>
                      <w:lang w:val="pt-BR"/>
                    </w:rPr>
                  </w:pPr>
                  <w:r w:rsidRPr="00D20786">
                    <w:rPr>
                      <w:bCs/>
                      <w:szCs w:val="21"/>
                      <w:lang w:val="pt-BR"/>
                    </w:rPr>
                    <w:t>螺纹加工</w:t>
                  </w:r>
                </w:p>
              </w:tc>
            </w:tr>
            <w:tr w:rsidR="00831054" w:rsidRPr="00D20786" w14:paraId="3F3E4D29" w14:textId="4E8FEFC6" w:rsidTr="00CF3193">
              <w:trPr>
                <w:trHeight w:val="397"/>
                <w:jc w:val="center"/>
              </w:trPr>
              <w:tc>
                <w:tcPr>
                  <w:tcW w:w="335" w:type="pct"/>
                  <w:tcBorders>
                    <w:top w:val="single" w:sz="8" w:space="0" w:color="auto"/>
                  </w:tcBorders>
                  <w:vAlign w:val="center"/>
                </w:tcPr>
                <w:p w14:paraId="1C78A586" w14:textId="77777777" w:rsidR="00831054" w:rsidRPr="00D20786" w:rsidRDefault="00831054" w:rsidP="00831054">
                  <w:pPr>
                    <w:pStyle w:val="aff"/>
                    <w:rPr>
                      <w:bCs/>
                      <w:lang w:val="pt-BR"/>
                    </w:rPr>
                  </w:pPr>
                  <w:r>
                    <w:rPr>
                      <w:rFonts w:hint="eastAsia"/>
                      <w:bCs/>
                      <w:lang w:val="pt-BR"/>
                    </w:rPr>
                    <w:t>1</w:t>
                  </w:r>
                  <w:r>
                    <w:rPr>
                      <w:bCs/>
                      <w:lang w:val="pt-BR"/>
                    </w:rPr>
                    <w:t>9</w:t>
                  </w:r>
                </w:p>
              </w:tc>
              <w:tc>
                <w:tcPr>
                  <w:tcW w:w="1028" w:type="pct"/>
                  <w:tcBorders>
                    <w:top w:val="single" w:sz="8" w:space="0" w:color="auto"/>
                  </w:tcBorders>
                  <w:vAlign w:val="center"/>
                </w:tcPr>
                <w:p w14:paraId="5B72C511" w14:textId="77777777" w:rsidR="00831054" w:rsidRPr="00D20786" w:rsidRDefault="00831054" w:rsidP="00831054">
                  <w:pPr>
                    <w:pStyle w:val="aff"/>
                    <w:rPr>
                      <w:bCs/>
                      <w:color w:val="FF0000"/>
                      <w:lang w:val="pt-BR"/>
                    </w:rPr>
                  </w:pPr>
                  <w:r w:rsidRPr="00D20786">
                    <w:rPr>
                      <w:bCs/>
                      <w:color w:val="000000"/>
                      <w:lang w:val="pt-BR"/>
                    </w:rPr>
                    <w:t>机床</w:t>
                  </w:r>
                </w:p>
              </w:tc>
              <w:tc>
                <w:tcPr>
                  <w:tcW w:w="794" w:type="pct"/>
                  <w:tcBorders>
                    <w:top w:val="single" w:sz="8" w:space="0" w:color="auto"/>
                  </w:tcBorders>
                  <w:vAlign w:val="center"/>
                </w:tcPr>
                <w:p w14:paraId="5CFF10A4" w14:textId="77777777" w:rsidR="00831054" w:rsidRPr="00D20786" w:rsidRDefault="00831054" w:rsidP="00831054">
                  <w:pPr>
                    <w:pStyle w:val="aff"/>
                    <w:rPr>
                      <w:bCs/>
                      <w:color w:val="FF0000"/>
                    </w:rPr>
                  </w:pPr>
                  <w:r w:rsidRPr="00D20786">
                    <w:rPr>
                      <w:bCs/>
                      <w:color w:val="000000"/>
                    </w:rPr>
                    <w:t>CK6140</w:t>
                  </w:r>
                </w:p>
              </w:tc>
              <w:tc>
                <w:tcPr>
                  <w:tcW w:w="1033" w:type="pct"/>
                  <w:tcBorders>
                    <w:top w:val="single" w:sz="8" w:space="0" w:color="auto"/>
                  </w:tcBorders>
                  <w:vAlign w:val="center"/>
                </w:tcPr>
                <w:p w14:paraId="402E39E5" w14:textId="77777777" w:rsidR="00831054" w:rsidRPr="00D20786" w:rsidRDefault="00831054" w:rsidP="00831054">
                  <w:pPr>
                    <w:pStyle w:val="aff"/>
                    <w:rPr>
                      <w:bCs/>
                      <w:color w:val="FF0000"/>
                    </w:rPr>
                  </w:pPr>
                  <w:r w:rsidRPr="00D20786">
                    <w:rPr>
                      <w:bCs/>
                      <w:color w:val="000000"/>
                    </w:rPr>
                    <w:t>6</w:t>
                  </w:r>
                </w:p>
              </w:tc>
              <w:tc>
                <w:tcPr>
                  <w:tcW w:w="854" w:type="pct"/>
                  <w:tcBorders>
                    <w:top w:val="single" w:sz="8" w:space="0" w:color="auto"/>
                  </w:tcBorders>
                  <w:vAlign w:val="center"/>
                </w:tcPr>
                <w:p w14:paraId="486FE99F" w14:textId="77777777" w:rsidR="00831054" w:rsidRPr="00D20786" w:rsidRDefault="00831054" w:rsidP="00831054">
                  <w:pPr>
                    <w:pStyle w:val="aff"/>
                    <w:rPr>
                      <w:bCs/>
                      <w:color w:val="000000"/>
                      <w:lang w:val="pt-BR"/>
                    </w:rPr>
                  </w:pPr>
                  <w:r w:rsidRPr="00D20786">
                    <w:rPr>
                      <w:bCs/>
                      <w:color w:val="000000"/>
                    </w:rPr>
                    <w:t>6</w:t>
                  </w:r>
                </w:p>
              </w:tc>
              <w:tc>
                <w:tcPr>
                  <w:tcW w:w="478" w:type="pct"/>
                  <w:vAlign w:val="center"/>
                </w:tcPr>
                <w:p w14:paraId="08625407" w14:textId="77777777" w:rsidR="00831054" w:rsidRPr="00FC3EEA" w:rsidRDefault="00831054" w:rsidP="00831054">
                  <w:pPr>
                    <w:pStyle w:val="aff"/>
                    <w:rPr>
                      <w:bCs/>
                      <w:color w:val="000000"/>
                      <w:lang w:val="pt-BR"/>
                    </w:rPr>
                  </w:pPr>
                  <w:r w:rsidRPr="00D54381">
                    <w:rPr>
                      <w:rFonts w:hint="eastAsia"/>
                      <w:bCs/>
                      <w:color w:val="000000"/>
                      <w:lang w:val="pt-BR"/>
                    </w:rPr>
                    <w:t>一致</w:t>
                  </w:r>
                </w:p>
              </w:tc>
              <w:tc>
                <w:tcPr>
                  <w:tcW w:w="478" w:type="pct"/>
                  <w:vAlign w:val="center"/>
                </w:tcPr>
                <w:p w14:paraId="02EE5600" w14:textId="164B3B21" w:rsidR="00831054" w:rsidRPr="00D54381" w:rsidRDefault="00831054" w:rsidP="00831054">
                  <w:pPr>
                    <w:pStyle w:val="aff"/>
                    <w:rPr>
                      <w:bCs/>
                      <w:color w:val="000000"/>
                      <w:lang w:val="pt-BR"/>
                    </w:rPr>
                  </w:pPr>
                  <w:r w:rsidRPr="00D20786">
                    <w:rPr>
                      <w:bCs/>
                      <w:color w:val="000000"/>
                      <w:szCs w:val="21"/>
                      <w:lang w:val="pt-BR"/>
                    </w:rPr>
                    <w:t>附件加工</w:t>
                  </w:r>
                </w:p>
              </w:tc>
            </w:tr>
            <w:tr w:rsidR="00831054" w:rsidRPr="00D20786" w14:paraId="5601B56F" w14:textId="06865EF1" w:rsidTr="00CF3193">
              <w:trPr>
                <w:trHeight w:val="397"/>
                <w:jc w:val="center"/>
              </w:trPr>
              <w:tc>
                <w:tcPr>
                  <w:tcW w:w="335" w:type="pct"/>
                  <w:tcBorders>
                    <w:top w:val="single" w:sz="8" w:space="0" w:color="auto"/>
                  </w:tcBorders>
                  <w:vAlign w:val="center"/>
                </w:tcPr>
                <w:p w14:paraId="5422F5B6" w14:textId="77777777" w:rsidR="00831054" w:rsidRPr="00D20786" w:rsidRDefault="00831054" w:rsidP="00831054">
                  <w:pPr>
                    <w:pStyle w:val="aff"/>
                    <w:rPr>
                      <w:bCs/>
                      <w:lang w:val="pt-BR"/>
                    </w:rPr>
                  </w:pPr>
                  <w:r>
                    <w:rPr>
                      <w:rFonts w:hint="eastAsia"/>
                      <w:bCs/>
                      <w:lang w:val="pt-BR"/>
                    </w:rPr>
                    <w:t>2</w:t>
                  </w:r>
                  <w:r>
                    <w:rPr>
                      <w:bCs/>
                      <w:lang w:val="pt-BR"/>
                    </w:rPr>
                    <w:t>0</w:t>
                  </w:r>
                </w:p>
              </w:tc>
              <w:tc>
                <w:tcPr>
                  <w:tcW w:w="1028" w:type="pct"/>
                  <w:tcBorders>
                    <w:top w:val="single" w:sz="8" w:space="0" w:color="auto"/>
                  </w:tcBorders>
                  <w:vAlign w:val="center"/>
                </w:tcPr>
                <w:p w14:paraId="5C391C76" w14:textId="77777777" w:rsidR="00831054" w:rsidRPr="00D20786" w:rsidRDefault="00831054" w:rsidP="00831054">
                  <w:pPr>
                    <w:pStyle w:val="aff"/>
                    <w:rPr>
                      <w:bCs/>
                      <w:color w:val="FF0000"/>
                      <w:lang w:val="pt-BR"/>
                    </w:rPr>
                  </w:pPr>
                  <w:r w:rsidRPr="00D20786">
                    <w:rPr>
                      <w:bCs/>
                      <w:color w:val="000000"/>
                      <w:lang w:val="pt-BR"/>
                    </w:rPr>
                    <w:t>机床</w:t>
                  </w:r>
                </w:p>
              </w:tc>
              <w:tc>
                <w:tcPr>
                  <w:tcW w:w="794" w:type="pct"/>
                  <w:tcBorders>
                    <w:top w:val="single" w:sz="8" w:space="0" w:color="auto"/>
                  </w:tcBorders>
                  <w:vAlign w:val="center"/>
                </w:tcPr>
                <w:p w14:paraId="1605B070" w14:textId="77777777" w:rsidR="00831054" w:rsidRPr="00D20786" w:rsidRDefault="00831054" w:rsidP="00831054">
                  <w:pPr>
                    <w:pStyle w:val="aff"/>
                    <w:rPr>
                      <w:bCs/>
                      <w:color w:val="FF0000"/>
                    </w:rPr>
                  </w:pPr>
                  <w:r w:rsidRPr="00D20786">
                    <w:rPr>
                      <w:bCs/>
                      <w:color w:val="000000"/>
                    </w:rPr>
                    <w:t>TK36S</w:t>
                  </w:r>
                </w:p>
              </w:tc>
              <w:tc>
                <w:tcPr>
                  <w:tcW w:w="1033" w:type="pct"/>
                  <w:tcBorders>
                    <w:top w:val="single" w:sz="8" w:space="0" w:color="auto"/>
                  </w:tcBorders>
                  <w:vAlign w:val="center"/>
                </w:tcPr>
                <w:p w14:paraId="734E7CCB" w14:textId="77777777" w:rsidR="00831054" w:rsidRPr="00D20786" w:rsidRDefault="00831054" w:rsidP="00831054">
                  <w:pPr>
                    <w:pStyle w:val="aff"/>
                    <w:rPr>
                      <w:bCs/>
                      <w:color w:val="FF0000"/>
                    </w:rPr>
                  </w:pPr>
                  <w:r w:rsidRPr="00D20786">
                    <w:rPr>
                      <w:bCs/>
                      <w:color w:val="000000"/>
                    </w:rPr>
                    <w:t>6</w:t>
                  </w:r>
                </w:p>
              </w:tc>
              <w:tc>
                <w:tcPr>
                  <w:tcW w:w="854" w:type="pct"/>
                  <w:tcBorders>
                    <w:top w:val="single" w:sz="8" w:space="0" w:color="auto"/>
                  </w:tcBorders>
                  <w:vAlign w:val="center"/>
                </w:tcPr>
                <w:p w14:paraId="25167C39" w14:textId="77777777" w:rsidR="00831054" w:rsidRPr="00D20786" w:rsidRDefault="00831054" w:rsidP="00831054">
                  <w:pPr>
                    <w:pStyle w:val="aff"/>
                    <w:rPr>
                      <w:bCs/>
                      <w:color w:val="000000"/>
                    </w:rPr>
                  </w:pPr>
                  <w:r w:rsidRPr="00D20786">
                    <w:rPr>
                      <w:bCs/>
                      <w:color w:val="000000"/>
                    </w:rPr>
                    <w:t>6</w:t>
                  </w:r>
                </w:p>
              </w:tc>
              <w:tc>
                <w:tcPr>
                  <w:tcW w:w="478" w:type="pct"/>
                  <w:vAlign w:val="center"/>
                </w:tcPr>
                <w:p w14:paraId="6AA84F93" w14:textId="77777777" w:rsidR="00831054" w:rsidRPr="00FC3EEA" w:rsidRDefault="00831054" w:rsidP="00831054">
                  <w:pPr>
                    <w:pStyle w:val="aff"/>
                    <w:rPr>
                      <w:bCs/>
                      <w:color w:val="000000"/>
                      <w:lang w:val="pt-BR"/>
                    </w:rPr>
                  </w:pPr>
                  <w:r w:rsidRPr="00D54381">
                    <w:rPr>
                      <w:rFonts w:hint="eastAsia"/>
                      <w:bCs/>
                      <w:color w:val="000000"/>
                      <w:lang w:val="pt-BR"/>
                    </w:rPr>
                    <w:t>一致</w:t>
                  </w:r>
                </w:p>
              </w:tc>
              <w:tc>
                <w:tcPr>
                  <w:tcW w:w="478" w:type="pct"/>
                  <w:vAlign w:val="center"/>
                </w:tcPr>
                <w:p w14:paraId="6BF50629" w14:textId="5F2813CA" w:rsidR="00831054" w:rsidRPr="00D54381" w:rsidRDefault="00831054" w:rsidP="00831054">
                  <w:pPr>
                    <w:pStyle w:val="aff"/>
                    <w:rPr>
                      <w:bCs/>
                      <w:color w:val="000000"/>
                      <w:lang w:val="pt-BR"/>
                    </w:rPr>
                  </w:pPr>
                  <w:r w:rsidRPr="00D20786">
                    <w:rPr>
                      <w:bCs/>
                      <w:color w:val="000000"/>
                      <w:szCs w:val="21"/>
                    </w:rPr>
                    <w:t>附件加工</w:t>
                  </w:r>
                </w:p>
              </w:tc>
            </w:tr>
            <w:tr w:rsidR="00831054" w:rsidRPr="00D20786" w14:paraId="55F0B56D" w14:textId="5BEFCFB2" w:rsidTr="00CF3193">
              <w:trPr>
                <w:trHeight w:val="397"/>
                <w:jc w:val="center"/>
              </w:trPr>
              <w:tc>
                <w:tcPr>
                  <w:tcW w:w="335" w:type="pct"/>
                  <w:tcBorders>
                    <w:top w:val="single" w:sz="8" w:space="0" w:color="auto"/>
                  </w:tcBorders>
                  <w:vAlign w:val="center"/>
                </w:tcPr>
                <w:p w14:paraId="1A9A46E8" w14:textId="77777777" w:rsidR="00831054" w:rsidRPr="00D20786" w:rsidRDefault="00831054" w:rsidP="00831054">
                  <w:pPr>
                    <w:pStyle w:val="aff"/>
                    <w:rPr>
                      <w:bCs/>
                      <w:lang w:val="pt-BR"/>
                    </w:rPr>
                  </w:pPr>
                  <w:r>
                    <w:rPr>
                      <w:rFonts w:hint="eastAsia"/>
                      <w:bCs/>
                      <w:lang w:val="pt-BR"/>
                    </w:rPr>
                    <w:t>2</w:t>
                  </w:r>
                  <w:r>
                    <w:rPr>
                      <w:bCs/>
                      <w:lang w:val="pt-BR"/>
                    </w:rPr>
                    <w:t>1</w:t>
                  </w:r>
                </w:p>
              </w:tc>
              <w:tc>
                <w:tcPr>
                  <w:tcW w:w="1028" w:type="pct"/>
                  <w:tcBorders>
                    <w:top w:val="single" w:sz="8" w:space="0" w:color="auto"/>
                  </w:tcBorders>
                  <w:vAlign w:val="center"/>
                </w:tcPr>
                <w:p w14:paraId="2B9EF51E" w14:textId="77777777" w:rsidR="00831054" w:rsidRPr="00D20786" w:rsidRDefault="00831054" w:rsidP="00831054">
                  <w:pPr>
                    <w:pStyle w:val="aff"/>
                    <w:rPr>
                      <w:bCs/>
                      <w:color w:val="FF0000"/>
                      <w:lang w:val="pt-BR"/>
                    </w:rPr>
                  </w:pPr>
                  <w:r w:rsidRPr="00D20786">
                    <w:rPr>
                      <w:bCs/>
                      <w:color w:val="000000"/>
                    </w:rPr>
                    <w:t>全自动下管机</w:t>
                  </w:r>
                </w:p>
              </w:tc>
              <w:tc>
                <w:tcPr>
                  <w:tcW w:w="794" w:type="pct"/>
                  <w:tcBorders>
                    <w:top w:val="single" w:sz="8" w:space="0" w:color="auto"/>
                  </w:tcBorders>
                  <w:vAlign w:val="center"/>
                </w:tcPr>
                <w:p w14:paraId="0C2E5AA4" w14:textId="77777777" w:rsidR="00831054" w:rsidRPr="00D20786" w:rsidRDefault="00831054" w:rsidP="00831054">
                  <w:pPr>
                    <w:pStyle w:val="aff"/>
                    <w:rPr>
                      <w:bCs/>
                      <w:color w:val="FF0000"/>
                    </w:rPr>
                  </w:pPr>
                  <w:r w:rsidRPr="00D20786">
                    <w:rPr>
                      <w:bCs/>
                      <w:color w:val="000000"/>
                    </w:rPr>
                    <w:t>/</w:t>
                  </w:r>
                </w:p>
              </w:tc>
              <w:tc>
                <w:tcPr>
                  <w:tcW w:w="1033" w:type="pct"/>
                  <w:tcBorders>
                    <w:top w:val="single" w:sz="8" w:space="0" w:color="auto"/>
                  </w:tcBorders>
                  <w:vAlign w:val="center"/>
                </w:tcPr>
                <w:p w14:paraId="6957F7C7" w14:textId="77777777" w:rsidR="00831054" w:rsidRPr="00D20786" w:rsidRDefault="00831054" w:rsidP="00831054">
                  <w:pPr>
                    <w:pStyle w:val="aff"/>
                    <w:rPr>
                      <w:bCs/>
                      <w:color w:val="FF0000"/>
                    </w:rPr>
                  </w:pPr>
                  <w:r w:rsidRPr="00D20786">
                    <w:rPr>
                      <w:bCs/>
                      <w:color w:val="000000"/>
                    </w:rPr>
                    <w:t>3</w:t>
                  </w:r>
                </w:p>
              </w:tc>
              <w:tc>
                <w:tcPr>
                  <w:tcW w:w="854" w:type="pct"/>
                  <w:tcBorders>
                    <w:top w:val="single" w:sz="8" w:space="0" w:color="auto"/>
                  </w:tcBorders>
                  <w:vAlign w:val="center"/>
                </w:tcPr>
                <w:p w14:paraId="6EC981F4" w14:textId="77777777" w:rsidR="00831054" w:rsidRPr="00D20786" w:rsidRDefault="00831054" w:rsidP="00831054">
                  <w:pPr>
                    <w:pStyle w:val="aff"/>
                    <w:rPr>
                      <w:bCs/>
                      <w:color w:val="000000"/>
                      <w:lang w:val="pt-BR"/>
                    </w:rPr>
                  </w:pPr>
                  <w:r w:rsidRPr="00D20786">
                    <w:rPr>
                      <w:bCs/>
                      <w:color w:val="000000"/>
                    </w:rPr>
                    <w:t>3</w:t>
                  </w:r>
                </w:p>
              </w:tc>
              <w:tc>
                <w:tcPr>
                  <w:tcW w:w="478" w:type="pct"/>
                  <w:vAlign w:val="center"/>
                </w:tcPr>
                <w:p w14:paraId="438B66BA" w14:textId="77777777" w:rsidR="00831054" w:rsidRPr="00FC3EEA" w:rsidRDefault="00831054" w:rsidP="00831054">
                  <w:pPr>
                    <w:pStyle w:val="aff"/>
                    <w:rPr>
                      <w:bCs/>
                      <w:color w:val="000000"/>
                      <w:lang w:val="pt-BR"/>
                    </w:rPr>
                  </w:pPr>
                  <w:r w:rsidRPr="00D54381">
                    <w:rPr>
                      <w:rFonts w:hint="eastAsia"/>
                      <w:bCs/>
                      <w:color w:val="000000"/>
                      <w:lang w:val="pt-BR"/>
                    </w:rPr>
                    <w:t>一致</w:t>
                  </w:r>
                </w:p>
              </w:tc>
              <w:tc>
                <w:tcPr>
                  <w:tcW w:w="478" w:type="pct"/>
                  <w:vAlign w:val="center"/>
                </w:tcPr>
                <w:p w14:paraId="19FFBCF4" w14:textId="1F8C0C12" w:rsidR="00831054" w:rsidRPr="00D54381" w:rsidRDefault="00831054" w:rsidP="00831054">
                  <w:pPr>
                    <w:pStyle w:val="aff"/>
                    <w:rPr>
                      <w:bCs/>
                      <w:color w:val="000000"/>
                      <w:lang w:val="pt-BR"/>
                    </w:rPr>
                  </w:pPr>
                  <w:r w:rsidRPr="00D20786">
                    <w:rPr>
                      <w:bCs/>
                      <w:color w:val="000000"/>
                      <w:szCs w:val="21"/>
                      <w:lang w:val="pt-BR"/>
                    </w:rPr>
                    <w:t>附件加工</w:t>
                  </w:r>
                </w:p>
              </w:tc>
            </w:tr>
            <w:tr w:rsidR="00831054" w:rsidRPr="00D20786" w14:paraId="5B0D9237" w14:textId="2A220C73" w:rsidTr="00CF3193">
              <w:trPr>
                <w:trHeight w:val="397"/>
                <w:jc w:val="center"/>
              </w:trPr>
              <w:tc>
                <w:tcPr>
                  <w:tcW w:w="335" w:type="pct"/>
                  <w:tcBorders>
                    <w:top w:val="single" w:sz="8" w:space="0" w:color="auto"/>
                  </w:tcBorders>
                  <w:vAlign w:val="center"/>
                </w:tcPr>
                <w:p w14:paraId="0E6CF7DC" w14:textId="77777777" w:rsidR="00831054" w:rsidRPr="00D20786" w:rsidRDefault="00831054" w:rsidP="00831054">
                  <w:pPr>
                    <w:pStyle w:val="aff"/>
                    <w:rPr>
                      <w:bCs/>
                      <w:lang w:val="pt-BR"/>
                    </w:rPr>
                  </w:pPr>
                  <w:r>
                    <w:rPr>
                      <w:rFonts w:hint="eastAsia"/>
                      <w:bCs/>
                      <w:lang w:val="pt-BR"/>
                    </w:rPr>
                    <w:t>2</w:t>
                  </w:r>
                  <w:r>
                    <w:rPr>
                      <w:bCs/>
                      <w:lang w:val="pt-BR"/>
                    </w:rPr>
                    <w:t>2</w:t>
                  </w:r>
                </w:p>
              </w:tc>
              <w:tc>
                <w:tcPr>
                  <w:tcW w:w="1028" w:type="pct"/>
                  <w:tcBorders>
                    <w:top w:val="single" w:sz="8" w:space="0" w:color="auto"/>
                  </w:tcBorders>
                  <w:vAlign w:val="center"/>
                </w:tcPr>
                <w:p w14:paraId="056D5D8F" w14:textId="77777777" w:rsidR="00831054" w:rsidRPr="00D20786" w:rsidRDefault="00831054" w:rsidP="00831054">
                  <w:pPr>
                    <w:pStyle w:val="aff"/>
                    <w:rPr>
                      <w:bCs/>
                      <w:color w:val="FF0000"/>
                      <w:lang w:val="pt-BR"/>
                    </w:rPr>
                  </w:pPr>
                  <w:r w:rsidRPr="00D20786">
                    <w:rPr>
                      <w:bCs/>
                      <w:color w:val="000000"/>
                      <w:lang w:val="pt-BR"/>
                    </w:rPr>
                    <w:t>钻铣床</w:t>
                  </w:r>
                </w:p>
              </w:tc>
              <w:tc>
                <w:tcPr>
                  <w:tcW w:w="794" w:type="pct"/>
                  <w:tcBorders>
                    <w:top w:val="single" w:sz="8" w:space="0" w:color="auto"/>
                  </w:tcBorders>
                  <w:vAlign w:val="center"/>
                </w:tcPr>
                <w:p w14:paraId="4FAAF7FD" w14:textId="77777777" w:rsidR="00831054" w:rsidRPr="00D20786" w:rsidRDefault="00831054" w:rsidP="00831054">
                  <w:pPr>
                    <w:pStyle w:val="aff"/>
                    <w:rPr>
                      <w:bCs/>
                      <w:color w:val="FF0000"/>
                    </w:rPr>
                  </w:pPr>
                  <w:r w:rsidRPr="00D20786">
                    <w:rPr>
                      <w:bCs/>
                      <w:color w:val="000000"/>
                    </w:rPr>
                    <w:t>ZX6350A</w:t>
                  </w:r>
                </w:p>
              </w:tc>
              <w:tc>
                <w:tcPr>
                  <w:tcW w:w="1033" w:type="pct"/>
                  <w:tcBorders>
                    <w:top w:val="single" w:sz="8" w:space="0" w:color="auto"/>
                  </w:tcBorders>
                  <w:vAlign w:val="center"/>
                </w:tcPr>
                <w:p w14:paraId="6CF871DC" w14:textId="77777777" w:rsidR="00831054" w:rsidRPr="00D20786" w:rsidRDefault="00831054" w:rsidP="00831054">
                  <w:pPr>
                    <w:pStyle w:val="aff"/>
                    <w:rPr>
                      <w:bCs/>
                      <w:color w:val="FF0000"/>
                    </w:rPr>
                  </w:pPr>
                  <w:r w:rsidRPr="00D20786">
                    <w:rPr>
                      <w:bCs/>
                      <w:color w:val="000000"/>
                    </w:rPr>
                    <w:t>3</w:t>
                  </w:r>
                </w:p>
              </w:tc>
              <w:tc>
                <w:tcPr>
                  <w:tcW w:w="854" w:type="pct"/>
                  <w:tcBorders>
                    <w:top w:val="single" w:sz="8" w:space="0" w:color="auto"/>
                  </w:tcBorders>
                  <w:vAlign w:val="center"/>
                </w:tcPr>
                <w:p w14:paraId="1234F3AB" w14:textId="77777777" w:rsidR="00831054" w:rsidRPr="00D20786" w:rsidRDefault="00831054" w:rsidP="00831054">
                  <w:pPr>
                    <w:pStyle w:val="aff"/>
                    <w:rPr>
                      <w:bCs/>
                      <w:color w:val="000000"/>
                    </w:rPr>
                  </w:pPr>
                  <w:r w:rsidRPr="00D20786">
                    <w:rPr>
                      <w:bCs/>
                      <w:color w:val="000000"/>
                    </w:rPr>
                    <w:t>3</w:t>
                  </w:r>
                </w:p>
              </w:tc>
              <w:tc>
                <w:tcPr>
                  <w:tcW w:w="478" w:type="pct"/>
                  <w:vAlign w:val="center"/>
                </w:tcPr>
                <w:p w14:paraId="1474AC95" w14:textId="77777777" w:rsidR="00831054" w:rsidRPr="00FC3EEA" w:rsidRDefault="00831054" w:rsidP="00831054">
                  <w:pPr>
                    <w:pStyle w:val="aff"/>
                    <w:rPr>
                      <w:bCs/>
                      <w:color w:val="000000"/>
                      <w:lang w:val="pt-BR"/>
                    </w:rPr>
                  </w:pPr>
                  <w:r w:rsidRPr="00D54381">
                    <w:rPr>
                      <w:rFonts w:hint="eastAsia"/>
                      <w:bCs/>
                      <w:color w:val="000000"/>
                      <w:lang w:val="pt-BR"/>
                    </w:rPr>
                    <w:t>一致</w:t>
                  </w:r>
                </w:p>
              </w:tc>
              <w:tc>
                <w:tcPr>
                  <w:tcW w:w="478" w:type="pct"/>
                  <w:vAlign w:val="center"/>
                </w:tcPr>
                <w:p w14:paraId="774471FD" w14:textId="5AB7C04A" w:rsidR="00831054" w:rsidRPr="00D54381" w:rsidRDefault="00831054" w:rsidP="00831054">
                  <w:pPr>
                    <w:pStyle w:val="aff"/>
                    <w:rPr>
                      <w:bCs/>
                      <w:color w:val="000000"/>
                      <w:lang w:val="pt-BR"/>
                    </w:rPr>
                  </w:pPr>
                  <w:r w:rsidRPr="00D20786">
                    <w:rPr>
                      <w:bCs/>
                      <w:color w:val="000000"/>
                      <w:szCs w:val="21"/>
                    </w:rPr>
                    <w:t>附件加工</w:t>
                  </w:r>
                </w:p>
              </w:tc>
            </w:tr>
            <w:tr w:rsidR="00831054" w:rsidRPr="00D20786" w14:paraId="27A659E9" w14:textId="41015492" w:rsidTr="00CF3193">
              <w:trPr>
                <w:trHeight w:val="397"/>
                <w:jc w:val="center"/>
              </w:trPr>
              <w:tc>
                <w:tcPr>
                  <w:tcW w:w="335" w:type="pct"/>
                  <w:tcBorders>
                    <w:top w:val="single" w:sz="8" w:space="0" w:color="auto"/>
                  </w:tcBorders>
                  <w:vAlign w:val="center"/>
                </w:tcPr>
                <w:p w14:paraId="32AF29C3" w14:textId="77777777" w:rsidR="00831054" w:rsidRPr="00D20786" w:rsidRDefault="00831054" w:rsidP="00831054">
                  <w:pPr>
                    <w:pStyle w:val="aff"/>
                    <w:rPr>
                      <w:bCs/>
                      <w:lang w:val="pt-BR"/>
                    </w:rPr>
                  </w:pPr>
                  <w:r>
                    <w:rPr>
                      <w:rFonts w:hint="eastAsia"/>
                      <w:bCs/>
                      <w:lang w:val="pt-BR"/>
                    </w:rPr>
                    <w:t>2</w:t>
                  </w:r>
                  <w:r>
                    <w:rPr>
                      <w:bCs/>
                      <w:lang w:val="pt-BR"/>
                    </w:rPr>
                    <w:t>3</w:t>
                  </w:r>
                </w:p>
              </w:tc>
              <w:tc>
                <w:tcPr>
                  <w:tcW w:w="1028" w:type="pct"/>
                  <w:tcBorders>
                    <w:top w:val="single" w:sz="8" w:space="0" w:color="auto"/>
                  </w:tcBorders>
                  <w:vAlign w:val="center"/>
                </w:tcPr>
                <w:p w14:paraId="04E1F942" w14:textId="77777777" w:rsidR="00831054" w:rsidRPr="00D20786" w:rsidRDefault="00831054" w:rsidP="00831054">
                  <w:pPr>
                    <w:pStyle w:val="aff"/>
                    <w:rPr>
                      <w:bCs/>
                      <w:color w:val="FF0000"/>
                      <w:lang w:val="pt-BR"/>
                    </w:rPr>
                  </w:pPr>
                  <w:r w:rsidRPr="00D20786">
                    <w:rPr>
                      <w:bCs/>
                      <w:color w:val="000000"/>
                      <w:lang w:val="pt-BR"/>
                    </w:rPr>
                    <w:t>台钻</w:t>
                  </w:r>
                </w:p>
              </w:tc>
              <w:tc>
                <w:tcPr>
                  <w:tcW w:w="794" w:type="pct"/>
                  <w:tcBorders>
                    <w:top w:val="single" w:sz="8" w:space="0" w:color="auto"/>
                  </w:tcBorders>
                  <w:vAlign w:val="center"/>
                </w:tcPr>
                <w:p w14:paraId="6C23FD2A" w14:textId="77777777" w:rsidR="00831054" w:rsidRPr="00D20786" w:rsidRDefault="00831054" w:rsidP="00831054">
                  <w:pPr>
                    <w:pStyle w:val="aff"/>
                    <w:rPr>
                      <w:bCs/>
                      <w:color w:val="FF0000"/>
                    </w:rPr>
                  </w:pPr>
                  <w:r w:rsidRPr="00D20786">
                    <w:rPr>
                      <w:bCs/>
                      <w:color w:val="000000"/>
                    </w:rPr>
                    <w:t>ZX7032</w:t>
                  </w:r>
                </w:p>
              </w:tc>
              <w:tc>
                <w:tcPr>
                  <w:tcW w:w="1033" w:type="pct"/>
                  <w:tcBorders>
                    <w:top w:val="single" w:sz="8" w:space="0" w:color="auto"/>
                  </w:tcBorders>
                  <w:vAlign w:val="center"/>
                </w:tcPr>
                <w:p w14:paraId="3BB42A32" w14:textId="77777777" w:rsidR="00831054" w:rsidRPr="00D20786" w:rsidRDefault="00831054" w:rsidP="00831054">
                  <w:pPr>
                    <w:pStyle w:val="aff"/>
                    <w:rPr>
                      <w:bCs/>
                      <w:color w:val="FF0000"/>
                    </w:rPr>
                  </w:pPr>
                  <w:r w:rsidRPr="00D20786">
                    <w:rPr>
                      <w:bCs/>
                      <w:color w:val="000000"/>
                    </w:rPr>
                    <w:t>3</w:t>
                  </w:r>
                </w:p>
              </w:tc>
              <w:tc>
                <w:tcPr>
                  <w:tcW w:w="854" w:type="pct"/>
                  <w:tcBorders>
                    <w:top w:val="single" w:sz="8" w:space="0" w:color="auto"/>
                  </w:tcBorders>
                  <w:vAlign w:val="center"/>
                </w:tcPr>
                <w:p w14:paraId="09C39669" w14:textId="77777777" w:rsidR="00831054" w:rsidRPr="00D20786" w:rsidRDefault="00831054" w:rsidP="00831054">
                  <w:pPr>
                    <w:pStyle w:val="aff"/>
                    <w:rPr>
                      <w:bCs/>
                      <w:color w:val="000000"/>
                    </w:rPr>
                  </w:pPr>
                  <w:r w:rsidRPr="00D20786">
                    <w:rPr>
                      <w:bCs/>
                      <w:color w:val="000000"/>
                    </w:rPr>
                    <w:t>3</w:t>
                  </w:r>
                </w:p>
              </w:tc>
              <w:tc>
                <w:tcPr>
                  <w:tcW w:w="478" w:type="pct"/>
                  <w:vAlign w:val="center"/>
                </w:tcPr>
                <w:p w14:paraId="2F6DF03E" w14:textId="77777777" w:rsidR="00831054" w:rsidRPr="00FC3EEA" w:rsidRDefault="00831054" w:rsidP="00831054">
                  <w:pPr>
                    <w:pStyle w:val="aff"/>
                    <w:rPr>
                      <w:bCs/>
                      <w:color w:val="000000"/>
                      <w:lang w:val="pt-BR"/>
                    </w:rPr>
                  </w:pPr>
                  <w:r w:rsidRPr="00D54381">
                    <w:rPr>
                      <w:rFonts w:hint="eastAsia"/>
                      <w:bCs/>
                      <w:color w:val="000000"/>
                      <w:lang w:val="pt-BR"/>
                    </w:rPr>
                    <w:t>一致</w:t>
                  </w:r>
                </w:p>
              </w:tc>
              <w:tc>
                <w:tcPr>
                  <w:tcW w:w="478" w:type="pct"/>
                  <w:vAlign w:val="center"/>
                </w:tcPr>
                <w:p w14:paraId="6B16416C" w14:textId="5658C819" w:rsidR="00831054" w:rsidRPr="00D54381" w:rsidRDefault="00831054" w:rsidP="00831054">
                  <w:pPr>
                    <w:pStyle w:val="aff"/>
                    <w:rPr>
                      <w:bCs/>
                      <w:color w:val="000000"/>
                      <w:lang w:val="pt-BR"/>
                    </w:rPr>
                  </w:pPr>
                  <w:r w:rsidRPr="00D20786">
                    <w:rPr>
                      <w:bCs/>
                      <w:color w:val="000000"/>
                      <w:szCs w:val="21"/>
                    </w:rPr>
                    <w:t>附件加工</w:t>
                  </w:r>
                </w:p>
              </w:tc>
            </w:tr>
            <w:tr w:rsidR="00831054" w:rsidRPr="00D20786" w14:paraId="34A5C858" w14:textId="1E51E4E4" w:rsidTr="00CF3193">
              <w:trPr>
                <w:trHeight w:val="397"/>
                <w:jc w:val="center"/>
              </w:trPr>
              <w:tc>
                <w:tcPr>
                  <w:tcW w:w="335" w:type="pct"/>
                  <w:tcBorders>
                    <w:top w:val="single" w:sz="8" w:space="0" w:color="auto"/>
                  </w:tcBorders>
                  <w:vAlign w:val="center"/>
                </w:tcPr>
                <w:p w14:paraId="33D3FBE3" w14:textId="77777777" w:rsidR="00831054" w:rsidRPr="00D20786" w:rsidRDefault="00831054" w:rsidP="00831054">
                  <w:pPr>
                    <w:pStyle w:val="aff"/>
                    <w:rPr>
                      <w:bCs/>
                      <w:lang w:val="pt-BR"/>
                    </w:rPr>
                  </w:pPr>
                  <w:r>
                    <w:rPr>
                      <w:rFonts w:hint="eastAsia"/>
                      <w:bCs/>
                      <w:lang w:val="pt-BR"/>
                    </w:rPr>
                    <w:t>2</w:t>
                  </w:r>
                  <w:r>
                    <w:rPr>
                      <w:bCs/>
                      <w:lang w:val="pt-BR"/>
                    </w:rPr>
                    <w:t>4</w:t>
                  </w:r>
                </w:p>
              </w:tc>
              <w:tc>
                <w:tcPr>
                  <w:tcW w:w="1028" w:type="pct"/>
                  <w:tcBorders>
                    <w:top w:val="single" w:sz="8" w:space="0" w:color="auto"/>
                  </w:tcBorders>
                  <w:vAlign w:val="center"/>
                </w:tcPr>
                <w:p w14:paraId="66730ECD" w14:textId="77777777" w:rsidR="00831054" w:rsidRPr="00D20786" w:rsidRDefault="00831054" w:rsidP="00831054">
                  <w:pPr>
                    <w:pStyle w:val="aff"/>
                    <w:rPr>
                      <w:bCs/>
                      <w:color w:val="FF0000"/>
                      <w:lang w:val="pt-BR"/>
                    </w:rPr>
                  </w:pPr>
                  <w:r w:rsidRPr="00D20786">
                    <w:rPr>
                      <w:bCs/>
                      <w:color w:val="000000"/>
                      <w:lang w:val="pt-BR"/>
                    </w:rPr>
                    <w:t>自动封口机</w:t>
                  </w:r>
                </w:p>
              </w:tc>
              <w:tc>
                <w:tcPr>
                  <w:tcW w:w="794" w:type="pct"/>
                  <w:tcBorders>
                    <w:top w:val="single" w:sz="8" w:space="0" w:color="auto"/>
                  </w:tcBorders>
                  <w:vAlign w:val="center"/>
                </w:tcPr>
                <w:p w14:paraId="670BB86B" w14:textId="77777777" w:rsidR="00831054" w:rsidRPr="00D20786" w:rsidRDefault="00831054" w:rsidP="00831054">
                  <w:pPr>
                    <w:pStyle w:val="aff"/>
                    <w:rPr>
                      <w:bCs/>
                      <w:color w:val="FF0000"/>
                    </w:rPr>
                  </w:pPr>
                  <w:r w:rsidRPr="00D20786">
                    <w:rPr>
                      <w:bCs/>
                      <w:color w:val="000000"/>
                    </w:rPr>
                    <w:t>/</w:t>
                  </w:r>
                </w:p>
              </w:tc>
              <w:tc>
                <w:tcPr>
                  <w:tcW w:w="1033" w:type="pct"/>
                  <w:tcBorders>
                    <w:top w:val="single" w:sz="8" w:space="0" w:color="auto"/>
                  </w:tcBorders>
                  <w:vAlign w:val="center"/>
                </w:tcPr>
                <w:p w14:paraId="47AEDAEE" w14:textId="77777777" w:rsidR="00831054" w:rsidRPr="00D20786" w:rsidRDefault="00831054" w:rsidP="00831054">
                  <w:pPr>
                    <w:pStyle w:val="aff"/>
                    <w:rPr>
                      <w:bCs/>
                      <w:color w:val="FF0000"/>
                    </w:rPr>
                  </w:pPr>
                  <w:r w:rsidRPr="00D20786">
                    <w:rPr>
                      <w:bCs/>
                      <w:color w:val="000000"/>
                    </w:rPr>
                    <w:t>5</w:t>
                  </w:r>
                </w:p>
              </w:tc>
              <w:tc>
                <w:tcPr>
                  <w:tcW w:w="854" w:type="pct"/>
                  <w:tcBorders>
                    <w:top w:val="single" w:sz="8" w:space="0" w:color="auto"/>
                  </w:tcBorders>
                  <w:vAlign w:val="center"/>
                </w:tcPr>
                <w:p w14:paraId="1A11B22E" w14:textId="77777777" w:rsidR="00831054" w:rsidRPr="00D20786" w:rsidRDefault="00831054" w:rsidP="00831054">
                  <w:pPr>
                    <w:pStyle w:val="aff"/>
                    <w:rPr>
                      <w:bCs/>
                      <w:color w:val="000000"/>
                      <w:lang w:val="pt-BR"/>
                    </w:rPr>
                  </w:pPr>
                  <w:r w:rsidRPr="00D20786">
                    <w:rPr>
                      <w:bCs/>
                      <w:color w:val="000000"/>
                    </w:rPr>
                    <w:t>5</w:t>
                  </w:r>
                </w:p>
              </w:tc>
              <w:tc>
                <w:tcPr>
                  <w:tcW w:w="478" w:type="pct"/>
                  <w:vAlign w:val="center"/>
                </w:tcPr>
                <w:p w14:paraId="33ED60C2" w14:textId="77777777" w:rsidR="00831054" w:rsidRPr="00FC3EEA" w:rsidRDefault="00831054" w:rsidP="00831054">
                  <w:pPr>
                    <w:pStyle w:val="aff"/>
                    <w:rPr>
                      <w:bCs/>
                      <w:color w:val="000000"/>
                      <w:lang w:val="pt-BR"/>
                    </w:rPr>
                  </w:pPr>
                  <w:r w:rsidRPr="00D54381">
                    <w:rPr>
                      <w:rFonts w:hint="eastAsia"/>
                      <w:bCs/>
                      <w:color w:val="000000"/>
                      <w:lang w:val="pt-BR"/>
                    </w:rPr>
                    <w:t>一致</w:t>
                  </w:r>
                </w:p>
              </w:tc>
              <w:tc>
                <w:tcPr>
                  <w:tcW w:w="478" w:type="pct"/>
                  <w:vAlign w:val="center"/>
                </w:tcPr>
                <w:p w14:paraId="46C6C5EF" w14:textId="27015288" w:rsidR="00831054" w:rsidRPr="00D54381" w:rsidRDefault="00831054" w:rsidP="00831054">
                  <w:pPr>
                    <w:pStyle w:val="aff"/>
                    <w:rPr>
                      <w:bCs/>
                      <w:color w:val="000000"/>
                      <w:lang w:val="pt-BR"/>
                    </w:rPr>
                  </w:pPr>
                  <w:r w:rsidRPr="00D20786">
                    <w:rPr>
                      <w:bCs/>
                      <w:color w:val="000000"/>
                      <w:szCs w:val="21"/>
                      <w:lang w:val="pt-BR"/>
                    </w:rPr>
                    <w:t>附件加工</w:t>
                  </w:r>
                </w:p>
              </w:tc>
            </w:tr>
            <w:tr w:rsidR="00831054" w:rsidRPr="00D20786" w14:paraId="6CD82220" w14:textId="71BFBC3F" w:rsidTr="00CF3193">
              <w:trPr>
                <w:trHeight w:val="397"/>
                <w:jc w:val="center"/>
              </w:trPr>
              <w:tc>
                <w:tcPr>
                  <w:tcW w:w="335" w:type="pct"/>
                  <w:tcBorders>
                    <w:top w:val="single" w:sz="8" w:space="0" w:color="auto"/>
                  </w:tcBorders>
                  <w:vAlign w:val="center"/>
                </w:tcPr>
                <w:p w14:paraId="5703B7F3" w14:textId="77777777" w:rsidR="00831054" w:rsidRPr="00D20786" w:rsidRDefault="00831054" w:rsidP="00831054">
                  <w:pPr>
                    <w:pStyle w:val="aff"/>
                    <w:rPr>
                      <w:bCs/>
                      <w:lang w:val="pt-BR"/>
                    </w:rPr>
                  </w:pPr>
                  <w:r>
                    <w:rPr>
                      <w:rFonts w:hint="eastAsia"/>
                      <w:bCs/>
                      <w:lang w:val="pt-BR"/>
                    </w:rPr>
                    <w:t>2</w:t>
                  </w:r>
                  <w:r>
                    <w:rPr>
                      <w:bCs/>
                      <w:lang w:val="pt-BR"/>
                    </w:rPr>
                    <w:t>5</w:t>
                  </w:r>
                </w:p>
              </w:tc>
              <w:tc>
                <w:tcPr>
                  <w:tcW w:w="1028" w:type="pct"/>
                  <w:tcBorders>
                    <w:top w:val="single" w:sz="8" w:space="0" w:color="auto"/>
                  </w:tcBorders>
                  <w:vAlign w:val="center"/>
                </w:tcPr>
                <w:p w14:paraId="44B4D944" w14:textId="77777777" w:rsidR="00831054" w:rsidRPr="00D20786" w:rsidRDefault="00831054" w:rsidP="00831054">
                  <w:pPr>
                    <w:pStyle w:val="aff"/>
                    <w:rPr>
                      <w:bCs/>
                      <w:color w:val="FF0000"/>
                      <w:lang w:val="pt-BR"/>
                    </w:rPr>
                  </w:pPr>
                  <w:r w:rsidRPr="00D20786">
                    <w:rPr>
                      <w:bCs/>
                      <w:color w:val="000000"/>
                      <w:lang w:val="pt-BR"/>
                    </w:rPr>
                    <w:t>华兴机床</w:t>
                  </w:r>
                </w:p>
              </w:tc>
              <w:tc>
                <w:tcPr>
                  <w:tcW w:w="794" w:type="pct"/>
                  <w:tcBorders>
                    <w:top w:val="single" w:sz="8" w:space="0" w:color="auto"/>
                  </w:tcBorders>
                  <w:vAlign w:val="center"/>
                </w:tcPr>
                <w:p w14:paraId="68FFE66F" w14:textId="77777777" w:rsidR="00831054" w:rsidRPr="00D20786" w:rsidRDefault="00831054" w:rsidP="00831054">
                  <w:pPr>
                    <w:pStyle w:val="aff"/>
                    <w:rPr>
                      <w:bCs/>
                      <w:color w:val="FF0000"/>
                    </w:rPr>
                  </w:pPr>
                  <w:r w:rsidRPr="00D20786">
                    <w:rPr>
                      <w:bCs/>
                      <w:color w:val="000000"/>
                    </w:rPr>
                    <w:t>00K6J40X750</w:t>
                  </w:r>
                </w:p>
              </w:tc>
              <w:tc>
                <w:tcPr>
                  <w:tcW w:w="1033" w:type="pct"/>
                  <w:tcBorders>
                    <w:top w:val="single" w:sz="8" w:space="0" w:color="auto"/>
                  </w:tcBorders>
                  <w:vAlign w:val="center"/>
                </w:tcPr>
                <w:p w14:paraId="3C381D45" w14:textId="77777777" w:rsidR="00831054" w:rsidRPr="00D20786" w:rsidRDefault="00831054" w:rsidP="00831054">
                  <w:pPr>
                    <w:pStyle w:val="aff"/>
                    <w:rPr>
                      <w:bCs/>
                      <w:color w:val="FF0000"/>
                    </w:rPr>
                  </w:pPr>
                  <w:r w:rsidRPr="00D20786">
                    <w:rPr>
                      <w:bCs/>
                      <w:color w:val="000000"/>
                    </w:rPr>
                    <w:t>10</w:t>
                  </w:r>
                </w:p>
              </w:tc>
              <w:tc>
                <w:tcPr>
                  <w:tcW w:w="854" w:type="pct"/>
                  <w:tcBorders>
                    <w:top w:val="single" w:sz="8" w:space="0" w:color="auto"/>
                  </w:tcBorders>
                  <w:vAlign w:val="center"/>
                </w:tcPr>
                <w:p w14:paraId="4FC7BDF3" w14:textId="77777777" w:rsidR="00831054" w:rsidRPr="00D20786" w:rsidRDefault="00831054" w:rsidP="00831054">
                  <w:pPr>
                    <w:pStyle w:val="aff"/>
                    <w:rPr>
                      <w:bCs/>
                      <w:color w:val="000000"/>
                    </w:rPr>
                  </w:pPr>
                  <w:r w:rsidRPr="00D20786">
                    <w:rPr>
                      <w:bCs/>
                      <w:color w:val="000000"/>
                    </w:rPr>
                    <w:t>10</w:t>
                  </w:r>
                </w:p>
              </w:tc>
              <w:tc>
                <w:tcPr>
                  <w:tcW w:w="478" w:type="pct"/>
                  <w:vAlign w:val="center"/>
                </w:tcPr>
                <w:p w14:paraId="3CCF03F8" w14:textId="77777777" w:rsidR="00831054" w:rsidRPr="00FC3EEA" w:rsidRDefault="00831054" w:rsidP="00831054">
                  <w:pPr>
                    <w:pStyle w:val="aff"/>
                    <w:rPr>
                      <w:bCs/>
                      <w:color w:val="000000"/>
                      <w:lang w:val="pt-BR"/>
                    </w:rPr>
                  </w:pPr>
                  <w:r w:rsidRPr="00D54381">
                    <w:rPr>
                      <w:rFonts w:hint="eastAsia"/>
                      <w:bCs/>
                      <w:color w:val="000000"/>
                      <w:lang w:val="pt-BR"/>
                    </w:rPr>
                    <w:t>一致</w:t>
                  </w:r>
                </w:p>
              </w:tc>
              <w:tc>
                <w:tcPr>
                  <w:tcW w:w="478" w:type="pct"/>
                  <w:vAlign w:val="center"/>
                </w:tcPr>
                <w:p w14:paraId="63A5AD0D" w14:textId="78C7F103" w:rsidR="00831054" w:rsidRPr="00D54381" w:rsidRDefault="00831054" w:rsidP="00831054">
                  <w:pPr>
                    <w:pStyle w:val="aff"/>
                    <w:rPr>
                      <w:bCs/>
                      <w:color w:val="000000"/>
                      <w:lang w:val="pt-BR"/>
                    </w:rPr>
                  </w:pPr>
                  <w:r w:rsidRPr="00D20786">
                    <w:rPr>
                      <w:bCs/>
                      <w:color w:val="000000"/>
                      <w:szCs w:val="21"/>
                    </w:rPr>
                    <w:t>变压器配件加工</w:t>
                  </w:r>
                </w:p>
              </w:tc>
            </w:tr>
            <w:tr w:rsidR="001C7488" w:rsidRPr="00D20786" w14:paraId="62068CE3" w14:textId="5E94438C" w:rsidTr="00CF3193">
              <w:trPr>
                <w:trHeight w:val="397"/>
                <w:jc w:val="center"/>
              </w:trPr>
              <w:tc>
                <w:tcPr>
                  <w:tcW w:w="335" w:type="pct"/>
                  <w:tcBorders>
                    <w:top w:val="single" w:sz="8" w:space="0" w:color="auto"/>
                  </w:tcBorders>
                  <w:vAlign w:val="center"/>
                </w:tcPr>
                <w:p w14:paraId="3AA20815" w14:textId="77777777" w:rsidR="001C7488" w:rsidRPr="00D20786" w:rsidRDefault="001C7488" w:rsidP="00831054">
                  <w:pPr>
                    <w:pStyle w:val="aff"/>
                    <w:rPr>
                      <w:bCs/>
                      <w:lang w:val="pt-BR"/>
                    </w:rPr>
                  </w:pPr>
                  <w:r>
                    <w:rPr>
                      <w:rFonts w:hint="eastAsia"/>
                      <w:bCs/>
                      <w:lang w:val="pt-BR"/>
                    </w:rPr>
                    <w:t>2</w:t>
                  </w:r>
                  <w:r>
                    <w:rPr>
                      <w:bCs/>
                      <w:lang w:val="pt-BR"/>
                    </w:rPr>
                    <w:t>6</w:t>
                  </w:r>
                </w:p>
              </w:tc>
              <w:tc>
                <w:tcPr>
                  <w:tcW w:w="1028" w:type="pct"/>
                  <w:tcBorders>
                    <w:top w:val="single" w:sz="8" w:space="0" w:color="auto"/>
                  </w:tcBorders>
                  <w:vAlign w:val="center"/>
                </w:tcPr>
                <w:p w14:paraId="751CDB2D" w14:textId="77777777" w:rsidR="001C7488" w:rsidRPr="00D20786" w:rsidRDefault="001C7488" w:rsidP="00831054">
                  <w:pPr>
                    <w:pStyle w:val="aff"/>
                    <w:rPr>
                      <w:bCs/>
                      <w:color w:val="FF0000"/>
                      <w:lang w:val="pt-BR"/>
                    </w:rPr>
                  </w:pPr>
                  <w:r w:rsidRPr="00D20786">
                    <w:rPr>
                      <w:bCs/>
                      <w:color w:val="000000"/>
                      <w:lang w:val="pt-BR"/>
                    </w:rPr>
                    <w:t>激光切割机</w:t>
                  </w:r>
                </w:p>
              </w:tc>
              <w:tc>
                <w:tcPr>
                  <w:tcW w:w="794" w:type="pct"/>
                  <w:tcBorders>
                    <w:top w:val="single" w:sz="8" w:space="0" w:color="auto"/>
                  </w:tcBorders>
                  <w:vAlign w:val="center"/>
                </w:tcPr>
                <w:p w14:paraId="6F114D79" w14:textId="77777777" w:rsidR="001C7488" w:rsidRPr="00D20786" w:rsidRDefault="001C7488" w:rsidP="00831054">
                  <w:pPr>
                    <w:pStyle w:val="aff"/>
                    <w:rPr>
                      <w:bCs/>
                      <w:color w:val="FF0000"/>
                    </w:rPr>
                  </w:pPr>
                  <w:r w:rsidRPr="00D20786">
                    <w:rPr>
                      <w:bCs/>
                      <w:color w:val="000000"/>
                    </w:rPr>
                    <w:t>/</w:t>
                  </w:r>
                </w:p>
              </w:tc>
              <w:tc>
                <w:tcPr>
                  <w:tcW w:w="1033" w:type="pct"/>
                  <w:tcBorders>
                    <w:top w:val="single" w:sz="8" w:space="0" w:color="auto"/>
                  </w:tcBorders>
                  <w:vAlign w:val="center"/>
                </w:tcPr>
                <w:p w14:paraId="05D60C2D" w14:textId="77777777" w:rsidR="001C7488" w:rsidRPr="00D20786" w:rsidRDefault="001C7488" w:rsidP="00831054">
                  <w:pPr>
                    <w:pStyle w:val="aff"/>
                    <w:rPr>
                      <w:bCs/>
                      <w:color w:val="FF0000"/>
                    </w:rPr>
                  </w:pPr>
                  <w:r w:rsidRPr="00D20786">
                    <w:rPr>
                      <w:bCs/>
                      <w:color w:val="000000"/>
                    </w:rPr>
                    <w:t>10</w:t>
                  </w:r>
                </w:p>
              </w:tc>
              <w:tc>
                <w:tcPr>
                  <w:tcW w:w="854" w:type="pct"/>
                  <w:tcBorders>
                    <w:top w:val="single" w:sz="8" w:space="0" w:color="auto"/>
                  </w:tcBorders>
                  <w:vAlign w:val="center"/>
                </w:tcPr>
                <w:p w14:paraId="7F9DDF81" w14:textId="77777777" w:rsidR="001C7488" w:rsidRPr="00D20786" w:rsidRDefault="001C7488" w:rsidP="00831054">
                  <w:pPr>
                    <w:pStyle w:val="aff"/>
                    <w:rPr>
                      <w:bCs/>
                      <w:color w:val="000000"/>
                      <w:lang w:val="pt-BR"/>
                    </w:rPr>
                  </w:pPr>
                  <w:r>
                    <w:rPr>
                      <w:rFonts w:hint="eastAsia"/>
                      <w:bCs/>
                      <w:color w:val="000000"/>
                      <w:lang w:val="pt-BR"/>
                    </w:rPr>
                    <w:t>0</w:t>
                  </w:r>
                </w:p>
              </w:tc>
              <w:tc>
                <w:tcPr>
                  <w:tcW w:w="478" w:type="pct"/>
                  <w:vMerge w:val="restart"/>
                  <w:vAlign w:val="center"/>
                </w:tcPr>
                <w:p w14:paraId="66944ACD" w14:textId="77777777" w:rsidR="001C7488" w:rsidRPr="00FC3EEA" w:rsidRDefault="001C7488" w:rsidP="00831054">
                  <w:pPr>
                    <w:pStyle w:val="aff"/>
                    <w:rPr>
                      <w:bCs/>
                      <w:color w:val="000000"/>
                      <w:lang w:val="pt-BR"/>
                    </w:rPr>
                  </w:pPr>
                  <w:r>
                    <w:rPr>
                      <w:rFonts w:hint="eastAsia"/>
                      <w:bCs/>
                      <w:color w:val="000000"/>
                      <w:lang w:val="pt-BR"/>
                    </w:rPr>
                    <w:t>不再建设</w:t>
                  </w:r>
                </w:p>
              </w:tc>
              <w:tc>
                <w:tcPr>
                  <w:tcW w:w="478" w:type="pct"/>
                  <w:vMerge w:val="restart"/>
                  <w:vAlign w:val="center"/>
                </w:tcPr>
                <w:p w14:paraId="78F036B6" w14:textId="3CF61FFD" w:rsidR="001C7488" w:rsidRDefault="001C7488" w:rsidP="00831054">
                  <w:pPr>
                    <w:pStyle w:val="aff"/>
                    <w:rPr>
                      <w:bCs/>
                      <w:color w:val="000000"/>
                      <w:lang w:val="pt-BR"/>
                    </w:rPr>
                  </w:pPr>
                  <w:r w:rsidRPr="00D20786">
                    <w:rPr>
                      <w:bCs/>
                      <w:color w:val="000000"/>
                      <w:szCs w:val="21"/>
                      <w:lang w:val="pt-BR"/>
                    </w:rPr>
                    <w:t>干变外壳加工</w:t>
                  </w:r>
                </w:p>
              </w:tc>
            </w:tr>
            <w:tr w:rsidR="001C7488" w:rsidRPr="00D20786" w14:paraId="0677B691" w14:textId="225FDBC7" w:rsidTr="00CF3193">
              <w:trPr>
                <w:trHeight w:val="397"/>
                <w:jc w:val="center"/>
              </w:trPr>
              <w:tc>
                <w:tcPr>
                  <w:tcW w:w="335" w:type="pct"/>
                  <w:tcBorders>
                    <w:top w:val="single" w:sz="8" w:space="0" w:color="auto"/>
                  </w:tcBorders>
                  <w:vAlign w:val="center"/>
                </w:tcPr>
                <w:p w14:paraId="3057C851" w14:textId="77777777" w:rsidR="001C7488" w:rsidRPr="00D20786" w:rsidRDefault="001C7488" w:rsidP="00831054">
                  <w:pPr>
                    <w:pStyle w:val="aff"/>
                    <w:rPr>
                      <w:bCs/>
                      <w:lang w:val="pt-BR"/>
                    </w:rPr>
                  </w:pPr>
                  <w:r>
                    <w:rPr>
                      <w:rFonts w:hint="eastAsia"/>
                      <w:bCs/>
                      <w:lang w:val="pt-BR"/>
                    </w:rPr>
                    <w:t>2</w:t>
                  </w:r>
                  <w:r>
                    <w:rPr>
                      <w:bCs/>
                      <w:lang w:val="pt-BR"/>
                    </w:rPr>
                    <w:t>7</w:t>
                  </w:r>
                </w:p>
              </w:tc>
              <w:tc>
                <w:tcPr>
                  <w:tcW w:w="1028" w:type="pct"/>
                  <w:tcBorders>
                    <w:top w:val="single" w:sz="8" w:space="0" w:color="auto"/>
                  </w:tcBorders>
                  <w:vAlign w:val="center"/>
                </w:tcPr>
                <w:p w14:paraId="32AC9BD3" w14:textId="77777777" w:rsidR="001C7488" w:rsidRPr="00D20786" w:rsidRDefault="001C7488" w:rsidP="00831054">
                  <w:pPr>
                    <w:pStyle w:val="aff"/>
                    <w:rPr>
                      <w:bCs/>
                      <w:color w:val="FF0000"/>
                      <w:lang w:val="pt-BR"/>
                    </w:rPr>
                  </w:pPr>
                  <w:r w:rsidRPr="00D20786">
                    <w:rPr>
                      <w:bCs/>
                      <w:color w:val="000000"/>
                      <w:lang w:val="pt-BR"/>
                    </w:rPr>
                    <w:t>切割机</w:t>
                  </w:r>
                </w:p>
              </w:tc>
              <w:tc>
                <w:tcPr>
                  <w:tcW w:w="794" w:type="pct"/>
                  <w:tcBorders>
                    <w:top w:val="single" w:sz="8" w:space="0" w:color="auto"/>
                  </w:tcBorders>
                  <w:vAlign w:val="center"/>
                </w:tcPr>
                <w:p w14:paraId="22E2C3AC" w14:textId="77777777" w:rsidR="001C7488" w:rsidRPr="00D20786" w:rsidRDefault="001C7488" w:rsidP="00831054">
                  <w:pPr>
                    <w:pStyle w:val="aff"/>
                    <w:rPr>
                      <w:bCs/>
                      <w:color w:val="FF0000"/>
                    </w:rPr>
                  </w:pPr>
                  <w:r w:rsidRPr="00D20786">
                    <w:rPr>
                      <w:bCs/>
                      <w:color w:val="000000"/>
                    </w:rPr>
                    <w:t>LGZ2S-500X4200A</w:t>
                  </w:r>
                </w:p>
              </w:tc>
              <w:tc>
                <w:tcPr>
                  <w:tcW w:w="1033" w:type="pct"/>
                  <w:tcBorders>
                    <w:top w:val="single" w:sz="8" w:space="0" w:color="auto"/>
                  </w:tcBorders>
                  <w:vAlign w:val="center"/>
                </w:tcPr>
                <w:p w14:paraId="7079650A" w14:textId="77777777" w:rsidR="001C7488" w:rsidRPr="00D20786" w:rsidRDefault="001C7488" w:rsidP="00831054">
                  <w:pPr>
                    <w:pStyle w:val="aff"/>
                    <w:rPr>
                      <w:bCs/>
                      <w:color w:val="FF0000"/>
                    </w:rPr>
                  </w:pPr>
                  <w:r w:rsidRPr="00D20786">
                    <w:rPr>
                      <w:bCs/>
                      <w:color w:val="000000"/>
                    </w:rPr>
                    <w:t>4</w:t>
                  </w:r>
                </w:p>
              </w:tc>
              <w:tc>
                <w:tcPr>
                  <w:tcW w:w="854" w:type="pct"/>
                  <w:tcBorders>
                    <w:top w:val="single" w:sz="8" w:space="0" w:color="auto"/>
                  </w:tcBorders>
                  <w:vAlign w:val="center"/>
                </w:tcPr>
                <w:p w14:paraId="7C261C60" w14:textId="77777777" w:rsidR="001C7488" w:rsidRPr="00D20786" w:rsidRDefault="001C7488" w:rsidP="00831054">
                  <w:pPr>
                    <w:pStyle w:val="aff"/>
                    <w:rPr>
                      <w:bCs/>
                      <w:color w:val="000000"/>
                    </w:rPr>
                  </w:pPr>
                  <w:r>
                    <w:rPr>
                      <w:rFonts w:hint="eastAsia"/>
                      <w:bCs/>
                      <w:color w:val="000000"/>
                    </w:rPr>
                    <w:t>0</w:t>
                  </w:r>
                </w:p>
              </w:tc>
              <w:tc>
                <w:tcPr>
                  <w:tcW w:w="478" w:type="pct"/>
                  <w:vMerge/>
                  <w:vAlign w:val="center"/>
                </w:tcPr>
                <w:p w14:paraId="5D1B96DE" w14:textId="77777777" w:rsidR="001C7488" w:rsidRPr="006F0C2C" w:rsidRDefault="001C7488" w:rsidP="00831054">
                  <w:pPr>
                    <w:pStyle w:val="aff"/>
                    <w:rPr>
                      <w:bCs/>
                      <w:color w:val="000000"/>
                      <w:lang w:val="pt-BR"/>
                    </w:rPr>
                  </w:pPr>
                </w:p>
              </w:tc>
              <w:tc>
                <w:tcPr>
                  <w:tcW w:w="478" w:type="pct"/>
                  <w:vMerge/>
                  <w:vAlign w:val="center"/>
                </w:tcPr>
                <w:p w14:paraId="527F15F7" w14:textId="6FD5D190" w:rsidR="001C7488" w:rsidRPr="006F0C2C" w:rsidRDefault="001C7488" w:rsidP="00831054">
                  <w:pPr>
                    <w:pStyle w:val="aff"/>
                    <w:rPr>
                      <w:bCs/>
                      <w:color w:val="000000"/>
                      <w:lang w:val="pt-BR"/>
                    </w:rPr>
                  </w:pPr>
                </w:p>
              </w:tc>
            </w:tr>
            <w:tr w:rsidR="001C7488" w:rsidRPr="00D20786" w14:paraId="17D9A7E7" w14:textId="4A068EC4" w:rsidTr="00CF3193">
              <w:trPr>
                <w:trHeight w:val="397"/>
                <w:jc w:val="center"/>
              </w:trPr>
              <w:tc>
                <w:tcPr>
                  <w:tcW w:w="335" w:type="pct"/>
                  <w:tcBorders>
                    <w:top w:val="single" w:sz="8" w:space="0" w:color="auto"/>
                  </w:tcBorders>
                  <w:vAlign w:val="center"/>
                </w:tcPr>
                <w:p w14:paraId="39A38C14" w14:textId="77777777" w:rsidR="001C7488" w:rsidRPr="00D20786" w:rsidRDefault="001C7488" w:rsidP="00831054">
                  <w:pPr>
                    <w:pStyle w:val="aff"/>
                    <w:rPr>
                      <w:bCs/>
                      <w:lang w:val="pt-BR"/>
                    </w:rPr>
                  </w:pPr>
                  <w:r>
                    <w:rPr>
                      <w:rFonts w:hint="eastAsia"/>
                      <w:bCs/>
                      <w:lang w:val="pt-BR"/>
                    </w:rPr>
                    <w:t>2</w:t>
                  </w:r>
                  <w:r>
                    <w:rPr>
                      <w:bCs/>
                      <w:lang w:val="pt-BR"/>
                    </w:rPr>
                    <w:t>8</w:t>
                  </w:r>
                </w:p>
              </w:tc>
              <w:tc>
                <w:tcPr>
                  <w:tcW w:w="1028" w:type="pct"/>
                  <w:tcBorders>
                    <w:top w:val="single" w:sz="8" w:space="0" w:color="auto"/>
                  </w:tcBorders>
                  <w:vAlign w:val="center"/>
                </w:tcPr>
                <w:p w14:paraId="5241A5F8" w14:textId="77777777" w:rsidR="001C7488" w:rsidRPr="00D20786" w:rsidRDefault="001C7488" w:rsidP="00831054">
                  <w:pPr>
                    <w:pStyle w:val="aff"/>
                    <w:rPr>
                      <w:bCs/>
                      <w:color w:val="FF0000"/>
                      <w:lang w:val="pt-BR"/>
                    </w:rPr>
                  </w:pPr>
                  <w:r w:rsidRPr="00D20786">
                    <w:rPr>
                      <w:bCs/>
                      <w:color w:val="000000"/>
                      <w:lang w:val="pt-BR"/>
                    </w:rPr>
                    <w:t>液压板料折弯机</w:t>
                  </w:r>
                </w:p>
              </w:tc>
              <w:tc>
                <w:tcPr>
                  <w:tcW w:w="794" w:type="pct"/>
                  <w:tcBorders>
                    <w:top w:val="single" w:sz="8" w:space="0" w:color="auto"/>
                  </w:tcBorders>
                  <w:vAlign w:val="center"/>
                </w:tcPr>
                <w:p w14:paraId="3B88F89B" w14:textId="77777777" w:rsidR="001C7488" w:rsidRPr="00D20786" w:rsidRDefault="001C7488" w:rsidP="00831054">
                  <w:pPr>
                    <w:pStyle w:val="aff"/>
                    <w:rPr>
                      <w:bCs/>
                      <w:color w:val="FF0000"/>
                    </w:rPr>
                  </w:pPr>
                  <w:r w:rsidRPr="00D20786">
                    <w:rPr>
                      <w:bCs/>
                      <w:color w:val="000000"/>
                    </w:rPr>
                    <w:t>WC67Y-30/1600</w:t>
                  </w:r>
                </w:p>
              </w:tc>
              <w:tc>
                <w:tcPr>
                  <w:tcW w:w="1033" w:type="pct"/>
                  <w:tcBorders>
                    <w:top w:val="single" w:sz="8" w:space="0" w:color="auto"/>
                  </w:tcBorders>
                  <w:vAlign w:val="center"/>
                </w:tcPr>
                <w:p w14:paraId="10B6202A" w14:textId="77777777" w:rsidR="001C7488" w:rsidRPr="00D20786" w:rsidRDefault="001C7488" w:rsidP="00831054">
                  <w:pPr>
                    <w:pStyle w:val="aff"/>
                    <w:rPr>
                      <w:bCs/>
                      <w:color w:val="FF0000"/>
                    </w:rPr>
                  </w:pPr>
                  <w:r w:rsidRPr="00D20786">
                    <w:rPr>
                      <w:bCs/>
                      <w:color w:val="000000"/>
                    </w:rPr>
                    <w:t>8</w:t>
                  </w:r>
                </w:p>
              </w:tc>
              <w:tc>
                <w:tcPr>
                  <w:tcW w:w="854" w:type="pct"/>
                  <w:tcBorders>
                    <w:top w:val="single" w:sz="8" w:space="0" w:color="auto"/>
                  </w:tcBorders>
                  <w:vAlign w:val="center"/>
                </w:tcPr>
                <w:p w14:paraId="35FC942B" w14:textId="77777777" w:rsidR="001C7488" w:rsidRPr="00D20786" w:rsidRDefault="001C7488" w:rsidP="00831054">
                  <w:pPr>
                    <w:pStyle w:val="aff"/>
                    <w:rPr>
                      <w:bCs/>
                      <w:color w:val="000000"/>
                      <w:lang w:val="pt-BR"/>
                    </w:rPr>
                  </w:pPr>
                  <w:r>
                    <w:rPr>
                      <w:rFonts w:hint="eastAsia"/>
                      <w:bCs/>
                      <w:color w:val="000000"/>
                      <w:lang w:val="pt-BR"/>
                    </w:rPr>
                    <w:t>0</w:t>
                  </w:r>
                </w:p>
              </w:tc>
              <w:tc>
                <w:tcPr>
                  <w:tcW w:w="478" w:type="pct"/>
                  <w:vMerge/>
                  <w:vAlign w:val="center"/>
                </w:tcPr>
                <w:p w14:paraId="35CD1634" w14:textId="77777777" w:rsidR="001C7488" w:rsidRPr="006F0C2C" w:rsidRDefault="001C7488" w:rsidP="00831054">
                  <w:pPr>
                    <w:pStyle w:val="aff"/>
                    <w:rPr>
                      <w:bCs/>
                      <w:color w:val="000000"/>
                      <w:lang w:val="pt-BR"/>
                    </w:rPr>
                  </w:pPr>
                </w:p>
              </w:tc>
              <w:tc>
                <w:tcPr>
                  <w:tcW w:w="478" w:type="pct"/>
                  <w:vMerge/>
                  <w:vAlign w:val="center"/>
                </w:tcPr>
                <w:p w14:paraId="789FDC4D" w14:textId="60784AEC" w:rsidR="001C7488" w:rsidRPr="006F0C2C" w:rsidRDefault="001C7488" w:rsidP="00831054">
                  <w:pPr>
                    <w:pStyle w:val="aff"/>
                    <w:rPr>
                      <w:bCs/>
                      <w:color w:val="000000"/>
                      <w:lang w:val="pt-BR"/>
                    </w:rPr>
                  </w:pPr>
                </w:p>
              </w:tc>
            </w:tr>
            <w:tr w:rsidR="001C7488" w:rsidRPr="00D20786" w14:paraId="03BBD772" w14:textId="7CE43292" w:rsidTr="00CF3193">
              <w:trPr>
                <w:trHeight w:val="397"/>
                <w:jc w:val="center"/>
              </w:trPr>
              <w:tc>
                <w:tcPr>
                  <w:tcW w:w="335" w:type="pct"/>
                  <w:tcBorders>
                    <w:top w:val="single" w:sz="8" w:space="0" w:color="auto"/>
                  </w:tcBorders>
                  <w:vAlign w:val="center"/>
                </w:tcPr>
                <w:p w14:paraId="140B08AF" w14:textId="77777777" w:rsidR="001C7488" w:rsidRPr="00D20786" w:rsidRDefault="001C7488" w:rsidP="00831054">
                  <w:pPr>
                    <w:pStyle w:val="aff"/>
                    <w:rPr>
                      <w:bCs/>
                      <w:lang w:val="pt-BR"/>
                    </w:rPr>
                  </w:pPr>
                  <w:r>
                    <w:rPr>
                      <w:rFonts w:hint="eastAsia"/>
                      <w:bCs/>
                      <w:lang w:val="pt-BR"/>
                    </w:rPr>
                    <w:t>2</w:t>
                  </w:r>
                  <w:r>
                    <w:rPr>
                      <w:bCs/>
                      <w:lang w:val="pt-BR"/>
                    </w:rPr>
                    <w:t>9</w:t>
                  </w:r>
                </w:p>
              </w:tc>
              <w:tc>
                <w:tcPr>
                  <w:tcW w:w="1028" w:type="pct"/>
                  <w:tcBorders>
                    <w:top w:val="single" w:sz="8" w:space="0" w:color="auto"/>
                  </w:tcBorders>
                  <w:vAlign w:val="center"/>
                </w:tcPr>
                <w:p w14:paraId="0658EB28" w14:textId="77777777" w:rsidR="001C7488" w:rsidRPr="00D20786" w:rsidRDefault="001C7488" w:rsidP="00831054">
                  <w:pPr>
                    <w:pStyle w:val="aff"/>
                    <w:rPr>
                      <w:bCs/>
                      <w:color w:val="FF0000"/>
                      <w:lang w:val="pt-BR"/>
                    </w:rPr>
                  </w:pPr>
                  <w:r w:rsidRPr="00D20786">
                    <w:rPr>
                      <w:bCs/>
                      <w:color w:val="000000"/>
                      <w:lang w:val="pt-BR"/>
                    </w:rPr>
                    <w:t>液压板料折弯机</w:t>
                  </w:r>
                </w:p>
              </w:tc>
              <w:tc>
                <w:tcPr>
                  <w:tcW w:w="794" w:type="pct"/>
                  <w:tcBorders>
                    <w:top w:val="single" w:sz="8" w:space="0" w:color="auto"/>
                  </w:tcBorders>
                  <w:vAlign w:val="center"/>
                </w:tcPr>
                <w:p w14:paraId="1C421F3F" w14:textId="77777777" w:rsidR="001C7488" w:rsidRPr="00D20786" w:rsidRDefault="001C7488" w:rsidP="00831054">
                  <w:pPr>
                    <w:pStyle w:val="aff"/>
                    <w:rPr>
                      <w:bCs/>
                      <w:color w:val="FF0000"/>
                    </w:rPr>
                  </w:pPr>
                  <w:r w:rsidRPr="00D20786">
                    <w:rPr>
                      <w:bCs/>
                      <w:color w:val="000000"/>
                    </w:rPr>
                    <w:t>40-T/2000</w:t>
                  </w:r>
                </w:p>
              </w:tc>
              <w:tc>
                <w:tcPr>
                  <w:tcW w:w="1033" w:type="pct"/>
                  <w:tcBorders>
                    <w:top w:val="single" w:sz="8" w:space="0" w:color="auto"/>
                  </w:tcBorders>
                  <w:vAlign w:val="center"/>
                </w:tcPr>
                <w:p w14:paraId="2FB572D4" w14:textId="77777777" w:rsidR="001C7488" w:rsidRPr="00D20786" w:rsidRDefault="001C7488" w:rsidP="00831054">
                  <w:pPr>
                    <w:pStyle w:val="aff"/>
                    <w:rPr>
                      <w:bCs/>
                      <w:color w:val="FF0000"/>
                    </w:rPr>
                  </w:pPr>
                  <w:r w:rsidRPr="00D20786">
                    <w:rPr>
                      <w:bCs/>
                      <w:color w:val="000000"/>
                    </w:rPr>
                    <w:t>3</w:t>
                  </w:r>
                </w:p>
              </w:tc>
              <w:tc>
                <w:tcPr>
                  <w:tcW w:w="854" w:type="pct"/>
                  <w:tcBorders>
                    <w:top w:val="single" w:sz="8" w:space="0" w:color="auto"/>
                  </w:tcBorders>
                  <w:vAlign w:val="center"/>
                </w:tcPr>
                <w:p w14:paraId="5F02F8AB" w14:textId="77777777" w:rsidR="001C7488" w:rsidRPr="00D20786" w:rsidRDefault="001C7488" w:rsidP="00831054">
                  <w:pPr>
                    <w:pStyle w:val="aff"/>
                    <w:rPr>
                      <w:bCs/>
                      <w:color w:val="000000"/>
                      <w:lang w:val="pt-BR"/>
                    </w:rPr>
                  </w:pPr>
                  <w:r>
                    <w:rPr>
                      <w:rFonts w:hint="eastAsia"/>
                      <w:bCs/>
                      <w:color w:val="000000"/>
                      <w:lang w:val="pt-BR"/>
                    </w:rPr>
                    <w:t>0</w:t>
                  </w:r>
                </w:p>
              </w:tc>
              <w:tc>
                <w:tcPr>
                  <w:tcW w:w="478" w:type="pct"/>
                  <w:vMerge/>
                  <w:vAlign w:val="center"/>
                </w:tcPr>
                <w:p w14:paraId="100AA72B" w14:textId="77777777" w:rsidR="001C7488" w:rsidRPr="006F0C2C" w:rsidRDefault="001C7488" w:rsidP="00831054">
                  <w:pPr>
                    <w:pStyle w:val="aff"/>
                    <w:rPr>
                      <w:bCs/>
                      <w:color w:val="000000"/>
                      <w:lang w:val="pt-BR"/>
                    </w:rPr>
                  </w:pPr>
                </w:p>
              </w:tc>
              <w:tc>
                <w:tcPr>
                  <w:tcW w:w="478" w:type="pct"/>
                  <w:vMerge/>
                  <w:vAlign w:val="center"/>
                </w:tcPr>
                <w:p w14:paraId="59751608" w14:textId="6E777EE2" w:rsidR="001C7488" w:rsidRPr="006F0C2C" w:rsidRDefault="001C7488" w:rsidP="00831054">
                  <w:pPr>
                    <w:pStyle w:val="aff"/>
                    <w:rPr>
                      <w:bCs/>
                      <w:color w:val="000000"/>
                      <w:lang w:val="pt-BR"/>
                    </w:rPr>
                  </w:pPr>
                </w:p>
              </w:tc>
            </w:tr>
            <w:tr w:rsidR="001C7488" w:rsidRPr="00D20786" w14:paraId="671028EB" w14:textId="7B8C6B0C" w:rsidTr="00CF3193">
              <w:trPr>
                <w:trHeight w:val="397"/>
                <w:jc w:val="center"/>
              </w:trPr>
              <w:tc>
                <w:tcPr>
                  <w:tcW w:w="335" w:type="pct"/>
                  <w:tcBorders>
                    <w:top w:val="single" w:sz="8" w:space="0" w:color="auto"/>
                  </w:tcBorders>
                  <w:vAlign w:val="center"/>
                </w:tcPr>
                <w:p w14:paraId="5844D414" w14:textId="77777777" w:rsidR="001C7488" w:rsidRPr="00D20786" w:rsidRDefault="001C7488" w:rsidP="00831054">
                  <w:pPr>
                    <w:pStyle w:val="aff"/>
                    <w:rPr>
                      <w:bCs/>
                      <w:lang w:val="pt-BR"/>
                    </w:rPr>
                  </w:pPr>
                  <w:r>
                    <w:rPr>
                      <w:rFonts w:hint="eastAsia"/>
                      <w:bCs/>
                      <w:lang w:val="pt-BR"/>
                    </w:rPr>
                    <w:t>3</w:t>
                  </w:r>
                  <w:r>
                    <w:rPr>
                      <w:bCs/>
                      <w:lang w:val="pt-BR"/>
                    </w:rPr>
                    <w:t>0</w:t>
                  </w:r>
                </w:p>
              </w:tc>
              <w:tc>
                <w:tcPr>
                  <w:tcW w:w="1028" w:type="pct"/>
                  <w:tcBorders>
                    <w:top w:val="single" w:sz="8" w:space="0" w:color="auto"/>
                  </w:tcBorders>
                  <w:vAlign w:val="center"/>
                </w:tcPr>
                <w:p w14:paraId="6388EEC9" w14:textId="77777777" w:rsidR="001C7488" w:rsidRPr="00D20786" w:rsidRDefault="001C7488" w:rsidP="00831054">
                  <w:pPr>
                    <w:pStyle w:val="aff"/>
                    <w:rPr>
                      <w:bCs/>
                      <w:lang w:val="pt-BR"/>
                    </w:rPr>
                  </w:pPr>
                  <w:r w:rsidRPr="00D20786">
                    <w:rPr>
                      <w:bCs/>
                      <w:color w:val="000000"/>
                      <w:lang w:val="pt-BR"/>
                    </w:rPr>
                    <w:t>液压板料折弯压力机</w:t>
                  </w:r>
                </w:p>
              </w:tc>
              <w:tc>
                <w:tcPr>
                  <w:tcW w:w="794" w:type="pct"/>
                  <w:tcBorders>
                    <w:top w:val="single" w:sz="8" w:space="0" w:color="auto"/>
                  </w:tcBorders>
                  <w:vAlign w:val="center"/>
                </w:tcPr>
                <w:p w14:paraId="173D87F6" w14:textId="77777777" w:rsidR="001C7488" w:rsidRPr="00D20786" w:rsidRDefault="001C7488" w:rsidP="00831054">
                  <w:pPr>
                    <w:pStyle w:val="aff"/>
                    <w:rPr>
                      <w:bCs/>
                      <w:lang w:val="pt-BR"/>
                    </w:rPr>
                  </w:pPr>
                  <w:r w:rsidRPr="00D20786">
                    <w:rPr>
                      <w:bCs/>
                      <w:color w:val="000000"/>
                    </w:rPr>
                    <w:t>/</w:t>
                  </w:r>
                </w:p>
              </w:tc>
              <w:tc>
                <w:tcPr>
                  <w:tcW w:w="1033" w:type="pct"/>
                  <w:tcBorders>
                    <w:top w:val="single" w:sz="8" w:space="0" w:color="auto"/>
                  </w:tcBorders>
                  <w:vAlign w:val="center"/>
                </w:tcPr>
                <w:p w14:paraId="2E95B445" w14:textId="77777777" w:rsidR="001C7488" w:rsidRPr="00D20786" w:rsidRDefault="001C7488" w:rsidP="00831054">
                  <w:pPr>
                    <w:pStyle w:val="aff"/>
                    <w:rPr>
                      <w:bCs/>
                      <w:lang w:val="pt-BR"/>
                    </w:rPr>
                  </w:pPr>
                  <w:r w:rsidRPr="00D20786">
                    <w:rPr>
                      <w:bCs/>
                      <w:color w:val="000000"/>
                    </w:rPr>
                    <w:t>8</w:t>
                  </w:r>
                </w:p>
              </w:tc>
              <w:tc>
                <w:tcPr>
                  <w:tcW w:w="854" w:type="pct"/>
                  <w:tcBorders>
                    <w:top w:val="single" w:sz="8" w:space="0" w:color="auto"/>
                  </w:tcBorders>
                  <w:vAlign w:val="center"/>
                </w:tcPr>
                <w:p w14:paraId="403194FB" w14:textId="77777777" w:rsidR="001C7488" w:rsidRPr="00D20786" w:rsidRDefault="001C7488" w:rsidP="00831054">
                  <w:pPr>
                    <w:pStyle w:val="aff"/>
                    <w:rPr>
                      <w:bCs/>
                      <w:color w:val="000000"/>
                      <w:lang w:val="pt-BR"/>
                    </w:rPr>
                  </w:pPr>
                  <w:r>
                    <w:rPr>
                      <w:rFonts w:hint="eastAsia"/>
                      <w:bCs/>
                      <w:color w:val="000000"/>
                      <w:lang w:val="pt-BR"/>
                    </w:rPr>
                    <w:t>0</w:t>
                  </w:r>
                </w:p>
              </w:tc>
              <w:tc>
                <w:tcPr>
                  <w:tcW w:w="478" w:type="pct"/>
                  <w:vMerge/>
                  <w:vAlign w:val="center"/>
                </w:tcPr>
                <w:p w14:paraId="492D39D3" w14:textId="77777777" w:rsidR="001C7488" w:rsidRPr="006F0C2C" w:rsidRDefault="001C7488" w:rsidP="00831054">
                  <w:pPr>
                    <w:pStyle w:val="aff"/>
                    <w:rPr>
                      <w:bCs/>
                      <w:color w:val="000000"/>
                      <w:lang w:val="pt-BR"/>
                    </w:rPr>
                  </w:pPr>
                </w:p>
              </w:tc>
              <w:tc>
                <w:tcPr>
                  <w:tcW w:w="478" w:type="pct"/>
                  <w:vMerge/>
                  <w:vAlign w:val="center"/>
                </w:tcPr>
                <w:p w14:paraId="54F3A365" w14:textId="15C301EC" w:rsidR="001C7488" w:rsidRPr="006F0C2C" w:rsidRDefault="001C7488" w:rsidP="00831054">
                  <w:pPr>
                    <w:pStyle w:val="aff"/>
                    <w:rPr>
                      <w:bCs/>
                      <w:color w:val="000000"/>
                      <w:lang w:val="pt-BR"/>
                    </w:rPr>
                  </w:pPr>
                </w:p>
              </w:tc>
            </w:tr>
            <w:tr w:rsidR="001C7488" w:rsidRPr="00D20786" w14:paraId="5694764D" w14:textId="79B6C317" w:rsidTr="00CF3193">
              <w:trPr>
                <w:trHeight w:val="397"/>
                <w:jc w:val="center"/>
              </w:trPr>
              <w:tc>
                <w:tcPr>
                  <w:tcW w:w="335" w:type="pct"/>
                  <w:tcBorders>
                    <w:top w:val="single" w:sz="8" w:space="0" w:color="auto"/>
                  </w:tcBorders>
                  <w:vAlign w:val="center"/>
                </w:tcPr>
                <w:p w14:paraId="71FEB455" w14:textId="77777777" w:rsidR="001C7488" w:rsidRPr="00D20786" w:rsidRDefault="001C7488" w:rsidP="00831054">
                  <w:pPr>
                    <w:pStyle w:val="aff"/>
                    <w:rPr>
                      <w:bCs/>
                      <w:lang w:val="pt-BR"/>
                    </w:rPr>
                  </w:pPr>
                  <w:r>
                    <w:rPr>
                      <w:rFonts w:hint="eastAsia"/>
                      <w:bCs/>
                      <w:lang w:val="pt-BR"/>
                    </w:rPr>
                    <w:lastRenderedPageBreak/>
                    <w:t>3</w:t>
                  </w:r>
                  <w:r>
                    <w:rPr>
                      <w:bCs/>
                      <w:lang w:val="pt-BR"/>
                    </w:rPr>
                    <w:t>1</w:t>
                  </w:r>
                </w:p>
              </w:tc>
              <w:tc>
                <w:tcPr>
                  <w:tcW w:w="1028" w:type="pct"/>
                  <w:tcBorders>
                    <w:top w:val="single" w:sz="8" w:space="0" w:color="auto"/>
                  </w:tcBorders>
                  <w:vAlign w:val="center"/>
                </w:tcPr>
                <w:p w14:paraId="53590F79" w14:textId="77777777" w:rsidR="001C7488" w:rsidRPr="00D20786" w:rsidRDefault="001C7488" w:rsidP="00831054">
                  <w:pPr>
                    <w:pStyle w:val="aff"/>
                    <w:rPr>
                      <w:bCs/>
                      <w:lang w:val="pt-BR"/>
                    </w:rPr>
                  </w:pPr>
                  <w:r w:rsidRPr="00D20786">
                    <w:rPr>
                      <w:bCs/>
                      <w:color w:val="000000"/>
                      <w:lang w:val="pt-BR"/>
                    </w:rPr>
                    <w:t>金属带锯床</w:t>
                  </w:r>
                </w:p>
              </w:tc>
              <w:tc>
                <w:tcPr>
                  <w:tcW w:w="794" w:type="pct"/>
                  <w:tcBorders>
                    <w:top w:val="single" w:sz="8" w:space="0" w:color="auto"/>
                  </w:tcBorders>
                  <w:vAlign w:val="center"/>
                </w:tcPr>
                <w:p w14:paraId="1AB372B2" w14:textId="77777777" w:rsidR="001C7488" w:rsidRPr="00D20786" w:rsidRDefault="001C7488" w:rsidP="00831054">
                  <w:pPr>
                    <w:pStyle w:val="aff"/>
                    <w:rPr>
                      <w:bCs/>
                      <w:lang w:val="pt-BR"/>
                    </w:rPr>
                  </w:pPr>
                  <w:r w:rsidRPr="00D20786">
                    <w:rPr>
                      <w:bCs/>
                      <w:color w:val="000000"/>
                    </w:rPr>
                    <w:t>GD4028</w:t>
                  </w:r>
                </w:p>
              </w:tc>
              <w:tc>
                <w:tcPr>
                  <w:tcW w:w="1033" w:type="pct"/>
                  <w:tcBorders>
                    <w:top w:val="single" w:sz="8" w:space="0" w:color="auto"/>
                  </w:tcBorders>
                  <w:vAlign w:val="center"/>
                </w:tcPr>
                <w:p w14:paraId="7143D30E" w14:textId="77777777" w:rsidR="001C7488" w:rsidRPr="00D20786" w:rsidRDefault="001C7488" w:rsidP="00831054">
                  <w:pPr>
                    <w:pStyle w:val="aff"/>
                    <w:rPr>
                      <w:bCs/>
                      <w:lang w:val="pt-BR"/>
                    </w:rPr>
                  </w:pPr>
                  <w:r w:rsidRPr="00D20786">
                    <w:rPr>
                      <w:bCs/>
                      <w:color w:val="000000"/>
                    </w:rPr>
                    <w:t>4</w:t>
                  </w:r>
                </w:p>
              </w:tc>
              <w:tc>
                <w:tcPr>
                  <w:tcW w:w="854" w:type="pct"/>
                  <w:tcBorders>
                    <w:top w:val="single" w:sz="8" w:space="0" w:color="auto"/>
                  </w:tcBorders>
                  <w:vAlign w:val="center"/>
                </w:tcPr>
                <w:p w14:paraId="5204A95C" w14:textId="77777777" w:rsidR="001C7488" w:rsidRPr="00D20786" w:rsidRDefault="001C7488" w:rsidP="00831054">
                  <w:pPr>
                    <w:pStyle w:val="aff"/>
                    <w:rPr>
                      <w:bCs/>
                      <w:color w:val="000000"/>
                      <w:lang w:val="pt-BR"/>
                    </w:rPr>
                  </w:pPr>
                  <w:r>
                    <w:rPr>
                      <w:rFonts w:hint="eastAsia"/>
                      <w:bCs/>
                      <w:color w:val="000000"/>
                      <w:lang w:val="pt-BR"/>
                    </w:rPr>
                    <w:t>0</w:t>
                  </w:r>
                </w:p>
              </w:tc>
              <w:tc>
                <w:tcPr>
                  <w:tcW w:w="478" w:type="pct"/>
                  <w:vMerge/>
                  <w:vAlign w:val="center"/>
                </w:tcPr>
                <w:p w14:paraId="17E21035" w14:textId="77777777" w:rsidR="001C7488" w:rsidRPr="006F0C2C" w:rsidRDefault="001C7488" w:rsidP="00831054">
                  <w:pPr>
                    <w:pStyle w:val="aff"/>
                    <w:rPr>
                      <w:bCs/>
                      <w:color w:val="000000"/>
                      <w:lang w:val="pt-BR"/>
                    </w:rPr>
                  </w:pPr>
                </w:p>
              </w:tc>
              <w:tc>
                <w:tcPr>
                  <w:tcW w:w="478" w:type="pct"/>
                  <w:vMerge/>
                  <w:vAlign w:val="center"/>
                </w:tcPr>
                <w:p w14:paraId="73673C71" w14:textId="6E360776" w:rsidR="001C7488" w:rsidRPr="006F0C2C" w:rsidRDefault="001C7488" w:rsidP="00831054">
                  <w:pPr>
                    <w:pStyle w:val="aff"/>
                    <w:rPr>
                      <w:bCs/>
                      <w:color w:val="000000"/>
                      <w:lang w:val="pt-BR"/>
                    </w:rPr>
                  </w:pPr>
                </w:p>
              </w:tc>
            </w:tr>
            <w:tr w:rsidR="00831054" w:rsidRPr="00D20786" w14:paraId="3CECA522" w14:textId="5C5E6FC7" w:rsidTr="00CF3193">
              <w:trPr>
                <w:trHeight w:val="397"/>
                <w:jc w:val="center"/>
              </w:trPr>
              <w:tc>
                <w:tcPr>
                  <w:tcW w:w="335" w:type="pct"/>
                  <w:tcBorders>
                    <w:top w:val="single" w:sz="8" w:space="0" w:color="auto"/>
                  </w:tcBorders>
                  <w:vAlign w:val="center"/>
                </w:tcPr>
                <w:p w14:paraId="188B58E4" w14:textId="77777777" w:rsidR="00831054" w:rsidRPr="00D20786" w:rsidRDefault="00831054" w:rsidP="00831054">
                  <w:pPr>
                    <w:pStyle w:val="aff"/>
                    <w:rPr>
                      <w:bCs/>
                      <w:lang w:val="pt-BR"/>
                    </w:rPr>
                  </w:pPr>
                  <w:r>
                    <w:rPr>
                      <w:rFonts w:hint="eastAsia"/>
                      <w:bCs/>
                      <w:lang w:val="pt-BR"/>
                    </w:rPr>
                    <w:t>3</w:t>
                  </w:r>
                  <w:r>
                    <w:rPr>
                      <w:bCs/>
                      <w:lang w:val="pt-BR"/>
                    </w:rPr>
                    <w:t>2</w:t>
                  </w:r>
                </w:p>
              </w:tc>
              <w:tc>
                <w:tcPr>
                  <w:tcW w:w="1028" w:type="pct"/>
                  <w:tcBorders>
                    <w:top w:val="single" w:sz="8" w:space="0" w:color="auto"/>
                  </w:tcBorders>
                  <w:vAlign w:val="center"/>
                </w:tcPr>
                <w:p w14:paraId="34DDF267" w14:textId="77777777" w:rsidR="00831054" w:rsidRPr="00D20786" w:rsidRDefault="00831054" w:rsidP="00831054">
                  <w:pPr>
                    <w:pStyle w:val="aff"/>
                    <w:rPr>
                      <w:bCs/>
                      <w:lang w:val="pt-BR"/>
                    </w:rPr>
                  </w:pPr>
                  <w:r w:rsidRPr="00D20786">
                    <w:rPr>
                      <w:bCs/>
                      <w:color w:val="000000"/>
                      <w:lang w:val="pt-BR"/>
                    </w:rPr>
                    <w:t>金属带锯床</w:t>
                  </w:r>
                </w:p>
              </w:tc>
              <w:tc>
                <w:tcPr>
                  <w:tcW w:w="794" w:type="pct"/>
                  <w:tcBorders>
                    <w:top w:val="single" w:sz="8" w:space="0" w:color="auto"/>
                  </w:tcBorders>
                  <w:vAlign w:val="center"/>
                </w:tcPr>
                <w:p w14:paraId="41A92F83" w14:textId="77777777" w:rsidR="00831054" w:rsidRPr="00D20786" w:rsidRDefault="00831054" w:rsidP="00831054">
                  <w:pPr>
                    <w:pStyle w:val="aff"/>
                    <w:rPr>
                      <w:bCs/>
                      <w:lang w:val="pt-BR"/>
                    </w:rPr>
                  </w:pPr>
                  <w:r w:rsidRPr="00D20786">
                    <w:rPr>
                      <w:bCs/>
                      <w:color w:val="000000"/>
                    </w:rPr>
                    <w:t>BSAO/AO-2D</w:t>
                  </w:r>
                </w:p>
              </w:tc>
              <w:tc>
                <w:tcPr>
                  <w:tcW w:w="1033" w:type="pct"/>
                  <w:tcBorders>
                    <w:top w:val="single" w:sz="8" w:space="0" w:color="auto"/>
                  </w:tcBorders>
                  <w:vAlign w:val="center"/>
                </w:tcPr>
                <w:p w14:paraId="1290831E" w14:textId="77777777" w:rsidR="00831054" w:rsidRPr="00D20786" w:rsidRDefault="00831054" w:rsidP="00831054">
                  <w:pPr>
                    <w:pStyle w:val="aff"/>
                    <w:rPr>
                      <w:bCs/>
                      <w:lang w:val="pt-BR"/>
                    </w:rPr>
                  </w:pPr>
                  <w:r w:rsidRPr="00D20786">
                    <w:rPr>
                      <w:bCs/>
                      <w:color w:val="000000"/>
                    </w:rPr>
                    <w:t>2</w:t>
                  </w:r>
                </w:p>
              </w:tc>
              <w:tc>
                <w:tcPr>
                  <w:tcW w:w="854" w:type="pct"/>
                  <w:tcBorders>
                    <w:top w:val="single" w:sz="8" w:space="0" w:color="auto"/>
                  </w:tcBorders>
                  <w:vAlign w:val="center"/>
                </w:tcPr>
                <w:p w14:paraId="4D02D729" w14:textId="77777777" w:rsidR="00831054" w:rsidRPr="00D20786" w:rsidRDefault="00831054" w:rsidP="00831054">
                  <w:pPr>
                    <w:pStyle w:val="aff"/>
                    <w:rPr>
                      <w:bCs/>
                      <w:color w:val="000000"/>
                      <w:lang w:val="pt-BR"/>
                    </w:rPr>
                  </w:pPr>
                  <w:r>
                    <w:rPr>
                      <w:rFonts w:hint="eastAsia"/>
                      <w:bCs/>
                      <w:color w:val="000000"/>
                      <w:lang w:val="pt-BR"/>
                    </w:rPr>
                    <w:t>2</w:t>
                  </w:r>
                </w:p>
              </w:tc>
              <w:tc>
                <w:tcPr>
                  <w:tcW w:w="478" w:type="pct"/>
                  <w:vAlign w:val="center"/>
                </w:tcPr>
                <w:p w14:paraId="010521C1" w14:textId="77777777" w:rsidR="00831054" w:rsidRPr="006F0C2C" w:rsidRDefault="00831054" w:rsidP="00831054">
                  <w:pPr>
                    <w:pStyle w:val="aff"/>
                    <w:rPr>
                      <w:bCs/>
                      <w:color w:val="000000"/>
                      <w:lang w:val="pt-BR"/>
                    </w:rPr>
                  </w:pPr>
                  <w:r w:rsidRPr="00F16CC7">
                    <w:rPr>
                      <w:rFonts w:hint="eastAsia"/>
                      <w:bCs/>
                      <w:color w:val="000000"/>
                      <w:lang w:val="pt-BR"/>
                    </w:rPr>
                    <w:t>一致</w:t>
                  </w:r>
                </w:p>
              </w:tc>
              <w:tc>
                <w:tcPr>
                  <w:tcW w:w="478" w:type="pct"/>
                  <w:vAlign w:val="center"/>
                </w:tcPr>
                <w:p w14:paraId="2DF315E9" w14:textId="07EEAB57" w:rsidR="00831054" w:rsidRPr="00F16CC7" w:rsidRDefault="00831054" w:rsidP="00831054">
                  <w:pPr>
                    <w:pStyle w:val="aff"/>
                    <w:rPr>
                      <w:bCs/>
                      <w:color w:val="000000"/>
                      <w:lang w:val="pt-BR"/>
                    </w:rPr>
                  </w:pPr>
                  <w:r w:rsidRPr="00D20786">
                    <w:rPr>
                      <w:bCs/>
                      <w:color w:val="000000"/>
                      <w:szCs w:val="21"/>
                      <w:lang w:val="pt-BR"/>
                    </w:rPr>
                    <w:t>附件加工</w:t>
                  </w:r>
                </w:p>
              </w:tc>
            </w:tr>
            <w:tr w:rsidR="00831054" w:rsidRPr="00D20786" w14:paraId="66D4505D" w14:textId="5EE404E7" w:rsidTr="00CF3193">
              <w:trPr>
                <w:trHeight w:val="397"/>
                <w:jc w:val="center"/>
              </w:trPr>
              <w:tc>
                <w:tcPr>
                  <w:tcW w:w="335" w:type="pct"/>
                  <w:tcBorders>
                    <w:top w:val="single" w:sz="8" w:space="0" w:color="auto"/>
                  </w:tcBorders>
                  <w:vAlign w:val="center"/>
                </w:tcPr>
                <w:p w14:paraId="5D87CFC9" w14:textId="77777777" w:rsidR="00831054" w:rsidRPr="00D20786" w:rsidRDefault="00831054" w:rsidP="00831054">
                  <w:pPr>
                    <w:pStyle w:val="aff"/>
                    <w:rPr>
                      <w:bCs/>
                      <w:lang w:val="pt-BR"/>
                    </w:rPr>
                  </w:pPr>
                  <w:r>
                    <w:rPr>
                      <w:rFonts w:hint="eastAsia"/>
                      <w:bCs/>
                      <w:lang w:val="pt-BR"/>
                    </w:rPr>
                    <w:t>3</w:t>
                  </w:r>
                  <w:r>
                    <w:rPr>
                      <w:bCs/>
                      <w:lang w:val="pt-BR"/>
                    </w:rPr>
                    <w:t>3</w:t>
                  </w:r>
                </w:p>
              </w:tc>
              <w:tc>
                <w:tcPr>
                  <w:tcW w:w="1028" w:type="pct"/>
                  <w:tcBorders>
                    <w:top w:val="single" w:sz="8" w:space="0" w:color="auto"/>
                  </w:tcBorders>
                  <w:vAlign w:val="center"/>
                </w:tcPr>
                <w:p w14:paraId="3E3B2D6F" w14:textId="77777777" w:rsidR="00831054" w:rsidRPr="00D20786" w:rsidRDefault="00831054" w:rsidP="00831054">
                  <w:pPr>
                    <w:pStyle w:val="aff"/>
                    <w:rPr>
                      <w:bCs/>
                      <w:lang w:val="pt-BR"/>
                    </w:rPr>
                  </w:pPr>
                  <w:r w:rsidRPr="00D20786">
                    <w:rPr>
                      <w:bCs/>
                      <w:color w:val="000000"/>
                      <w:lang w:val="pt-BR"/>
                    </w:rPr>
                    <w:t>冲床</w:t>
                  </w:r>
                </w:p>
              </w:tc>
              <w:tc>
                <w:tcPr>
                  <w:tcW w:w="794" w:type="pct"/>
                  <w:tcBorders>
                    <w:top w:val="single" w:sz="8" w:space="0" w:color="auto"/>
                  </w:tcBorders>
                  <w:vAlign w:val="center"/>
                </w:tcPr>
                <w:p w14:paraId="7F4AC5E0" w14:textId="77777777" w:rsidR="00831054" w:rsidRPr="00D20786" w:rsidRDefault="00831054" w:rsidP="00831054">
                  <w:pPr>
                    <w:pStyle w:val="aff"/>
                    <w:rPr>
                      <w:bCs/>
                      <w:lang w:val="pt-BR"/>
                    </w:rPr>
                  </w:pPr>
                  <w:r w:rsidRPr="00D20786">
                    <w:rPr>
                      <w:bCs/>
                      <w:color w:val="000000"/>
                    </w:rPr>
                    <w:t>/</w:t>
                  </w:r>
                </w:p>
              </w:tc>
              <w:tc>
                <w:tcPr>
                  <w:tcW w:w="1033" w:type="pct"/>
                  <w:tcBorders>
                    <w:top w:val="single" w:sz="8" w:space="0" w:color="auto"/>
                  </w:tcBorders>
                  <w:vAlign w:val="center"/>
                </w:tcPr>
                <w:p w14:paraId="7296184F" w14:textId="77777777" w:rsidR="00831054" w:rsidRPr="00D20786" w:rsidRDefault="00831054" w:rsidP="00831054">
                  <w:pPr>
                    <w:pStyle w:val="aff"/>
                    <w:rPr>
                      <w:bCs/>
                      <w:lang w:val="pt-BR"/>
                    </w:rPr>
                  </w:pPr>
                  <w:r w:rsidRPr="00D20786">
                    <w:rPr>
                      <w:bCs/>
                      <w:color w:val="000000"/>
                    </w:rPr>
                    <w:t>20</w:t>
                  </w:r>
                </w:p>
              </w:tc>
              <w:tc>
                <w:tcPr>
                  <w:tcW w:w="854" w:type="pct"/>
                  <w:tcBorders>
                    <w:top w:val="single" w:sz="8" w:space="0" w:color="auto"/>
                  </w:tcBorders>
                  <w:vAlign w:val="center"/>
                </w:tcPr>
                <w:p w14:paraId="032F8B4F" w14:textId="77777777" w:rsidR="00831054" w:rsidRPr="00D20786" w:rsidRDefault="00831054" w:rsidP="00831054">
                  <w:pPr>
                    <w:pStyle w:val="aff"/>
                    <w:rPr>
                      <w:bCs/>
                      <w:color w:val="000000"/>
                      <w:lang w:val="pt-BR"/>
                    </w:rPr>
                  </w:pPr>
                  <w:r>
                    <w:rPr>
                      <w:rFonts w:hint="eastAsia"/>
                      <w:bCs/>
                      <w:color w:val="000000"/>
                      <w:lang w:val="pt-BR"/>
                    </w:rPr>
                    <w:t>20</w:t>
                  </w:r>
                </w:p>
              </w:tc>
              <w:tc>
                <w:tcPr>
                  <w:tcW w:w="478" w:type="pct"/>
                  <w:vAlign w:val="center"/>
                </w:tcPr>
                <w:p w14:paraId="52000BDF" w14:textId="77777777" w:rsidR="00831054" w:rsidRPr="006F0C2C" w:rsidRDefault="00831054" w:rsidP="00831054">
                  <w:pPr>
                    <w:pStyle w:val="aff"/>
                    <w:rPr>
                      <w:bCs/>
                      <w:color w:val="000000"/>
                      <w:lang w:val="pt-BR"/>
                    </w:rPr>
                  </w:pPr>
                  <w:r w:rsidRPr="00F16CC7">
                    <w:rPr>
                      <w:rFonts w:hint="eastAsia"/>
                      <w:bCs/>
                      <w:color w:val="000000"/>
                      <w:lang w:val="pt-BR"/>
                    </w:rPr>
                    <w:t>一致</w:t>
                  </w:r>
                </w:p>
              </w:tc>
              <w:tc>
                <w:tcPr>
                  <w:tcW w:w="478" w:type="pct"/>
                  <w:vAlign w:val="center"/>
                </w:tcPr>
                <w:p w14:paraId="6C9D07A1" w14:textId="6A2FDBA1" w:rsidR="00831054" w:rsidRPr="00F16CC7" w:rsidRDefault="00831054" w:rsidP="00831054">
                  <w:pPr>
                    <w:pStyle w:val="aff"/>
                    <w:rPr>
                      <w:bCs/>
                      <w:color w:val="000000"/>
                      <w:lang w:val="pt-BR"/>
                    </w:rPr>
                  </w:pPr>
                  <w:r w:rsidRPr="00D20786">
                    <w:rPr>
                      <w:bCs/>
                      <w:color w:val="000000"/>
                      <w:szCs w:val="21"/>
                      <w:lang w:val="pt-BR"/>
                    </w:rPr>
                    <w:t>铁芯</w:t>
                  </w:r>
                  <w:r w:rsidRPr="00D20786">
                    <w:rPr>
                      <w:bCs/>
                      <w:color w:val="000000"/>
                      <w:szCs w:val="21"/>
                    </w:rPr>
                    <w:t>/</w:t>
                  </w:r>
                  <w:r w:rsidRPr="00D20786">
                    <w:rPr>
                      <w:bCs/>
                      <w:color w:val="000000"/>
                      <w:szCs w:val="21"/>
                    </w:rPr>
                    <w:t>外壳加工</w:t>
                  </w:r>
                </w:p>
              </w:tc>
            </w:tr>
            <w:tr w:rsidR="00F711A9" w:rsidRPr="00D20786" w14:paraId="3907193C" w14:textId="413DB18F" w:rsidTr="00CF3193">
              <w:trPr>
                <w:trHeight w:val="397"/>
                <w:jc w:val="center"/>
              </w:trPr>
              <w:tc>
                <w:tcPr>
                  <w:tcW w:w="335" w:type="pct"/>
                  <w:tcBorders>
                    <w:top w:val="single" w:sz="4" w:space="0" w:color="auto"/>
                  </w:tcBorders>
                  <w:vAlign w:val="center"/>
                </w:tcPr>
                <w:p w14:paraId="7A1BF545" w14:textId="77777777" w:rsidR="00F711A9" w:rsidRPr="00D20786" w:rsidRDefault="00F711A9" w:rsidP="00F711A9">
                  <w:pPr>
                    <w:pStyle w:val="aff"/>
                    <w:rPr>
                      <w:bCs/>
                    </w:rPr>
                  </w:pPr>
                  <w:bookmarkStart w:id="18" w:name="_Hlk219985740"/>
                  <w:r>
                    <w:rPr>
                      <w:rFonts w:hint="eastAsia"/>
                      <w:bCs/>
                    </w:rPr>
                    <w:t>3</w:t>
                  </w:r>
                  <w:r>
                    <w:rPr>
                      <w:bCs/>
                    </w:rPr>
                    <w:t>4</w:t>
                  </w:r>
                </w:p>
              </w:tc>
              <w:tc>
                <w:tcPr>
                  <w:tcW w:w="1028" w:type="pct"/>
                  <w:tcBorders>
                    <w:top w:val="single" w:sz="4" w:space="0" w:color="auto"/>
                  </w:tcBorders>
                  <w:vAlign w:val="center"/>
                </w:tcPr>
                <w:p w14:paraId="1D9D5114" w14:textId="77777777" w:rsidR="00F711A9" w:rsidRPr="00D20786" w:rsidRDefault="00F711A9" w:rsidP="00F711A9">
                  <w:pPr>
                    <w:pStyle w:val="aff"/>
                    <w:rPr>
                      <w:bCs/>
                    </w:rPr>
                  </w:pPr>
                  <w:r w:rsidRPr="00D20786">
                    <w:rPr>
                      <w:bCs/>
                      <w:color w:val="000000"/>
                      <w:lang w:val="pt-BR"/>
                    </w:rPr>
                    <w:t>试验耐压仪</w:t>
                  </w:r>
                </w:p>
              </w:tc>
              <w:tc>
                <w:tcPr>
                  <w:tcW w:w="794" w:type="pct"/>
                  <w:tcBorders>
                    <w:top w:val="single" w:sz="4" w:space="0" w:color="auto"/>
                  </w:tcBorders>
                  <w:vAlign w:val="center"/>
                </w:tcPr>
                <w:p w14:paraId="373C2D3B" w14:textId="77777777" w:rsidR="00F711A9" w:rsidRPr="00D20786" w:rsidRDefault="00F711A9" w:rsidP="00F711A9">
                  <w:pPr>
                    <w:pStyle w:val="aff"/>
                    <w:rPr>
                      <w:bCs/>
                    </w:rPr>
                  </w:pPr>
                  <w:r w:rsidRPr="00D20786">
                    <w:rPr>
                      <w:bCs/>
                      <w:color w:val="000000"/>
                    </w:rPr>
                    <w:t>ZDS-50B</w:t>
                  </w:r>
                </w:p>
              </w:tc>
              <w:tc>
                <w:tcPr>
                  <w:tcW w:w="1033" w:type="pct"/>
                  <w:tcBorders>
                    <w:top w:val="single" w:sz="4" w:space="0" w:color="auto"/>
                  </w:tcBorders>
                  <w:vAlign w:val="center"/>
                </w:tcPr>
                <w:p w14:paraId="1A9FF66B" w14:textId="77777777" w:rsidR="00F711A9" w:rsidRPr="00D20786" w:rsidRDefault="00F711A9" w:rsidP="00F711A9">
                  <w:pPr>
                    <w:pStyle w:val="aff"/>
                    <w:rPr>
                      <w:bCs/>
                    </w:rPr>
                  </w:pPr>
                  <w:r w:rsidRPr="00D20786">
                    <w:rPr>
                      <w:bCs/>
                      <w:color w:val="000000"/>
                    </w:rPr>
                    <w:t>10</w:t>
                  </w:r>
                </w:p>
              </w:tc>
              <w:tc>
                <w:tcPr>
                  <w:tcW w:w="854" w:type="pct"/>
                  <w:tcBorders>
                    <w:top w:val="single" w:sz="4" w:space="0" w:color="auto"/>
                  </w:tcBorders>
                  <w:vAlign w:val="center"/>
                </w:tcPr>
                <w:p w14:paraId="05BD3360" w14:textId="77777777" w:rsidR="00F711A9" w:rsidRPr="00D20786" w:rsidRDefault="00F711A9" w:rsidP="00F711A9">
                  <w:pPr>
                    <w:pStyle w:val="aff"/>
                    <w:rPr>
                      <w:bCs/>
                      <w:color w:val="000000"/>
                      <w:lang w:val="pt-BR"/>
                    </w:rPr>
                  </w:pPr>
                  <w:r w:rsidRPr="00D20786">
                    <w:rPr>
                      <w:bCs/>
                      <w:color w:val="000000"/>
                    </w:rPr>
                    <w:t>10</w:t>
                  </w:r>
                </w:p>
              </w:tc>
              <w:tc>
                <w:tcPr>
                  <w:tcW w:w="478" w:type="pct"/>
                  <w:vAlign w:val="center"/>
                </w:tcPr>
                <w:p w14:paraId="4668AECF" w14:textId="77777777" w:rsidR="00F711A9" w:rsidRPr="003F281D" w:rsidRDefault="00F711A9" w:rsidP="00F711A9">
                  <w:pPr>
                    <w:pStyle w:val="aff"/>
                    <w:rPr>
                      <w:bCs/>
                      <w:color w:val="000000"/>
                      <w:lang w:val="pt-BR"/>
                    </w:rPr>
                  </w:pPr>
                  <w:r w:rsidRPr="00F16CC7">
                    <w:rPr>
                      <w:rFonts w:hint="eastAsia"/>
                      <w:bCs/>
                      <w:color w:val="000000"/>
                      <w:lang w:val="pt-BR"/>
                    </w:rPr>
                    <w:t>一致</w:t>
                  </w:r>
                </w:p>
              </w:tc>
              <w:tc>
                <w:tcPr>
                  <w:tcW w:w="478" w:type="pct"/>
                  <w:vAlign w:val="center"/>
                </w:tcPr>
                <w:p w14:paraId="76D19F20" w14:textId="033A9784" w:rsidR="00F711A9" w:rsidRPr="00F16CC7" w:rsidRDefault="00F711A9" w:rsidP="00F711A9">
                  <w:pPr>
                    <w:pStyle w:val="aff"/>
                    <w:rPr>
                      <w:bCs/>
                      <w:color w:val="000000"/>
                      <w:lang w:val="pt-BR"/>
                    </w:rPr>
                  </w:pPr>
                  <w:r w:rsidRPr="00D20786">
                    <w:rPr>
                      <w:bCs/>
                      <w:color w:val="000000"/>
                      <w:szCs w:val="21"/>
                      <w:lang w:val="pt-BR"/>
                    </w:rPr>
                    <w:t>试验耐压</w:t>
                  </w:r>
                </w:p>
              </w:tc>
            </w:tr>
            <w:bookmarkEnd w:id="18"/>
            <w:tr w:rsidR="00F711A9" w:rsidRPr="00D20786" w14:paraId="4170D0EC" w14:textId="46242F87" w:rsidTr="00CF3193">
              <w:trPr>
                <w:trHeight w:val="397"/>
                <w:jc w:val="center"/>
              </w:trPr>
              <w:tc>
                <w:tcPr>
                  <w:tcW w:w="335" w:type="pct"/>
                  <w:tcBorders>
                    <w:top w:val="single" w:sz="4" w:space="0" w:color="auto"/>
                  </w:tcBorders>
                  <w:vAlign w:val="center"/>
                </w:tcPr>
                <w:p w14:paraId="605FEB10" w14:textId="77777777" w:rsidR="00F711A9" w:rsidRPr="00D20786" w:rsidRDefault="00F711A9" w:rsidP="00F711A9">
                  <w:pPr>
                    <w:pStyle w:val="aff"/>
                    <w:rPr>
                      <w:bCs/>
                    </w:rPr>
                  </w:pPr>
                  <w:r>
                    <w:rPr>
                      <w:rFonts w:hint="eastAsia"/>
                      <w:bCs/>
                    </w:rPr>
                    <w:t>3</w:t>
                  </w:r>
                  <w:r>
                    <w:rPr>
                      <w:bCs/>
                    </w:rPr>
                    <w:t>5</w:t>
                  </w:r>
                </w:p>
              </w:tc>
              <w:tc>
                <w:tcPr>
                  <w:tcW w:w="1028" w:type="pct"/>
                  <w:tcBorders>
                    <w:top w:val="single" w:sz="4" w:space="0" w:color="auto"/>
                  </w:tcBorders>
                  <w:vAlign w:val="center"/>
                </w:tcPr>
                <w:p w14:paraId="5AC99D9A" w14:textId="77777777" w:rsidR="00F711A9" w:rsidRPr="00D20786" w:rsidRDefault="00F711A9" w:rsidP="00F711A9">
                  <w:pPr>
                    <w:pStyle w:val="aff"/>
                    <w:rPr>
                      <w:bCs/>
                    </w:rPr>
                  </w:pPr>
                  <w:r w:rsidRPr="00D20786">
                    <w:rPr>
                      <w:bCs/>
                      <w:color w:val="000000"/>
                      <w:lang w:val="pt-BR"/>
                    </w:rPr>
                    <w:t>变比测试仪</w:t>
                  </w:r>
                </w:p>
              </w:tc>
              <w:tc>
                <w:tcPr>
                  <w:tcW w:w="794" w:type="pct"/>
                  <w:tcBorders>
                    <w:top w:val="single" w:sz="4" w:space="0" w:color="auto"/>
                  </w:tcBorders>
                  <w:vAlign w:val="center"/>
                </w:tcPr>
                <w:p w14:paraId="03B00028" w14:textId="77777777" w:rsidR="00F711A9" w:rsidRPr="00D20786" w:rsidRDefault="00F711A9" w:rsidP="00F711A9">
                  <w:pPr>
                    <w:pStyle w:val="aff"/>
                    <w:rPr>
                      <w:bCs/>
                    </w:rPr>
                  </w:pPr>
                  <w:r w:rsidRPr="00D20786">
                    <w:rPr>
                      <w:bCs/>
                      <w:color w:val="000000"/>
                    </w:rPr>
                    <w:t>BBCS-01</w:t>
                  </w:r>
                </w:p>
              </w:tc>
              <w:tc>
                <w:tcPr>
                  <w:tcW w:w="1033" w:type="pct"/>
                  <w:tcBorders>
                    <w:top w:val="single" w:sz="4" w:space="0" w:color="auto"/>
                  </w:tcBorders>
                  <w:vAlign w:val="center"/>
                </w:tcPr>
                <w:p w14:paraId="12029E87" w14:textId="77777777" w:rsidR="00F711A9" w:rsidRPr="00D20786" w:rsidRDefault="00F711A9" w:rsidP="00F711A9">
                  <w:pPr>
                    <w:pStyle w:val="aff"/>
                    <w:rPr>
                      <w:bCs/>
                    </w:rPr>
                  </w:pPr>
                  <w:r w:rsidRPr="00D20786">
                    <w:rPr>
                      <w:bCs/>
                      <w:color w:val="000000"/>
                    </w:rPr>
                    <w:t>10</w:t>
                  </w:r>
                </w:p>
              </w:tc>
              <w:tc>
                <w:tcPr>
                  <w:tcW w:w="854" w:type="pct"/>
                  <w:tcBorders>
                    <w:top w:val="single" w:sz="4" w:space="0" w:color="auto"/>
                  </w:tcBorders>
                  <w:vAlign w:val="center"/>
                </w:tcPr>
                <w:p w14:paraId="09886A07" w14:textId="77777777" w:rsidR="00F711A9" w:rsidRPr="00D20786" w:rsidRDefault="00F711A9" w:rsidP="00F711A9">
                  <w:pPr>
                    <w:pStyle w:val="aff"/>
                    <w:rPr>
                      <w:bCs/>
                      <w:color w:val="000000"/>
                      <w:lang w:val="pt-BR"/>
                    </w:rPr>
                  </w:pPr>
                  <w:r w:rsidRPr="00D20786">
                    <w:rPr>
                      <w:bCs/>
                      <w:color w:val="000000"/>
                    </w:rPr>
                    <w:t>10</w:t>
                  </w:r>
                </w:p>
              </w:tc>
              <w:tc>
                <w:tcPr>
                  <w:tcW w:w="478" w:type="pct"/>
                  <w:vAlign w:val="center"/>
                </w:tcPr>
                <w:p w14:paraId="51583EDF" w14:textId="77777777" w:rsidR="00F711A9" w:rsidRPr="003F281D" w:rsidRDefault="00F711A9" w:rsidP="00F711A9">
                  <w:pPr>
                    <w:pStyle w:val="aff"/>
                    <w:rPr>
                      <w:bCs/>
                      <w:color w:val="000000"/>
                      <w:lang w:val="pt-BR"/>
                    </w:rPr>
                  </w:pPr>
                  <w:r w:rsidRPr="00F16CC7">
                    <w:rPr>
                      <w:rFonts w:hint="eastAsia"/>
                      <w:bCs/>
                      <w:color w:val="000000"/>
                      <w:lang w:val="pt-BR"/>
                    </w:rPr>
                    <w:t>一致</w:t>
                  </w:r>
                </w:p>
              </w:tc>
              <w:tc>
                <w:tcPr>
                  <w:tcW w:w="478" w:type="pct"/>
                  <w:vAlign w:val="center"/>
                </w:tcPr>
                <w:p w14:paraId="75402688" w14:textId="79D35AEC" w:rsidR="00F711A9" w:rsidRPr="00F16CC7" w:rsidRDefault="00F711A9" w:rsidP="00F711A9">
                  <w:pPr>
                    <w:pStyle w:val="aff"/>
                    <w:rPr>
                      <w:bCs/>
                      <w:color w:val="000000"/>
                      <w:lang w:val="pt-BR"/>
                    </w:rPr>
                  </w:pPr>
                  <w:r w:rsidRPr="00D20786">
                    <w:rPr>
                      <w:bCs/>
                      <w:color w:val="000000"/>
                      <w:szCs w:val="21"/>
                      <w:lang w:val="pt-BR"/>
                    </w:rPr>
                    <w:t>试验</w:t>
                  </w:r>
                </w:p>
              </w:tc>
            </w:tr>
            <w:tr w:rsidR="00F711A9" w:rsidRPr="00D20786" w14:paraId="210C1E44" w14:textId="7B7EEF5C" w:rsidTr="00CF3193">
              <w:trPr>
                <w:trHeight w:val="397"/>
                <w:jc w:val="center"/>
              </w:trPr>
              <w:tc>
                <w:tcPr>
                  <w:tcW w:w="335" w:type="pct"/>
                  <w:tcBorders>
                    <w:top w:val="single" w:sz="4" w:space="0" w:color="auto"/>
                  </w:tcBorders>
                  <w:vAlign w:val="center"/>
                </w:tcPr>
                <w:p w14:paraId="200BB465" w14:textId="77777777" w:rsidR="00F711A9" w:rsidRPr="00D20786" w:rsidRDefault="00F711A9" w:rsidP="00F711A9">
                  <w:pPr>
                    <w:pStyle w:val="aff"/>
                    <w:rPr>
                      <w:bCs/>
                    </w:rPr>
                  </w:pPr>
                  <w:r>
                    <w:rPr>
                      <w:rFonts w:hint="eastAsia"/>
                      <w:bCs/>
                    </w:rPr>
                    <w:t>3</w:t>
                  </w:r>
                  <w:r>
                    <w:rPr>
                      <w:bCs/>
                    </w:rPr>
                    <w:t>6</w:t>
                  </w:r>
                </w:p>
              </w:tc>
              <w:tc>
                <w:tcPr>
                  <w:tcW w:w="1028" w:type="pct"/>
                  <w:tcBorders>
                    <w:top w:val="single" w:sz="4" w:space="0" w:color="auto"/>
                  </w:tcBorders>
                  <w:vAlign w:val="center"/>
                </w:tcPr>
                <w:p w14:paraId="7C14452E" w14:textId="77777777" w:rsidR="00F711A9" w:rsidRPr="00D20786" w:rsidRDefault="00F711A9" w:rsidP="00F711A9">
                  <w:pPr>
                    <w:pStyle w:val="aff"/>
                    <w:rPr>
                      <w:bCs/>
                    </w:rPr>
                  </w:pPr>
                  <w:r w:rsidRPr="00D20786">
                    <w:rPr>
                      <w:bCs/>
                      <w:color w:val="000000"/>
                      <w:lang w:val="pt-BR"/>
                    </w:rPr>
                    <w:t>倍频发电机组</w:t>
                  </w:r>
                </w:p>
              </w:tc>
              <w:tc>
                <w:tcPr>
                  <w:tcW w:w="794" w:type="pct"/>
                  <w:tcBorders>
                    <w:top w:val="single" w:sz="4" w:space="0" w:color="auto"/>
                  </w:tcBorders>
                  <w:vAlign w:val="center"/>
                </w:tcPr>
                <w:p w14:paraId="30AEE249" w14:textId="77777777" w:rsidR="00F711A9" w:rsidRPr="00D20786" w:rsidRDefault="00F711A9" w:rsidP="00F711A9">
                  <w:pPr>
                    <w:pStyle w:val="aff"/>
                    <w:rPr>
                      <w:bCs/>
                    </w:rPr>
                  </w:pPr>
                  <w:r w:rsidRPr="00D20786">
                    <w:rPr>
                      <w:bCs/>
                      <w:color w:val="000000"/>
                    </w:rPr>
                    <w:t>/</w:t>
                  </w:r>
                </w:p>
              </w:tc>
              <w:tc>
                <w:tcPr>
                  <w:tcW w:w="1033" w:type="pct"/>
                  <w:tcBorders>
                    <w:top w:val="single" w:sz="4" w:space="0" w:color="auto"/>
                  </w:tcBorders>
                  <w:vAlign w:val="center"/>
                </w:tcPr>
                <w:p w14:paraId="402BC5A3" w14:textId="77777777" w:rsidR="00F711A9" w:rsidRPr="00D20786" w:rsidRDefault="00F711A9" w:rsidP="00F711A9">
                  <w:pPr>
                    <w:pStyle w:val="aff"/>
                    <w:rPr>
                      <w:bCs/>
                    </w:rPr>
                  </w:pPr>
                  <w:r w:rsidRPr="00D20786">
                    <w:rPr>
                      <w:bCs/>
                      <w:color w:val="000000"/>
                    </w:rPr>
                    <w:t>5</w:t>
                  </w:r>
                </w:p>
              </w:tc>
              <w:tc>
                <w:tcPr>
                  <w:tcW w:w="854" w:type="pct"/>
                  <w:tcBorders>
                    <w:top w:val="single" w:sz="4" w:space="0" w:color="auto"/>
                  </w:tcBorders>
                  <w:vAlign w:val="center"/>
                </w:tcPr>
                <w:p w14:paraId="6A49E41D" w14:textId="77777777" w:rsidR="00F711A9" w:rsidRPr="00D20786" w:rsidRDefault="00F711A9" w:rsidP="00F711A9">
                  <w:pPr>
                    <w:pStyle w:val="aff"/>
                    <w:rPr>
                      <w:bCs/>
                      <w:color w:val="000000"/>
                      <w:lang w:val="pt-BR"/>
                    </w:rPr>
                  </w:pPr>
                  <w:r w:rsidRPr="00D20786">
                    <w:rPr>
                      <w:bCs/>
                      <w:color w:val="000000"/>
                    </w:rPr>
                    <w:t>5</w:t>
                  </w:r>
                </w:p>
              </w:tc>
              <w:tc>
                <w:tcPr>
                  <w:tcW w:w="478" w:type="pct"/>
                  <w:vAlign w:val="center"/>
                </w:tcPr>
                <w:p w14:paraId="2FC12DF0" w14:textId="77777777" w:rsidR="00F711A9" w:rsidRPr="003F281D" w:rsidRDefault="00F711A9" w:rsidP="00F711A9">
                  <w:pPr>
                    <w:pStyle w:val="aff"/>
                    <w:rPr>
                      <w:bCs/>
                      <w:color w:val="000000"/>
                      <w:lang w:val="pt-BR"/>
                    </w:rPr>
                  </w:pPr>
                  <w:r w:rsidRPr="00F16CC7">
                    <w:rPr>
                      <w:rFonts w:hint="eastAsia"/>
                      <w:bCs/>
                      <w:color w:val="000000"/>
                      <w:lang w:val="pt-BR"/>
                    </w:rPr>
                    <w:t>一致</w:t>
                  </w:r>
                </w:p>
              </w:tc>
              <w:tc>
                <w:tcPr>
                  <w:tcW w:w="478" w:type="pct"/>
                  <w:vAlign w:val="center"/>
                </w:tcPr>
                <w:p w14:paraId="4FB1A790" w14:textId="3C5403E0" w:rsidR="00F711A9" w:rsidRPr="00F16CC7" w:rsidRDefault="00F711A9" w:rsidP="00F711A9">
                  <w:pPr>
                    <w:pStyle w:val="aff"/>
                    <w:rPr>
                      <w:bCs/>
                      <w:color w:val="000000"/>
                      <w:lang w:val="pt-BR"/>
                    </w:rPr>
                  </w:pPr>
                  <w:r w:rsidRPr="00D20786">
                    <w:rPr>
                      <w:bCs/>
                      <w:color w:val="000000"/>
                      <w:szCs w:val="21"/>
                      <w:lang w:val="pt-BR"/>
                    </w:rPr>
                    <w:t>感应试验</w:t>
                  </w:r>
                </w:p>
              </w:tc>
            </w:tr>
            <w:tr w:rsidR="00F711A9" w:rsidRPr="00D20786" w14:paraId="47578FD6" w14:textId="0EAE7239" w:rsidTr="00CF3193">
              <w:trPr>
                <w:trHeight w:val="397"/>
                <w:jc w:val="center"/>
              </w:trPr>
              <w:tc>
                <w:tcPr>
                  <w:tcW w:w="335" w:type="pct"/>
                  <w:tcBorders>
                    <w:top w:val="single" w:sz="4" w:space="0" w:color="auto"/>
                  </w:tcBorders>
                  <w:vAlign w:val="center"/>
                </w:tcPr>
                <w:p w14:paraId="68F1D484" w14:textId="77777777" w:rsidR="00F711A9" w:rsidRPr="00D20786" w:rsidRDefault="00F711A9" w:rsidP="00F711A9">
                  <w:pPr>
                    <w:pStyle w:val="aff"/>
                    <w:rPr>
                      <w:bCs/>
                    </w:rPr>
                  </w:pPr>
                  <w:r>
                    <w:rPr>
                      <w:rFonts w:hint="eastAsia"/>
                      <w:bCs/>
                    </w:rPr>
                    <w:t>3</w:t>
                  </w:r>
                  <w:r>
                    <w:rPr>
                      <w:bCs/>
                    </w:rPr>
                    <w:t>7</w:t>
                  </w:r>
                </w:p>
              </w:tc>
              <w:tc>
                <w:tcPr>
                  <w:tcW w:w="1028" w:type="pct"/>
                  <w:tcBorders>
                    <w:top w:val="single" w:sz="4" w:space="0" w:color="auto"/>
                  </w:tcBorders>
                  <w:vAlign w:val="center"/>
                </w:tcPr>
                <w:p w14:paraId="2072C68A" w14:textId="77777777" w:rsidR="00F711A9" w:rsidRPr="00D20786" w:rsidRDefault="00F711A9" w:rsidP="00F711A9">
                  <w:pPr>
                    <w:pStyle w:val="aff"/>
                    <w:rPr>
                      <w:bCs/>
                    </w:rPr>
                  </w:pPr>
                  <w:proofErr w:type="gramStart"/>
                  <w:r w:rsidRPr="00D20786">
                    <w:rPr>
                      <w:bCs/>
                      <w:color w:val="000000"/>
                      <w:lang w:val="pt-BR"/>
                    </w:rPr>
                    <w:t>局放测试</w:t>
                  </w:r>
                  <w:proofErr w:type="gramEnd"/>
                  <w:r w:rsidRPr="00D20786">
                    <w:rPr>
                      <w:bCs/>
                      <w:color w:val="000000"/>
                      <w:lang w:val="pt-BR"/>
                    </w:rPr>
                    <w:t>耦合电容</w:t>
                  </w:r>
                </w:p>
              </w:tc>
              <w:tc>
                <w:tcPr>
                  <w:tcW w:w="794" w:type="pct"/>
                  <w:tcBorders>
                    <w:top w:val="single" w:sz="4" w:space="0" w:color="auto"/>
                  </w:tcBorders>
                  <w:vAlign w:val="center"/>
                </w:tcPr>
                <w:p w14:paraId="6E3755E6" w14:textId="77777777" w:rsidR="00F711A9" w:rsidRPr="00D20786" w:rsidRDefault="00F711A9" w:rsidP="00F711A9">
                  <w:pPr>
                    <w:pStyle w:val="aff"/>
                    <w:rPr>
                      <w:bCs/>
                    </w:rPr>
                  </w:pPr>
                  <w:r w:rsidRPr="00D20786">
                    <w:rPr>
                      <w:bCs/>
                      <w:color w:val="000000"/>
                    </w:rPr>
                    <w:t>/</w:t>
                  </w:r>
                </w:p>
              </w:tc>
              <w:tc>
                <w:tcPr>
                  <w:tcW w:w="1033" w:type="pct"/>
                  <w:tcBorders>
                    <w:top w:val="single" w:sz="4" w:space="0" w:color="auto"/>
                  </w:tcBorders>
                  <w:vAlign w:val="center"/>
                </w:tcPr>
                <w:p w14:paraId="5BE75A7B" w14:textId="77777777" w:rsidR="00F711A9" w:rsidRPr="00D20786" w:rsidRDefault="00F711A9" w:rsidP="00F711A9">
                  <w:pPr>
                    <w:pStyle w:val="aff"/>
                    <w:rPr>
                      <w:bCs/>
                    </w:rPr>
                  </w:pPr>
                  <w:r w:rsidRPr="00D20786">
                    <w:rPr>
                      <w:bCs/>
                      <w:color w:val="000000"/>
                    </w:rPr>
                    <w:t>5</w:t>
                  </w:r>
                </w:p>
              </w:tc>
              <w:tc>
                <w:tcPr>
                  <w:tcW w:w="854" w:type="pct"/>
                  <w:tcBorders>
                    <w:top w:val="single" w:sz="4" w:space="0" w:color="auto"/>
                  </w:tcBorders>
                  <w:vAlign w:val="center"/>
                </w:tcPr>
                <w:p w14:paraId="5586F953" w14:textId="77777777" w:rsidR="00F711A9" w:rsidRPr="00D20786" w:rsidRDefault="00F711A9" w:rsidP="00F711A9">
                  <w:pPr>
                    <w:pStyle w:val="aff"/>
                    <w:rPr>
                      <w:bCs/>
                      <w:color w:val="000000"/>
                      <w:lang w:val="pt-BR"/>
                    </w:rPr>
                  </w:pPr>
                  <w:r w:rsidRPr="00D20786">
                    <w:rPr>
                      <w:bCs/>
                      <w:color w:val="000000"/>
                    </w:rPr>
                    <w:t>5</w:t>
                  </w:r>
                </w:p>
              </w:tc>
              <w:tc>
                <w:tcPr>
                  <w:tcW w:w="478" w:type="pct"/>
                  <w:vAlign w:val="center"/>
                </w:tcPr>
                <w:p w14:paraId="3617BA6C" w14:textId="77777777" w:rsidR="00F711A9" w:rsidRPr="003F281D" w:rsidRDefault="00F711A9" w:rsidP="00F711A9">
                  <w:pPr>
                    <w:pStyle w:val="aff"/>
                    <w:rPr>
                      <w:bCs/>
                      <w:color w:val="000000"/>
                      <w:lang w:val="pt-BR"/>
                    </w:rPr>
                  </w:pPr>
                  <w:r w:rsidRPr="00F16CC7">
                    <w:rPr>
                      <w:rFonts w:hint="eastAsia"/>
                      <w:bCs/>
                      <w:color w:val="000000"/>
                      <w:lang w:val="pt-BR"/>
                    </w:rPr>
                    <w:t>一致</w:t>
                  </w:r>
                </w:p>
              </w:tc>
              <w:tc>
                <w:tcPr>
                  <w:tcW w:w="478" w:type="pct"/>
                  <w:vAlign w:val="center"/>
                </w:tcPr>
                <w:p w14:paraId="5560B166" w14:textId="7E2587C1" w:rsidR="00F711A9" w:rsidRPr="00F16CC7" w:rsidRDefault="00F711A9" w:rsidP="00F711A9">
                  <w:pPr>
                    <w:pStyle w:val="aff"/>
                    <w:rPr>
                      <w:bCs/>
                      <w:color w:val="000000"/>
                      <w:lang w:val="pt-BR"/>
                    </w:rPr>
                  </w:pPr>
                  <w:proofErr w:type="gramStart"/>
                  <w:r w:rsidRPr="00D20786">
                    <w:rPr>
                      <w:bCs/>
                      <w:color w:val="000000"/>
                      <w:szCs w:val="21"/>
                      <w:lang w:val="pt-BR"/>
                    </w:rPr>
                    <w:t>局放试验</w:t>
                  </w:r>
                  <w:proofErr w:type="gramEnd"/>
                </w:p>
              </w:tc>
            </w:tr>
            <w:tr w:rsidR="00F711A9" w:rsidRPr="00D20786" w14:paraId="4B2D5AAA" w14:textId="6CDCC575" w:rsidTr="00CF3193">
              <w:trPr>
                <w:trHeight w:val="397"/>
                <w:jc w:val="center"/>
              </w:trPr>
              <w:tc>
                <w:tcPr>
                  <w:tcW w:w="335" w:type="pct"/>
                  <w:tcBorders>
                    <w:top w:val="single" w:sz="4" w:space="0" w:color="auto"/>
                  </w:tcBorders>
                  <w:vAlign w:val="center"/>
                </w:tcPr>
                <w:p w14:paraId="0535CCFA" w14:textId="77777777" w:rsidR="00F711A9" w:rsidRPr="00D20786" w:rsidRDefault="00F711A9" w:rsidP="00F711A9">
                  <w:pPr>
                    <w:pStyle w:val="aff"/>
                    <w:rPr>
                      <w:bCs/>
                    </w:rPr>
                  </w:pPr>
                  <w:r>
                    <w:rPr>
                      <w:rFonts w:hint="eastAsia"/>
                      <w:bCs/>
                    </w:rPr>
                    <w:t>3</w:t>
                  </w:r>
                  <w:r>
                    <w:rPr>
                      <w:bCs/>
                    </w:rPr>
                    <w:t>8</w:t>
                  </w:r>
                </w:p>
              </w:tc>
              <w:tc>
                <w:tcPr>
                  <w:tcW w:w="1028" w:type="pct"/>
                  <w:tcBorders>
                    <w:top w:val="single" w:sz="4" w:space="0" w:color="auto"/>
                  </w:tcBorders>
                  <w:vAlign w:val="center"/>
                </w:tcPr>
                <w:p w14:paraId="7C054A30" w14:textId="77777777" w:rsidR="00F711A9" w:rsidRPr="00D20786" w:rsidRDefault="00F711A9" w:rsidP="00F711A9">
                  <w:pPr>
                    <w:pStyle w:val="aff"/>
                    <w:rPr>
                      <w:bCs/>
                    </w:rPr>
                  </w:pPr>
                  <w:r w:rsidRPr="00D20786">
                    <w:rPr>
                      <w:bCs/>
                      <w:color w:val="000000"/>
                      <w:lang w:val="pt-BR"/>
                    </w:rPr>
                    <w:t>综合试验台</w:t>
                  </w:r>
                </w:p>
              </w:tc>
              <w:tc>
                <w:tcPr>
                  <w:tcW w:w="794" w:type="pct"/>
                  <w:tcBorders>
                    <w:top w:val="single" w:sz="4" w:space="0" w:color="auto"/>
                  </w:tcBorders>
                  <w:vAlign w:val="center"/>
                </w:tcPr>
                <w:p w14:paraId="71FC1C8E" w14:textId="77777777" w:rsidR="00F711A9" w:rsidRPr="00D20786" w:rsidRDefault="00F711A9" w:rsidP="00F711A9">
                  <w:pPr>
                    <w:pStyle w:val="aff"/>
                    <w:rPr>
                      <w:bCs/>
                    </w:rPr>
                  </w:pPr>
                  <w:r w:rsidRPr="00D20786">
                    <w:rPr>
                      <w:bCs/>
                      <w:color w:val="000000"/>
                    </w:rPr>
                    <w:t>/</w:t>
                  </w:r>
                </w:p>
              </w:tc>
              <w:tc>
                <w:tcPr>
                  <w:tcW w:w="1033" w:type="pct"/>
                  <w:tcBorders>
                    <w:top w:val="single" w:sz="4" w:space="0" w:color="auto"/>
                  </w:tcBorders>
                  <w:vAlign w:val="center"/>
                </w:tcPr>
                <w:p w14:paraId="6FE05D02" w14:textId="77777777" w:rsidR="00F711A9" w:rsidRPr="00D20786" w:rsidRDefault="00F711A9" w:rsidP="00F711A9">
                  <w:pPr>
                    <w:pStyle w:val="aff"/>
                    <w:rPr>
                      <w:bCs/>
                    </w:rPr>
                  </w:pPr>
                  <w:r w:rsidRPr="00D20786">
                    <w:rPr>
                      <w:bCs/>
                      <w:color w:val="000000"/>
                    </w:rPr>
                    <w:t>10</w:t>
                  </w:r>
                </w:p>
              </w:tc>
              <w:tc>
                <w:tcPr>
                  <w:tcW w:w="854" w:type="pct"/>
                  <w:tcBorders>
                    <w:top w:val="single" w:sz="4" w:space="0" w:color="auto"/>
                  </w:tcBorders>
                  <w:vAlign w:val="center"/>
                </w:tcPr>
                <w:p w14:paraId="0D5D0573" w14:textId="77777777" w:rsidR="00F711A9" w:rsidRPr="00D20786" w:rsidRDefault="00F711A9" w:rsidP="00F711A9">
                  <w:pPr>
                    <w:pStyle w:val="aff"/>
                    <w:rPr>
                      <w:bCs/>
                      <w:color w:val="000000"/>
                      <w:lang w:val="pt-BR"/>
                    </w:rPr>
                  </w:pPr>
                  <w:r w:rsidRPr="00D20786">
                    <w:rPr>
                      <w:bCs/>
                      <w:color w:val="000000"/>
                    </w:rPr>
                    <w:t>10</w:t>
                  </w:r>
                </w:p>
              </w:tc>
              <w:tc>
                <w:tcPr>
                  <w:tcW w:w="478" w:type="pct"/>
                  <w:vAlign w:val="center"/>
                </w:tcPr>
                <w:p w14:paraId="44A6B9A9" w14:textId="77777777" w:rsidR="00F711A9" w:rsidRPr="003F281D" w:rsidRDefault="00F711A9" w:rsidP="00F711A9">
                  <w:pPr>
                    <w:pStyle w:val="aff"/>
                    <w:rPr>
                      <w:bCs/>
                      <w:color w:val="000000"/>
                      <w:lang w:val="pt-BR"/>
                    </w:rPr>
                  </w:pPr>
                  <w:r w:rsidRPr="00F16CC7">
                    <w:rPr>
                      <w:rFonts w:hint="eastAsia"/>
                      <w:bCs/>
                      <w:color w:val="000000"/>
                      <w:lang w:val="pt-BR"/>
                    </w:rPr>
                    <w:t>一致</w:t>
                  </w:r>
                </w:p>
              </w:tc>
              <w:tc>
                <w:tcPr>
                  <w:tcW w:w="478" w:type="pct"/>
                  <w:vAlign w:val="center"/>
                </w:tcPr>
                <w:p w14:paraId="6C900074" w14:textId="00D60016" w:rsidR="00F711A9" w:rsidRPr="00F16CC7" w:rsidRDefault="00F711A9" w:rsidP="00F711A9">
                  <w:pPr>
                    <w:pStyle w:val="aff"/>
                    <w:rPr>
                      <w:bCs/>
                      <w:color w:val="000000"/>
                      <w:lang w:val="pt-BR"/>
                    </w:rPr>
                  </w:pPr>
                  <w:r w:rsidRPr="00D20786">
                    <w:rPr>
                      <w:bCs/>
                      <w:color w:val="000000"/>
                      <w:szCs w:val="21"/>
                      <w:lang w:val="pt-BR"/>
                    </w:rPr>
                    <w:t>变压器试验台</w:t>
                  </w:r>
                </w:p>
              </w:tc>
            </w:tr>
          </w:tbl>
          <w:p w14:paraId="3D5210F1" w14:textId="1412930B" w:rsidR="00CF3193" w:rsidRDefault="00CF3193" w:rsidP="00CF3193">
            <w:pPr>
              <w:spacing w:after="0" w:line="460" w:lineRule="exact"/>
              <w:ind w:firstLineChars="200" w:firstLine="480"/>
              <w:jc w:val="both"/>
              <w:rPr>
                <w:rFonts w:ascii="Times New Roman" w:eastAsia="宋体" w:hAnsi="Times New Roman"/>
                <w:bCs/>
                <w:sz w:val="24"/>
                <w:szCs w:val="24"/>
              </w:rPr>
            </w:pPr>
            <w:bookmarkStart w:id="19" w:name="OLE_LINK52"/>
            <w:r>
              <w:rPr>
                <w:rFonts w:ascii="Times New Roman" w:eastAsia="宋体" w:hAnsi="Times New Roman" w:hint="eastAsia"/>
                <w:bCs/>
                <w:sz w:val="24"/>
                <w:szCs w:val="24"/>
              </w:rPr>
              <w:t>注：</w:t>
            </w:r>
            <w:bookmarkStart w:id="20" w:name="OLE_LINK24"/>
            <w:r w:rsidRPr="00C87EF1">
              <w:rPr>
                <w:rFonts w:ascii="Times New Roman" w:eastAsia="宋体" w:hAnsi="Times New Roman"/>
                <w:bCs/>
                <w:sz w:val="24"/>
                <w:szCs w:val="24"/>
              </w:rPr>
              <w:t>切割机</w:t>
            </w:r>
            <w:r>
              <w:rPr>
                <w:rFonts w:ascii="Times New Roman" w:eastAsia="宋体" w:hAnsi="Times New Roman" w:hint="eastAsia"/>
                <w:bCs/>
                <w:sz w:val="24"/>
                <w:szCs w:val="24"/>
              </w:rPr>
              <w:t>、折弯机、压力机、金属带锯床（</w:t>
            </w:r>
            <w:r w:rsidRPr="00CF3193">
              <w:rPr>
                <w:rFonts w:ascii="Times New Roman" w:eastAsia="宋体" w:hAnsi="Times New Roman"/>
                <w:bCs/>
                <w:sz w:val="24"/>
                <w:szCs w:val="24"/>
              </w:rPr>
              <w:t>GD4028</w:t>
            </w:r>
            <w:r>
              <w:rPr>
                <w:rFonts w:ascii="Times New Roman" w:eastAsia="宋体" w:hAnsi="Times New Roman" w:hint="eastAsia"/>
                <w:bCs/>
                <w:sz w:val="24"/>
                <w:szCs w:val="24"/>
              </w:rPr>
              <w:t>）设备均为变压器外壳生产</w:t>
            </w:r>
            <w:r w:rsidR="00801DFA">
              <w:rPr>
                <w:rFonts w:ascii="Times New Roman" w:eastAsia="宋体" w:hAnsi="Times New Roman" w:hint="eastAsia"/>
                <w:bCs/>
                <w:sz w:val="24"/>
                <w:szCs w:val="24"/>
              </w:rPr>
              <w:t>设备</w:t>
            </w:r>
            <w:r>
              <w:rPr>
                <w:rFonts w:ascii="Times New Roman" w:eastAsia="宋体" w:hAnsi="Times New Roman" w:hint="eastAsia"/>
                <w:bCs/>
                <w:sz w:val="24"/>
                <w:szCs w:val="24"/>
              </w:rPr>
              <w:t>，实际本项目变压器外壳均为外购，故该设备不再</w:t>
            </w:r>
            <w:r w:rsidR="00801DFA">
              <w:rPr>
                <w:rFonts w:ascii="Times New Roman" w:eastAsia="宋体" w:hAnsi="Times New Roman" w:hint="eastAsia"/>
                <w:bCs/>
                <w:sz w:val="24"/>
                <w:szCs w:val="24"/>
              </w:rPr>
              <w:t>进行</w:t>
            </w:r>
            <w:r>
              <w:rPr>
                <w:rFonts w:ascii="Times New Roman" w:eastAsia="宋体" w:hAnsi="Times New Roman" w:hint="eastAsia"/>
                <w:bCs/>
                <w:sz w:val="24"/>
                <w:szCs w:val="24"/>
              </w:rPr>
              <w:t>建设。</w:t>
            </w:r>
            <w:r w:rsidR="00BF2F8B">
              <w:rPr>
                <w:rFonts w:ascii="Times New Roman" w:eastAsia="宋体" w:hAnsi="Times New Roman" w:hint="eastAsia"/>
                <w:bCs/>
                <w:sz w:val="24"/>
                <w:szCs w:val="24"/>
              </w:rPr>
              <w:t>该变动均不涉及产能，不涉及污染物排放，不属于重大变动。</w:t>
            </w:r>
            <w:bookmarkEnd w:id="20"/>
          </w:p>
          <w:bookmarkEnd w:id="19"/>
          <w:p w14:paraId="65794C61" w14:textId="77777777" w:rsidR="008D7DC0" w:rsidRDefault="008D7DC0">
            <w:pPr>
              <w:spacing w:line="360" w:lineRule="auto"/>
              <w:rPr>
                <w:rFonts w:ascii="Times New Roman" w:eastAsia="宋体" w:hAnsi="Times New Roman"/>
                <w:sz w:val="21"/>
                <w:szCs w:val="21"/>
              </w:rPr>
            </w:pPr>
          </w:p>
          <w:p w14:paraId="65794C62" w14:textId="77777777" w:rsidR="008D7DC0" w:rsidRDefault="008D7DC0">
            <w:pPr>
              <w:spacing w:line="360" w:lineRule="auto"/>
              <w:rPr>
                <w:rFonts w:ascii="Times New Roman" w:eastAsia="宋体" w:hAnsi="Times New Roman"/>
                <w:sz w:val="21"/>
                <w:szCs w:val="21"/>
              </w:rPr>
            </w:pPr>
          </w:p>
          <w:p w14:paraId="65794C63" w14:textId="77777777" w:rsidR="008D7DC0" w:rsidRDefault="008D7DC0">
            <w:pPr>
              <w:spacing w:line="360" w:lineRule="auto"/>
              <w:rPr>
                <w:rFonts w:ascii="Times New Roman" w:eastAsia="宋体" w:hAnsi="Times New Roman"/>
                <w:sz w:val="21"/>
                <w:szCs w:val="21"/>
              </w:rPr>
            </w:pPr>
          </w:p>
          <w:p w14:paraId="65794C64" w14:textId="77777777" w:rsidR="008D7DC0" w:rsidRDefault="008D7DC0">
            <w:pPr>
              <w:spacing w:line="360" w:lineRule="auto"/>
              <w:rPr>
                <w:rFonts w:ascii="Times New Roman" w:eastAsia="宋体" w:hAnsi="Times New Roman"/>
                <w:sz w:val="21"/>
                <w:szCs w:val="21"/>
              </w:rPr>
            </w:pPr>
          </w:p>
        </w:tc>
      </w:tr>
    </w:tbl>
    <w:p w14:paraId="65794C66" w14:textId="77777777" w:rsidR="008D7DC0" w:rsidRDefault="008D7DC0">
      <w:pPr>
        <w:spacing w:line="360" w:lineRule="auto"/>
        <w:rPr>
          <w:rFonts w:ascii="Times New Roman" w:eastAsia="宋体" w:hAnsi="Times New Roman"/>
          <w:sz w:val="21"/>
          <w:szCs w:val="21"/>
        </w:rPr>
      </w:pPr>
    </w:p>
    <w:p w14:paraId="65794C67" w14:textId="77777777" w:rsidR="008D7DC0" w:rsidRDefault="008D7DC0">
      <w:pPr>
        <w:spacing w:line="360" w:lineRule="auto"/>
        <w:rPr>
          <w:rFonts w:ascii="Times New Roman" w:eastAsia="宋体" w:hAnsi="Times New Roman"/>
          <w:sz w:val="21"/>
          <w:szCs w:val="21"/>
        </w:rPr>
        <w:sectPr w:rsidR="008D7DC0">
          <w:pgSz w:w="16838" w:h="11906" w:orient="landscape"/>
          <w:pgMar w:top="1800" w:right="1440" w:bottom="1800" w:left="1440" w:header="708" w:footer="708" w:gutter="0"/>
          <w:cols w:space="720"/>
          <w:docGrid w:linePitch="360"/>
        </w:sectPr>
      </w:pPr>
    </w:p>
    <w:tbl>
      <w:tblPr>
        <w:tblStyle w:val="af4"/>
        <w:tblW w:w="0" w:type="auto"/>
        <w:tblLook w:val="04A0" w:firstRow="1" w:lastRow="0" w:firstColumn="1" w:lastColumn="0" w:noHBand="0" w:noVBand="1"/>
      </w:tblPr>
      <w:tblGrid>
        <w:gridCol w:w="8296"/>
      </w:tblGrid>
      <w:tr w:rsidR="008D7DC0" w14:paraId="65794CFB" w14:textId="77777777">
        <w:tc>
          <w:tcPr>
            <w:tcW w:w="8296" w:type="dxa"/>
          </w:tcPr>
          <w:p w14:paraId="65794C68" w14:textId="77777777" w:rsidR="008D7DC0" w:rsidRDefault="006E79C4">
            <w:pPr>
              <w:spacing w:after="0" w:line="460" w:lineRule="exact"/>
              <w:jc w:val="both"/>
              <w:rPr>
                <w:rFonts w:ascii="Times New Roman" w:eastAsia="宋体" w:hAnsi="Times New Roman"/>
                <w:bCs/>
                <w:sz w:val="24"/>
                <w:szCs w:val="24"/>
              </w:rPr>
            </w:pPr>
            <w:r>
              <w:rPr>
                <w:rFonts w:ascii="Times New Roman" w:eastAsia="宋体" w:hAnsi="Times New Roman"/>
                <w:bCs/>
                <w:sz w:val="24"/>
                <w:szCs w:val="24"/>
              </w:rPr>
              <w:lastRenderedPageBreak/>
              <w:t>5</w:t>
            </w:r>
            <w:r>
              <w:rPr>
                <w:rFonts w:ascii="Times New Roman" w:eastAsia="宋体" w:hAnsi="Times New Roman"/>
                <w:sz w:val="24"/>
                <w:szCs w:val="24"/>
              </w:rPr>
              <w:t>、</w:t>
            </w:r>
            <w:r>
              <w:rPr>
                <w:rFonts w:ascii="Times New Roman" w:eastAsia="宋体" w:hAnsi="Times New Roman"/>
                <w:color w:val="000000"/>
                <w:sz w:val="24"/>
                <w:szCs w:val="24"/>
              </w:rPr>
              <w:t>本项目原辅材料消耗量见下表</w:t>
            </w:r>
            <w:r>
              <w:rPr>
                <w:rFonts w:ascii="Times New Roman" w:eastAsia="宋体" w:hAnsi="Times New Roman" w:hint="eastAsia"/>
                <w:bCs/>
                <w:sz w:val="24"/>
                <w:szCs w:val="24"/>
              </w:rPr>
              <w:t>：</w:t>
            </w:r>
          </w:p>
          <w:p w14:paraId="65794C69" w14:textId="77777777" w:rsidR="008D7DC0" w:rsidRDefault="006E79C4">
            <w:pPr>
              <w:widowControl w:val="0"/>
              <w:adjustRightInd/>
              <w:snapToGrid/>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5</w:t>
            </w:r>
            <w:r>
              <w:rPr>
                <w:rFonts w:ascii="Times New Roman" w:eastAsia="黑体" w:hAnsi="Times New Roman"/>
                <w:sz w:val="24"/>
                <w:szCs w:val="24"/>
              </w:rPr>
              <w:t xml:space="preserve">           </w:t>
            </w:r>
            <w:r>
              <w:rPr>
                <w:rFonts w:ascii="Times New Roman" w:eastAsia="黑体" w:hAnsi="Times New Roman" w:hint="eastAsia"/>
                <w:sz w:val="24"/>
                <w:szCs w:val="24"/>
              </w:rPr>
              <w:t>本项目原辅材料及资源能源消耗量</w:t>
            </w:r>
          </w:p>
          <w:tbl>
            <w:tblPr>
              <w:tblW w:w="5000" w:type="pct"/>
              <w:jc w:val="center"/>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883"/>
              <w:gridCol w:w="2233"/>
              <w:gridCol w:w="1616"/>
              <w:gridCol w:w="1900"/>
              <w:gridCol w:w="1448"/>
            </w:tblGrid>
            <w:tr w:rsidR="008D7DC0" w14:paraId="65794C6E" w14:textId="77777777" w:rsidTr="006D651C">
              <w:trPr>
                <w:trHeight w:val="397"/>
                <w:tblHeader/>
                <w:jc w:val="center"/>
              </w:trPr>
              <w:tc>
                <w:tcPr>
                  <w:tcW w:w="546" w:type="pct"/>
                  <w:vMerge w:val="restart"/>
                  <w:vAlign w:val="center"/>
                </w:tcPr>
                <w:p w14:paraId="65794C6A" w14:textId="77777777" w:rsidR="008D7DC0" w:rsidRDefault="006E79C4">
                  <w:pPr>
                    <w:pStyle w:val="aff2"/>
                    <w:rPr>
                      <w:b/>
                      <w:bCs/>
                      <w:lang w:val="pt-BR"/>
                    </w:rPr>
                  </w:pPr>
                  <w:r>
                    <w:rPr>
                      <w:b/>
                      <w:bCs/>
                      <w:lang w:val="pt-BR"/>
                    </w:rPr>
                    <w:t>序号</w:t>
                  </w:r>
                </w:p>
              </w:tc>
              <w:tc>
                <w:tcPr>
                  <w:tcW w:w="1382" w:type="pct"/>
                  <w:vMerge w:val="restart"/>
                  <w:vAlign w:val="center"/>
                </w:tcPr>
                <w:p w14:paraId="65794C6B" w14:textId="77777777" w:rsidR="008D7DC0" w:rsidRDefault="006E79C4">
                  <w:pPr>
                    <w:pStyle w:val="aff2"/>
                    <w:rPr>
                      <w:b/>
                      <w:bCs/>
                      <w:szCs w:val="20"/>
                    </w:rPr>
                  </w:pPr>
                  <w:r>
                    <w:rPr>
                      <w:rFonts w:hint="eastAsia"/>
                      <w:b/>
                      <w:bCs/>
                      <w:szCs w:val="20"/>
                    </w:rPr>
                    <w:t>原料名称</w:t>
                  </w:r>
                </w:p>
              </w:tc>
              <w:tc>
                <w:tcPr>
                  <w:tcW w:w="2176" w:type="pct"/>
                  <w:gridSpan w:val="2"/>
                  <w:vAlign w:val="center"/>
                </w:tcPr>
                <w:p w14:paraId="65794C6C" w14:textId="77777777" w:rsidR="008D7DC0" w:rsidRDefault="006E79C4">
                  <w:pPr>
                    <w:pStyle w:val="aff2"/>
                    <w:rPr>
                      <w:b/>
                      <w:bCs/>
                      <w:szCs w:val="20"/>
                    </w:rPr>
                  </w:pPr>
                  <w:r>
                    <w:rPr>
                      <w:b/>
                      <w:bCs/>
                    </w:rPr>
                    <w:t>年用量</w:t>
                  </w:r>
                </w:p>
              </w:tc>
              <w:tc>
                <w:tcPr>
                  <w:tcW w:w="896" w:type="pct"/>
                  <w:vMerge w:val="restart"/>
                  <w:tcBorders>
                    <w:left w:val="single" w:sz="4" w:space="0" w:color="auto"/>
                  </w:tcBorders>
                  <w:vAlign w:val="center"/>
                </w:tcPr>
                <w:p w14:paraId="65794C6D" w14:textId="77777777" w:rsidR="008D7DC0" w:rsidRDefault="006E79C4">
                  <w:pPr>
                    <w:pStyle w:val="aff2"/>
                    <w:rPr>
                      <w:b/>
                      <w:bCs/>
                      <w:szCs w:val="20"/>
                    </w:rPr>
                  </w:pPr>
                  <w:r>
                    <w:rPr>
                      <w:rFonts w:hint="eastAsia"/>
                      <w:b/>
                      <w:bCs/>
                      <w:szCs w:val="20"/>
                    </w:rPr>
                    <w:t>一致性</w:t>
                  </w:r>
                </w:p>
              </w:tc>
            </w:tr>
            <w:tr w:rsidR="008D7DC0" w14:paraId="65794C74" w14:textId="77777777" w:rsidTr="006D651C">
              <w:trPr>
                <w:trHeight w:val="397"/>
                <w:tblHeader/>
                <w:jc w:val="center"/>
              </w:trPr>
              <w:tc>
                <w:tcPr>
                  <w:tcW w:w="546" w:type="pct"/>
                  <w:vMerge/>
                  <w:vAlign w:val="center"/>
                </w:tcPr>
                <w:p w14:paraId="65794C6F" w14:textId="77777777" w:rsidR="008D7DC0" w:rsidRDefault="008D7DC0">
                  <w:pPr>
                    <w:pStyle w:val="aff2"/>
                    <w:rPr>
                      <w:b/>
                      <w:bCs/>
                      <w:szCs w:val="20"/>
                    </w:rPr>
                  </w:pPr>
                </w:p>
              </w:tc>
              <w:tc>
                <w:tcPr>
                  <w:tcW w:w="1382" w:type="pct"/>
                  <w:vMerge/>
                  <w:vAlign w:val="center"/>
                </w:tcPr>
                <w:p w14:paraId="65794C70" w14:textId="77777777" w:rsidR="008D7DC0" w:rsidRDefault="008D7DC0">
                  <w:pPr>
                    <w:pStyle w:val="aff2"/>
                    <w:rPr>
                      <w:b/>
                      <w:bCs/>
                      <w:szCs w:val="20"/>
                    </w:rPr>
                  </w:pPr>
                </w:p>
              </w:tc>
              <w:tc>
                <w:tcPr>
                  <w:tcW w:w="1000" w:type="pct"/>
                  <w:tcBorders>
                    <w:right w:val="single" w:sz="4" w:space="0" w:color="auto"/>
                  </w:tcBorders>
                  <w:vAlign w:val="center"/>
                </w:tcPr>
                <w:p w14:paraId="65794C71" w14:textId="77777777" w:rsidR="008D7DC0" w:rsidRDefault="006E79C4">
                  <w:pPr>
                    <w:pStyle w:val="aff2"/>
                    <w:rPr>
                      <w:b/>
                      <w:bCs/>
                      <w:szCs w:val="20"/>
                    </w:rPr>
                  </w:pPr>
                  <w:r>
                    <w:rPr>
                      <w:rFonts w:hint="eastAsia"/>
                      <w:b/>
                      <w:bCs/>
                    </w:rPr>
                    <w:t>环评批复</w:t>
                  </w:r>
                </w:p>
              </w:tc>
              <w:tc>
                <w:tcPr>
                  <w:tcW w:w="1176" w:type="pct"/>
                  <w:tcBorders>
                    <w:left w:val="single" w:sz="4" w:space="0" w:color="auto"/>
                  </w:tcBorders>
                  <w:vAlign w:val="center"/>
                </w:tcPr>
                <w:p w14:paraId="65794C72" w14:textId="6F12FCE3" w:rsidR="008D7DC0" w:rsidRDefault="006E79C4">
                  <w:pPr>
                    <w:pStyle w:val="aff2"/>
                    <w:rPr>
                      <w:b/>
                      <w:bCs/>
                      <w:szCs w:val="20"/>
                    </w:rPr>
                  </w:pPr>
                  <w:r>
                    <w:rPr>
                      <w:rFonts w:hint="eastAsia"/>
                      <w:b/>
                      <w:bCs/>
                      <w:szCs w:val="20"/>
                    </w:rPr>
                    <w:t>实际建设</w:t>
                  </w:r>
                </w:p>
              </w:tc>
              <w:tc>
                <w:tcPr>
                  <w:tcW w:w="896" w:type="pct"/>
                  <w:vMerge/>
                  <w:tcBorders>
                    <w:left w:val="single" w:sz="4" w:space="0" w:color="auto"/>
                  </w:tcBorders>
                  <w:vAlign w:val="center"/>
                </w:tcPr>
                <w:p w14:paraId="65794C73" w14:textId="77777777" w:rsidR="008D7DC0" w:rsidRDefault="008D7DC0">
                  <w:pPr>
                    <w:pStyle w:val="aff2"/>
                    <w:rPr>
                      <w:b/>
                      <w:bCs/>
                      <w:szCs w:val="20"/>
                    </w:rPr>
                  </w:pPr>
                </w:p>
              </w:tc>
            </w:tr>
            <w:tr w:rsidR="0013569F" w14:paraId="65794C7A" w14:textId="77777777" w:rsidTr="0013569F">
              <w:trPr>
                <w:trHeight w:val="397"/>
                <w:jc w:val="center"/>
              </w:trPr>
              <w:tc>
                <w:tcPr>
                  <w:tcW w:w="546" w:type="pct"/>
                  <w:vAlign w:val="center"/>
                </w:tcPr>
                <w:p w14:paraId="65794C75" w14:textId="77777777" w:rsidR="0013569F" w:rsidRDefault="0013569F" w:rsidP="0013569F">
                  <w:pPr>
                    <w:pStyle w:val="aff2"/>
                  </w:pPr>
                  <w:r>
                    <w:rPr>
                      <w:rFonts w:hint="eastAsia"/>
                    </w:rPr>
                    <w:t>1</w:t>
                  </w:r>
                </w:p>
              </w:tc>
              <w:tc>
                <w:tcPr>
                  <w:tcW w:w="1382" w:type="pct"/>
                  <w:vAlign w:val="center"/>
                </w:tcPr>
                <w:p w14:paraId="65794C76" w14:textId="5CC660C8" w:rsidR="0013569F" w:rsidRDefault="0013569F" w:rsidP="0013569F">
                  <w:pPr>
                    <w:pStyle w:val="aff2"/>
                  </w:pPr>
                  <w:r w:rsidRPr="00AD3C18">
                    <w:t>硅钢片</w:t>
                  </w:r>
                </w:p>
              </w:tc>
              <w:tc>
                <w:tcPr>
                  <w:tcW w:w="1000" w:type="pct"/>
                  <w:tcBorders>
                    <w:right w:val="single" w:sz="4" w:space="0" w:color="auto"/>
                  </w:tcBorders>
                  <w:vAlign w:val="center"/>
                </w:tcPr>
                <w:p w14:paraId="65794C77" w14:textId="413C46A7" w:rsidR="0013569F" w:rsidRDefault="0013569F" w:rsidP="0013569F">
                  <w:pPr>
                    <w:pStyle w:val="aff2"/>
                  </w:pPr>
                  <w:r w:rsidRPr="00AD3C18">
                    <w:t>2100</w:t>
                  </w:r>
                  <w:r w:rsidRPr="00AD3C18">
                    <w:t>吨</w:t>
                  </w:r>
                </w:p>
              </w:tc>
              <w:tc>
                <w:tcPr>
                  <w:tcW w:w="1176" w:type="pct"/>
                  <w:tcBorders>
                    <w:left w:val="single" w:sz="4" w:space="0" w:color="auto"/>
                  </w:tcBorders>
                  <w:vAlign w:val="center"/>
                </w:tcPr>
                <w:p w14:paraId="65794C78" w14:textId="062AAB88" w:rsidR="0013569F" w:rsidRDefault="0013569F" w:rsidP="0013569F">
                  <w:pPr>
                    <w:pStyle w:val="aff2"/>
                    <w:rPr>
                      <w:kern w:val="36"/>
                      <w:lang w:val="pt-BR"/>
                    </w:rPr>
                  </w:pPr>
                  <w:r w:rsidRPr="00AD3C18">
                    <w:t>2100</w:t>
                  </w:r>
                  <w:r w:rsidRPr="00AD3C18">
                    <w:t>吨</w:t>
                  </w:r>
                </w:p>
              </w:tc>
              <w:tc>
                <w:tcPr>
                  <w:tcW w:w="896" w:type="pct"/>
                  <w:tcBorders>
                    <w:left w:val="single" w:sz="4" w:space="0" w:color="auto"/>
                  </w:tcBorders>
                  <w:vAlign w:val="center"/>
                </w:tcPr>
                <w:p w14:paraId="65794C79" w14:textId="5803EB47" w:rsidR="0013569F" w:rsidRDefault="0013569F" w:rsidP="0013569F">
                  <w:pPr>
                    <w:pStyle w:val="aff2"/>
                    <w:rPr>
                      <w:lang w:val="pt-BR"/>
                    </w:rPr>
                  </w:pPr>
                  <w:bookmarkStart w:id="21" w:name="OLE_LINK59"/>
                  <w:r>
                    <w:rPr>
                      <w:rFonts w:hint="eastAsia"/>
                    </w:rPr>
                    <w:t>一致</w:t>
                  </w:r>
                  <w:bookmarkEnd w:id="21"/>
                </w:p>
              </w:tc>
            </w:tr>
            <w:tr w:rsidR="0013569F" w14:paraId="65794C80" w14:textId="77777777" w:rsidTr="0013569F">
              <w:trPr>
                <w:trHeight w:val="397"/>
                <w:jc w:val="center"/>
              </w:trPr>
              <w:tc>
                <w:tcPr>
                  <w:tcW w:w="546" w:type="pct"/>
                  <w:vAlign w:val="center"/>
                </w:tcPr>
                <w:p w14:paraId="65794C7B" w14:textId="77777777" w:rsidR="0013569F" w:rsidRDefault="0013569F" w:rsidP="0013569F">
                  <w:pPr>
                    <w:pStyle w:val="aff2"/>
                  </w:pPr>
                  <w:r>
                    <w:rPr>
                      <w:rFonts w:hint="eastAsia"/>
                    </w:rPr>
                    <w:t>2</w:t>
                  </w:r>
                </w:p>
              </w:tc>
              <w:tc>
                <w:tcPr>
                  <w:tcW w:w="1382" w:type="pct"/>
                  <w:vAlign w:val="center"/>
                </w:tcPr>
                <w:p w14:paraId="65794C7C" w14:textId="0B290BA0" w:rsidR="0013569F" w:rsidRDefault="0013569F" w:rsidP="0013569F">
                  <w:pPr>
                    <w:pStyle w:val="aff2"/>
                  </w:pPr>
                  <w:r w:rsidRPr="00AD3C18">
                    <w:t>铜线</w:t>
                  </w:r>
                  <w:r w:rsidRPr="00AD3C18">
                    <w:t>/</w:t>
                  </w:r>
                  <w:r w:rsidRPr="00AD3C18">
                    <w:t>铝线</w:t>
                  </w:r>
                </w:p>
              </w:tc>
              <w:tc>
                <w:tcPr>
                  <w:tcW w:w="1000" w:type="pct"/>
                  <w:tcBorders>
                    <w:right w:val="single" w:sz="4" w:space="0" w:color="auto"/>
                  </w:tcBorders>
                  <w:vAlign w:val="center"/>
                </w:tcPr>
                <w:p w14:paraId="65794C7D" w14:textId="2C7DB8A4" w:rsidR="0013569F" w:rsidRDefault="0013569F" w:rsidP="0013569F">
                  <w:pPr>
                    <w:pStyle w:val="aff2"/>
                  </w:pPr>
                  <w:r w:rsidRPr="00AD3C18">
                    <w:t>600</w:t>
                  </w:r>
                  <w:r w:rsidRPr="00AD3C18">
                    <w:t>吨</w:t>
                  </w:r>
                </w:p>
              </w:tc>
              <w:tc>
                <w:tcPr>
                  <w:tcW w:w="1176" w:type="pct"/>
                  <w:tcBorders>
                    <w:left w:val="single" w:sz="4" w:space="0" w:color="auto"/>
                  </w:tcBorders>
                  <w:vAlign w:val="center"/>
                </w:tcPr>
                <w:p w14:paraId="65794C7E" w14:textId="4BDEB74A" w:rsidR="0013569F" w:rsidRDefault="0013569F" w:rsidP="0013569F">
                  <w:pPr>
                    <w:pStyle w:val="aff2"/>
                    <w:rPr>
                      <w:kern w:val="36"/>
                      <w:lang w:val="pt-BR"/>
                    </w:rPr>
                  </w:pPr>
                  <w:r w:rsidRPr="00AD3C18">
                    <w:t>600</w:t>
                  </w:r>
                  <w:r w:rsidRPr="00AD3C18">
                    <w:t>吨</w:t>
                  </w:r>
                </w:p>
              </w:tc>
              <w:tc>
                <w:tcPr>
                  <w:tcW w:w="896" w:type="pct"/>
                  <w:tcBorders>
                    <w:left w:val="single" w:sz="4" w:space="0" w:color="auto"/>
                  </w:tcBorders>
                  <w:vAlign w:val="center"/>
                </w:tcPr>
                <w:p w14:paraId="65794C7F" w14:textId="6A3713AC" w:rsidR="0013569F" w:rsidRDefault="0013569F" w:rsidP="0013569F">
                  <w:pPr>
                    <w:pStyle w:val="aff2"/>
                    <w:rPr>
                      <w:lang w:val="pt-BR"/>
                    </w:rPr>
                  </w:pPr>
                  <w:r w:rsidRPr="00225A23">
                    <w:rPr>
                      <w:rFonts w:hint="eastAsia"/>
                    </w:rPr>
                    <w:t>一致</w:t>
                  </w:r>
                </w:p>
              </w:tc>
            </w:tr>
            <w:tr w:rsidR="0013569F" w14:paraId="65794C86" w14:textId="77777777" w:rsidTr="0013569F">
              <w:trPr>
                <w:trHeight w:val="397"/>
                <w:jc w:val="center"/>
              </w:trPr>
              <w:tc>
                <w:tcPr>
                  <w:tcW w:w="546" w:type="pct"/>
                  <w:vAlign w:val="center"/>
                </w:tcPr>
                <w:p w14:paraId="65794C81" w14:textId="77777777" w:rsidR="0013569F" w:rsidRDefault="0013569F" w:rsidP="0013569F">
                  <w:pPr>
                    <w:pStyle w:val="aff2"/>
                  </w:pPr>
                  <w:r>
                    <w:rPr>
                      <w:rFonts w:hint="eastAsia"/>
                    </w:rPr>
                    <w:t>3</w:t>
                  </w:r>
                </w:p>
              </w:tc>
              <w:tc>
                <w:tcPr>
                  <w:tcW w:w="1382" w:type="pct"/>
                  <w:vAlign w:val="center"/>
                </w:tcPr>
                <w:p w14:paraId="65794C82" w14:textId="08522685" w:rsidR="0013569F" w:rsidRDefault="0013569F" w:rsidP="0013569F">
                  <w:pPr>
                    <w:pStyle w:val="aff2"/>
                  </w:pPr>
                  <w:r w:rsidRPr="00AD3C18">
                    <w:t>铜箔</w:t>
                  </w:r>
                </w:p>
              </w:tc>
              <w:tc>
                <w:tcPr>
                  <w:tcW w:w="1000" w:type="pct"/>
                  <w:tcBorders>
                    <w:right w:val="single" w:sz="4" w:space="0" w:color="auto"/>
                  </w:tcBorders>
                  <w:vAlign w:val="center"/>
                </w:tcPr>
                <w:p w14:paraId="65794C83" w14:textId="565711F8" w:rsidR="0013569F" w:rsidRDefault="0013569F" w:rsidP="0013569F">
                  <w:pPr>
                    <w:pStyle w:val="aff2"/>
                  </w:pPr>
                  <w:r w:rsidRPr="00AD3C18">
                    <w:t>500</w:t>
                  </w:r>
                  <w:r w:rsidRPr="00AD3C18">
                    <w:t>吨</w:t>
                  </w:r>
                </w:p>
              </w:tc>
              <w:tc>
                <w:tcPr>
                  <w:tcW w:w="1176" w:type="pct"/>
                  <w:tcBorders>
                    <w:left w:val="single" w:sz="4" w:space="0" w:color="auto"/>
                  </w:tcBorders>
                  <w:vAlign w:val="center"/>
                </w:tcPr>
                <w:p w14:paraId="65794C84" w14:textId="0ADA8E35" w:rsidR="0013569F" w:rsidRDefault="0013569F" w:rsidP="0013569F">
                  <w:pPr>
                    <w:pStyle w:val="aff2"/>
                    <w:rPr>
                      <w:kern w:val="36"/>
                      <w:lang w:val="pt-BR"/>
                    </w:rPr>
                  </w:pPr>
                  <w:r w:rsidRPr="00AD3C18">
                    <w:t>500</w:t>
                  </w:r>
                  <w:r w:rsidRPr="00AD3C18">
                    <w:t>吨</w:t>
                  </w:r>
                </w:p>
              </w:tc>
              <w:tc>
                <w:tcPr>
                  <w:tcW w:w="896" w:type="pct"/>
                  <w:tcBorders>
                    <w:left w:val="single" w:sz="4" w:space="0" w:color="auto"/>
                  </w:tcBorders>
                  <w:vAlign w:val="center"/>
                </w:tcPr>
                <w:p w14:paraId="65794C85" w14:textId="6FE40449" w:rsidR="0013569F" w:rsidRDefault="0013569F" w:rsidP="0013569F">
                  <w:pPr>
                    <w:pStyle w:val="aff2"/>
                    <w:rPr>
                      <w:lang w:val="pt-BR"/>
                    </w:rPr>
                  </w:pPr>
                  <w:r w:rsidRPr="00225A23">
                    <w:rPr>
                      <w:rFonts w:hint="eastAsia"/>
                    </w:rPr>
                    <w:t>一致</w:t>
                  </w:r>
                </w:p>
              </w:tc>
            </w:tr>
            <w:tr w:rsidR="0013569F" w14:paraId="65794C8C" w14:textId="77777777" w:rsidTr="0013569F">
              <w:trPr>
                <w:trHeight w:val="397"/>
                <w:jc w:val="center"/>
              </w:trPr>
              <w:tc>
                <w:tcPr>
                  <w:tcW w:w="546" w:type="pct"/>
                  <w:vAlign w:val="center"/>
                </w:tcPr>
                <w:p w14:paraId="65794C87" w14:textId="77777777" w:rsidR="0013569F" w:rsidRDefault="0013569F" w:rsidP="0013569F">
                  <w:pPr>
                    <w:pStyle w:val="aff2"/>
                  </w:pPr>
                  <w:r>
                    <w:rPr>
                      <w:rFonts w:hint="eastAsia"/>
                    </w:rPr>
                    <w:t>4</w:t>
                  </w:r>
                </w:p>
              </w:tc>
              <w:tc>
                <w:tcPr>
                  <w:tcW w:w="1382" w:type="pct"/>
                  <w:vAlign w:val="center"/>
                </w:tcPr>
                <w:p w14:paraId="65794C88" w14:textId="2B4F4022" w:rsidR="0013569F" w:rsidRDefault="0013569F" w:rsidP="0013569F">
                  <w:pPr>
                    <w:pStyle w:val="aff2"/>
                    <w:rPr>
                      <w:color w:val="333333"/>
                    </w:rPr>
                  </w:pPr>
                  <w:r w:rsidRPr="00AD3C18">
                    <w:t>环氧浇注树脂</w:t>
                  </w:r>
                  <w:r>
                    <w:rPr>
                      <w:rFonts w:hint="eastAsia"/>
                    </w:rPr>
                    <w:t>（</w:t>
                  </w:r>
                  <w:r>
                    <w:rPr>
                      <w:rFonts w:hint="eastAsia"/>
                    </w:rPr>
                    <w:t>A</w:t>
                  </w:r>
                  <w:r>
                    <w:t>B</w:t>
                  </w:r>
                  <w:r>
                    <w:rPr>
                      <w:rFonts w:hint="eastAsia"/>
                    </w:rPr>
                    <w:t>型）</w:t>
                  </w:r>
                </w:p>
              </w:tc>
              <w:tc>
                <w:tcPr>
                  <w:tcW w:w="1000" w:type="pct"/>
                  <w:tcBorders>
                    <w:right w:val="single" w:sz="4" w:space="0" w:color="auto"/>
                  </w:tcBorders>
                  <w:vAlign w:val="center"/>
                </w:tcPr>
                <w:p w14:paraId="65794C89" w14:textId="5C77650F" w:rsidR="0013569F" w:rsidRDefault="0013569F" w:rsidP="0013569F">
                  <w:pPr>
                    <w:pStyle w:val="aff2"/>
                  </w:pPr>
                  <w:r w:rsidRPr="00AD3C18">
                    <w:t>450</w:t>
                  </w:r>
                  <w:r w:rsidRPr="00AD3C18">
                    <w:t>吨</w:t>
                  </w:r>
                </w:p>
              </w:tc>
              <w:tc>
                <w:tcPr>
                  <w:tcW w:w="1176" w:type="pct"/>
                  <w:tcBorders>
                    <w:left w:val="single" w:sz="4" w:space="0" w:color="auto"/>
                  </w:tcBorders>
                  <w:vAlign w:val="center"/>
                </w:tcPr>
                <w:p w14:paraId="65794C8A" w14:textId="546FE99B" w:rsidR="0013569F" w:rsidRDefault="0013569F" w:rsidP="0013569F">
                  <w:pPr>
                    <w:pStyle w:val="aff2"/>
                    <w:rPr>
                      <w:kern w:val="36"/>
                      <w:lang w:val="pt-BR"/>
                    </w:rPr>
                  </w:pPr>
                  <w:r w:rsidRPr="00AD3C18">
                    <w:t>450</w:t>
                  </w:r>
                  <w:r w:rsidRPr="00AD3C18">
                    <w:t>吨</w:t>
                  </w:r>
                </w:p>
              </w:tc>
              <w:tc>
                <w:tcPr>
                  <w:tcW w:w="896" w:type="pct"/>
                  <w:tcBorders>
                    <w:left w:val="single" w:sz="4" w:space="0" w:color="auto"/>
                  </w:tcBorders>
                  <w:vAlign w:val="center"/>
                </w:tcPr>
                <w:p w14:paraId="65794C8B" w14:textId="2CE065AE" w:rsidR="0013569F" w:rsidRDefault="0013569F" w:rsidP="0013569F">
                  <w:pPr>
                    <w:pStyle w:val="aff2"/>
                    <w:rPr>
                      <w:lang w:val="pt-BR"/>
                    </w:rPr>
                  </w:pPr>
                  <w:r w:rsidRPr="00225A23">
                    <w:rPr>
                      <w:rFonts w:hint="eastAsia"/>
                    </w:rPr>
                    <w:t>一致</w:t>
                  </w:r>
                </w:p>
              </w:tc>
            </w:tr>
            <w:tr w:rsidR="0013569F" w14:paraId="65794C92" w14:textId="77777777" w:rsidTr="0013569F">
              <w:trPr>
                <w:trHeight w:val="397"/>
                <w:jc w:val="center"/>
              </w:trPr>
              <w:tc>
                <w:tcPr>
                  <w:tcW w:w="546" w:type="pct"/>
                  <w:vAlign w:val="center"/>
                </w:tcPr>
                <w:p w14:paraId="65794C8D" w14:textId="77777777" w:rsidR="0013569F" w:rsidRDefault="0013569F" w:rsidP="0013569F">
                  <w:pPr>
                    <w:pStyle w:val="aff2"/>
                  </w:pPr>
                  <w:r>
                    <w:rPr>
                      <w:rFonts w:hint="eastAsia"/>
                    </w:rPr>
                    <w:t>5</w:t>
                  </w:r>
                </w:p>
              </w:tc>
              <w:tc>
                <w:tcPr>
                  <w:tcW w:w="1382" w:type="pct"/>
                  <w:vAlign w:val="center"/>
                </w:tcPr>
                <w:p w14:paraId="65794C8E" w14:textId="4B08E2FB" w:rsidR="0013569F" w:rsidRDefault="0013569F" w:rsidP="0013569F">
                  <w:pPr>
                    <w:pStyle w:val="aff2"/>
                    <w:rPr>
                      <w:color w:val="333333"/>
                    </w:rPr>
                  </w:pPr>
                  <w:r>
                    <w:rPr>
                      <w:rFonts w:hint="eastAsia"/>
                    </w:rPr>
                    <w:t>不饱和聚酯树脂</w:t>
                  </w:r>
                  <w:r w:rsidRPr="00777329">
                    <w:rPr>
                      <w:rFonts w:hint="eastAsia"/>
                    </w:rPr>
                    <w:t>（垫块）</w:t>
                  </w:r>
                </w:p>
              </w:tc>
              <w:tc>
                <w:tcPr>
                  <w:tcW w:w="1000" w:type="pct"/>
                  <w:tcBorders>
                    <w:right w:val="single" w:sz="4" w:space="0" w:color="auto"/>
                  </w:tcBorders>
                  <w:vAlign w:val="center"/>
                </w:tcPr>
                <w:p w14:paraId="65794C8F" w14:textId="118CDD18" w:rsidR="0013569F" w:rsidRDefault="0013569F" w:rsidP="0013569F">
                  <w:pPr>
                    <w:pStyle w:val="aff2"/>
                  </w:pPr>
                  <w:r w:rsidRPr="00AD3C18">
                    <w:t>5</w:t>
                  </w:r>
                  <w:r w:rsidRPr="00AD3C18">
                    <w:t>吨</w:t>
                  </w:r>
                </w:p>
              </w:tc>
              <w:tc>
                <w:tcPr>
                  <w:tcW w:w="1176" w:type="pct"/>
                  <w:tcBorders>
                    <w:left w:val="single" w:sz="4" w:space="0" w:color="auto"/>
                  </w:tcBorders>
                  <w:vAlign w:val="center"/>
                </w:tcPr>
                <w:p w14:paraId="65794C90" w14:textId="13FD38FF" w:rsidR="0013569F" w:rsidRDefault="0013569F" w:rsidP="0013569F">
                  <w:pPr>
                    <w:pStyle w:val="aff2"/>
                    <w:rPr>
                      <w:kern w:val="36"/>
                      <w:lang w:val="pt-BR"/>
                    </w:rPr>
                  </w:pPr>
                  <w:r w:rsidRPr="00AD3C18">
                    <w:t>5</w:t>
                  </w:r>
                  <w:r w:rsidRPr="00AD3C18">
                    <w:t>吨</w:t>
                  </w:r>
                </w:p>
              </w:tc>
              <w:tc>
                <w:tcPr>
                  <w:tcW w:w="896" w:type="pct"/>
                  <w:tcBorders>
                    <w:left w:val="single" w:sz="4" w:space="0" w:color="auto"/>
                  </w:tcBorders>
                  <w:vAlign w:val="center"/>
                </w:tcPr>
                <w:p w14:paraId="65794C91" w14:textId="7FB9DA8F" w:rsidR="0013569F" w:rsidRDefault="0013569F" w:rsidP="0013569F">
                  <w:pPr>
                    <w:pStyle w:val="aff2"/>
                    <w:rPr>
                      <w:lang w:val="pt-BR"/>
                    </w:rPr>
                  </w:pPr>
                  <w:r w:rsidRPr="00225A23">
                    <w:rPr>
                      <w:rFonts w:hint="eastAsia"/>
                    </w:rPr>
                    <w:t>一致</w:t>
                  </w:r>
                </w:p>
              </w:tc>
            </w:tr>
            <w:tr w:rsidR="0013569F" w14:paraId="65794C98" w14:textId="77777777" w:rsidTr="0013569F">
              <w:trPr>
                <w:trHeight w:val="397"/>
                <w:jc w:val="center"/>
              </w:trPr>
              <w:tc>
                <w:tcPr>
                  <w:tcW w:w="546" w:type="pct"/>
                  <w:vAlign w:val="center"/>
                </w:tcPr>
                <w:p w14:paraId="65794C93" w14:textId="77777777" w:rsidR="0013569F" w:rsidRDefault="0013569F" w:rsidP="0013569F">
                  <w:pPr>
                    <w:pStyle w:val="aff2"/>
                  </w:pPr>
                  <w:r>
                    <w:rPr>
                      <w:rFonts w:hint="eastAsia"/>
                    </w:rPr>
                    <w:t>6</w:t>
                  </w:r>
                </w:p>
              </w:tc>
              <w:tc>
                <w:tcPr>
                  <w:tcW w:w="1382" w:type="pct"/>
                  <w:vAlign w:val="center"/>
                </w:tcPr>
                <w:p w14:paraId="65794C94" w14:textId="08298CE3" w:rsidR="0013569F" w:rsidRDefault="0013569F" w:rsidP="0013569F">
                  <w:pPr>
                    <w:pStyle w:val="aff2"/>
                    <w:rPr>
                      <w:color w:val="333333"/>
                    </w:rPr>
                  </w:pPr>
                  <w:proofErr w:type="gramStart"/>
                  <w:r w:rsidRPr="00AD3C18">
                    <w:t>过镀铜板</w:t>
                  </w:r>
                  <w:proofErr w:type="gramEnd"/>
                </w:p>
              </w:tc>
              <w:tc>
                <w:tcPr>
                  <w:tcW w:w="1000" w:type="pct"/>
                  <w:tcBorders>
                    <w:right w:val="single" w:sz="4" w:space="0" w:color="auto"/>
                  </w:tcBorders>
                  <w:vAlign w:val="center"/>
                </w:tcPr>
                <w:p w14:paraId="65794C95" w14:textId="74064DF1" w:rsidR="0013569F" w:rsidRDefault="0013569F" w:rsidP="0013569F">
                  <w:pPr>
                    <w:pStyle w:val="aff2"/>
                  </w:pPr>
                  <w:r w:rsidRPr="00AD3C18">
                    <w:t>300</w:t>
                  </w:r>
                  <w:r w:rsidRPr="00AD3C18">
                    <w:t>吨</w:t>
                  </w:r>
                </w:p>
              </w:tc>
              <w:tc>
                <w:tcPr>
                  <w:tcW w:w="1176" w:type="pct"/>
                  <w:tcBorders>
                    <w:left w:val="single" w:sz="4" w:space="0" w:color="auto"/>
                  </w:tcBorders>
                  <w:vAlign w:val="center"/>
                </w:tcPr>
                <w:p w14:paraId="65794C96" w14:textId="79DC4887" w:rsidR="0013569F" w:rsidRDefault="0013569F" w:rsidP="0013569F">
                  <w:pPr>
                    <w:pStyle w:val="aff2"/>
                    <w:rPr>
                      <w:kern w:val="36"/>
                      <w:lang w:val="pt-BR"/>
                    </w:rPr>
                  </w:pPr>
                  <w:r w:rsidRPr="00AD3C18">
                    <w:t>300</w:t>
                  </w:r>
                  <w:r w:rsidRPr="00AD3C18">
                    <w:t>吨</w:t>
                  </w:r>
                </w:p>
              </w:tc>
              <w:tc>
                <w:tcPr>
                  <w:tcW w:w="896" w:type="pct"/>
                  <w:tcBorders>
                    <w:left w:val="single" w:sz="4" w:space="0" w:color="auto"/>
                  </w:tcBorders>
                  <w:vAlign w:val="center"/>
                </w:tcPr>
                <w:p w14:paraId="65794C97" w14:textId="346B5082" w:rsidR="0013569F" w:rsidRDefault="0013569F" w:rsidP="0013569F">
                  <w:pPr>
                    <w:pStyle w:val="aff2"/>
                    <w:rPr>
                      <w:lang w:val="pt-BR"/>
                    </w:rPr>
                  </w:pPr>
                  <w:r w:rsidRPr="00225A23">
                    <w:rPr>
                      <w:rFonts w:hint="eastAsia"/>
                    </w:rPr>
                    <w:t>一致</w:t>
                  </w:r>
                </w:p>
              </w:tc>
            </w:tr>
            <w:tr w:rsidR="0013569F" w14:paraId="65794C9E" w14:textId="77777777" w:rsidTr="0013569F">
              <w:trPr>
                <w:trHeight w:val="397"/>
                <w:jc w:val="center"/>
              </w:trPr>
              <w:tc>
                <w:tcPr>
                  <w:tcW w:w="546" w:type="pct"/>
                  <w:vAlign w:val="center"/>
                </w:tcPr>
                <w:p w14:paraId="65794C99" w14:textId="77777777" w:rsidR="0013569F" w:rsidRDefault="0013569F" w:rsidP="0013569F">
                  <w:pPr>
                    <w:pStyle w:val="aff2"/>
                  </w:pPr>
                  <w:r>
                    <w:rPr>
                      <w:rFonts w:hint="eastAsia"/>
                    </w:rPr>
                    <w:t>7</w:t>
                  </w:r>
                </w:p>
              </w:tc>
              <w:tc>
                <w:tcPr>
                  <w:tcW w:w="1382" w:type="pct"/>
                  <w:vAlign w:val="center"/>
                </w:tcPr>
                <w:p w14:paraId="65794C9A" w14:textId="79C1745B" w:rsidR="0013569F" w:rsidRDefault="0013569F" w:rsidP="0013569F">
                  <w:pPr>
                    <w:pStyle w:val="aff2"/>
                    <w:rPr>
                      <w:color w:val="333333"/>
                    </w:rPr>
                  </w:pPr>
                  <w:r w:rsidRPr="00AD3C18">
                    <w:t>铜铝焊丝</w:t>
                  </w:r>
                </w:p>
              </w:tc>
              <w:tc>
                <w:tcPr>
                  <w:tcW w:w="1000" w:type="pct"/>
                  <w:tcBorders>
                    <w:right w:val="single" w:sz="4" w:space="0" w:color="auto"/>
                  </w:tcBorders>
                  <w:vAlign w:val="center"/>
                </w:tcPr>
                <w:p w14:paraId="65794C9B" w14:textId="5F250B05" w:rsidR="0013569F" w:rsidRDefault="0013569F" w:rsidP="0013569F">
                  <w:pPr>
                    <w:pStyle w:val="aff2"/>
                  </w:pPr>
                  <w:r w:rsidRPr="00AD3C18">
                    <w:t>5</w:t>
                  </w:r>
                  <w:r>
                    <w:t>.01</w:t>
                  </w:r>
                  <w:r w:rsidRPr="00AD3C18">
                    <w:t>吨</w:t>
                  </w:r>
                </w:p>
              </w:tc>
              <w:tc>
                <w:tcPr>
                  <w:tcW w:w="1176" w:type="pct"/>
                  <w:tcBorders>
                    <w:left w:val="single" w:sz="4" w:space="0" w:color="auto"/>
                  </w:tcBorders>
                  <w:vAlign w:val="center"/>
                </w:tcPr>
                <w:p w14:paraId="65794C9C" w14:textId="6C0739A2" w:rsidR="0013569F" w:rsidRDefault="0013569F" w:rsidP="0013569F">
                  <w:pPr>
                    <w:pStyle w:val="aff2"/>
                    <w:rPr>
                      <w:kern w:val="36"/>
                      <w:lang w:val="pt-BR"/>
                    </w:rPr>
                  </w:pPr>
                  <w:r w:rsidRPr="00AD3C18">
                    <w:t>5</w:t>
                  </w:r>
                  <w:r>
                    <w:t>.01</w:t>
                  </w:r>
                  <w:r w:rsidRPr="00AD3C18">
                    <w:t>吨</w:t>
                  </w:r>
                </w:p>
              </w:tc>
              <w:tc>
                <w:tcPr>
                  <w:tcW w:w="896" w:type="pct"/>
                  <w:tcBorders>
                    <w:left w:val="single" w:sz="4" w:space="0" w:color="auto"/>
                  </w:tcBorders>
                  <w:vAlign w:val="center"/>
                </w:tcPr>
                <w:p w14:paraId="65794C9D" w14:textId="555C27BC" w:rsidR="0013569F" w:rsidRDefault="0013569F" w:rsidP="0013569F">
                  <w:pPr>
                    <w:pStyle w:val="aff2"/>
                    <w:rPr>
                      <w:lang w:val="pt-BR"/>
                    </w:rPr>
                  </w:pPr>
                  <w:r w:rsidRPr="00225A23">
                    <w:rPr>
                      <w:rFonts w:hint="eastAsia"/>
                    </w:rPr>
                    <w:t>一致</w:t>
                  </w:r>
                </w:p>
              </w:tc>
            </w:tr>
            <w:tr w:rsidR="0013569F" w14:paraId="65794CA4" w14:textId="77777777" w:rsidTr="0013569F">
              <w:trPr>
                <w:trHeight w:val="397"/>
                <w:jc w:val="center"/>
              </w:trPr>
              <w:tc>
                <w:tcPr>
                  <w:tcW w:w="546" w:type="pct"/>
                  <w:vAlign w:val="center"/>
                </w:tcPr>
                <w:p w14:paraId="65794C9F" w14:textId="77777777" w:rsidR="0013569F" w:rsidRDefault="0013569F" w:rsidP="0013569F">
                  <w:pPr>
                    <w:pStyle w:val="aff2"/>
                  </w:pPr>
                  <w:r>
                    <w:t>8</w:t>
                  </w:r>
                </w:p>
              </w:tc>
              <w:tc>
                <w:tcPr>
                  <w:tcW w:w="1382" w:type="pct"/>
                  <w:vAlign w:val="center"/>
                </w:tcPr>
                <w:p w14:paraId="65794CA0" w14:textId="37D5C1A0" w:rsidR="0013569F" w:rsidRDefault="0013569F" w:rsidP="0013569F">
                  <w:pPr>
                    <w:pStyle w:val="aff2"/>
                    <w:rPr>
                      <w:color w:val="333333"/>
                    </w:rPr>
                  </w:pPr>
                  <w:r>
                    <w:rPr>
                      <w:rFonts w:hint="eastAsia"/>
                    </w:rPr>
                    <w:t>紧固件</w:t>
                  </w:r>
                </w:p>
              </w:tc>
              <w:tc>
                <w:tcPr>
                  <w:tcW w:w="1000" w:type="pct"/>
                  <w:tcBorders>
                    <w:right w:val="single" w:sz="4" w:space="0" w:color="auto"/>
                  </w:tcBorders>
                  <w:vAlign w:val="center"/>
                </w:tcPr>
                <w:p w14:paraId="65794CA1" w14:textId="113687EF" w:rsidR="0013569F" w:rsidRDefault="0013569F" w:rsidP="0013569F">
                  <w:pPr>
                    <w:pStyle w:val="aff2"/>
                    <w:rPr>
                      <w:kern w:val="36"/>
                    </w:rPr>
                  </w:pPr>
                  <w:r>
                    <w:rPr>
                      <w:rFonts w:hint="eastAsia"/>
                    </w:rPr>
                    <w:t>5</w:t>
                  </w:r>
                  <w:r w:rsidRPr="00AD3C18">
                    <w:t>吨</w:t>
                  </w:r>
                  <w:r>
                    <w:rPr>
                      <w:rFonts w:hint="eastAsia"/>
                    </w:rPr>
                    <w:t>/</w:t>
                  </w:r>
                  <w:r>
                    <w:rPr>
                      <w:rFonts w:hint="eastAsia"/>
                    </w:rPr>
                    <w:t>年</w:t>
                  </w:r>
                </w:p>
              </w:tc>
              <w:tc>
                <w:tcPr>
                  <w:tcW w:w="1176" w:type="pct"/>
                  <w:tcBorders>
                    <w:left w:val="single" w:sz="4" w:space="0" w:color="auto"/>
                  </w:tcBorders>
                  <w:vAlign w:val="center"/>
                </w:tcPr>
                <w:p w14:paraId="65794CA2" w14:textId="291ECDDF" w:rsidR="0013569F" w:rsidRDefault="0013569F" w:rsidP="0013569F">
                  <w:pPr>
                    <w:pStyle w:val="aff2"/>
                    <w:rPr>
                      <w:kern w:val="36"/>
                      <w:lang w:val="pt-BR"/>
                    </w:rPr>
                  </w:pPr>
                  <w:r>
                    <w:rPr>
                      <w:rFonts w:hint="eastAsia"/>
                    </w:rPr>
                    <w:t>5</w:t>
                  </w:r>
                  <w:r w:rsidRPr="00AD3C18">
                    <w:t>吨</w:t>
                  </w:r>
                  <w:r>
                    <w:rPr>
                      <w:rFonts w:hint="eastAsia"/>
                    </w:rPr>
                    <w:t>/</w:t>
                  </w:r>
                  <w:r>
                    <w:rPr>
                      <w:rFonts w:hint="eastAsia"/>
                    </w:rPr>
                    <w:t>年</w:t>
                  </w:r>
                </w:p>
              </w:tc>
              <w:tc>
                <w:tcPr>
                  <w:tcW w:w="896" w:type="pct"/>
                  <w:tcBorders>
                    <w:left w:val="single" w:sz="4" w:space="0" w:color="auto"/>
                  </w:tcBorders>
                  <w:vAlign w:val="center"/>
                </w:tcPr>
                <w:p w14:paraId="65794CA3" w14:textId="3778B816" w:rsidR="0013569F" w:rsidRDefault="0013569F" w:rsidP="0013569F">
                  <w:pPr>
                    <w:pStyle w:val="aff2"/>
                    <w:rPr>
                      <w:lang w:val="pt-BR"/>
                    </w:rPr>
                  </w:pPr>
                  <w:r w:rsidRPr="00225A23">
                    <w:rPr>
                      <w:rFonts w:hint="eastAsia"/>
                    </w:rPr>
                    <w:t>一致</w:t>
                  </w:r>
                </w:p>
              </w:tc>
            </w:tr>
            <w:tr w:rsidR="0013569F" w14:paraId="65794CAA" w14:textId="77777777" w:rsidTr="0013569F">
              <w:trPr>
                <w:trHeight w:val="397"/>
                <w:jc w:val="center"/>
              </w:trPr>
              <w:tc>
                <w:tcPr>
                  <w:tcW w:w="546" w:type="pct"/>
                  <w:vAlign w:val="center"/>
                </w:tcPr>
                <w:p w14:paraId="65794CA5" w14:textId="77777777" w:rsidR="0013569F" w:rsidRDefault="0013569F" w:rsidP="0013569F">
                  <w:pPr>
                    <w:pStyle w:val="aff2"/>
                  </w:pPr>
                  <w:r>
                    <w:t>9</w:t>
                  </w:r>
                </w:p>
              </w:tc>
              <w:tc>
                <w:tcPr>
                  <w:tcW w:w="1382" w:type="pct"/>
                  <w:vAlign w:val="center"/>
                </w:tcPr>
                <w:p w14:paraId="65794CA6" w14:textId="31A54249" w:rsidR="0013569F" w:rsidRDefault="0013569F" w:rsidP="0013569F">
                  <w:pPr>
                    <w:pStyle w:val="aff2"/>
                    <w:rPr>
                      <w:color w:val="333333"/>
                    </w:rPr>
                  </w:pPr>
                  <w:r w:rsidRPr="00AD3C18">
                    <w:t>变压器油</w:t>
                  </w:r>
                </w:p>
              </w:tc>
              <w:tc>
                <w:tcPr>
                  <w:tcW w:w="1000" w:type="pct"/>
                  <w:tcBorders>
                    <w:right w:val="single" w:sz="4" w:space="0" w:color="auto"/>
                  </w:tcBorders>
                  <w:vAlign w:val="center"/>
                </w:tcPr>
                <w:p w14:paraId="65794CA7" w14:textId="360A8586" w:rsidR="0013569F" w:rsidRDefault="0013569F" w:rsidP="0013569F">
                  <w:pPr>
                    <w:pStyle w:val="aff2"/>
                    <w:rPr>
                      <w:kern w:val="36"/>
                    </w:rPr>
                  </w:pPr>
                  <w:r w:rsidRPr="00AD3C18">
                    <w:t>900</w:t>
                  </w:r>
                  <w:r w:rsidRPr="00AD3C18">
                    <w:t>吨</w:t>
                  </w:r>
                </w:p>
              </w:tc>
              <w:tc>
                <w:tcPr>
                  <w:tcW w:w="1176" w:type="pct"/>
                  <w:tcBorders>
                    <w:left w:val="single" w:sz="4" w:space="0" w:color="auto"/>
                  </w:tcBorders>
                  <w:vAlign w:val="center"/>
                </w:tcPr>
                <w:p w14:paraId="65794CA8" w14:textId="52A7A559" w:rsidR="0013569F" w:rsidRDefault="0013569F" w:rsidP="0013569F">
                  <w:pPr>
                    <w:pStyle w:val="aff2"/>
                    <w:rPr>
                      <w:kern w:val="36"/>
                      <w:lang w:val="pt-BR"/>
                    </w:rPr>
                  </w:pPr>
                  <w:r w:rsidRPr="00AD3C18">
                    <w:t>900</w:t>
                  </w:r>
                  <w:r w:rsidRPr="00AD3C18">
                    <w:t>吨</w:t>
                  </w:r>
                </w:p>
              </w:tc>
              <w:tc>
                <w:tcPr>
                  <w:tcW w:w="896" w:type="pct"/>
                  <w:tcBorders>
                    <w:left w:val="single" w:sz="4" w:space="0" w:color="auto"/>
                  </w:tcBorders>
                  <w:vAlign w:val="center"/>
                </w:tcPr>
                <w:p w14:paraId="65794CA9" w14:textId="48C46199" w:rsidR="0013569F" w:rsidRDefault="0013569F" w:rsidP="0013569F">
                  <w:pPr>
                    <w:pStyle w:val="aff2"/>
                    <w:rPr>
                      <w:lang w:val="pt-BR"/>
                    </w:rPr>
                  </w:pPr>
                  <w:r w:rsidRPr="00225A23">
                    <w:rPr>
                      <w:rFonts w:hint="eastAsia"/>
                    </w:rPr>
                    <w:t>一致</w:t>
                  </w:r>
                </w:p>
              </w:tc>
            </w:tr>
            <w:tr w:rsidR="0013569F" w14:paraId="65794CB0" w14:textId="77777777" w:rsidTr="0013569F">
              <w:trPr>
                <w:trHeight w:val="397"/>
                <w:jc w:val="center"/>
              </w:trPr>
              <w:tc>
                <w:tcPr>
                  <w:tcW w:w="546" w:type="pct"/>
                  <w:vAlign w:val="center"/>
                </w:tcPr>
                <w:p w14:paraId="65794CAB" w14:textId="77777777" w:rsidR="0013569F" w:rsidRDefault="0013569F" w:rsidP="0013569F">
                  <w:pPr>
                    <w:pStyle w:val="aff2"/>
                  </w:pPr>
                  <w:r>
                    <w:rPr>
                      <w:rFonts w:hint="eastAsia"/>
                    </w:rPr>
                    <w:t>10</w:t>
                  </w:r>
                </w:p>
              </w:tc>
              <w:tc>
                <w:tcPr>
                  <w:tcW w:w="1382" w:type="pct"/>
                  <w:vAlign w:val="center"/>
                </w:tcPr>
                <w:p w14:paraId="65794CAC" w14:textId="47182067" w:rsidR="0013569F" w:rsidRDefault="0013569F" w:rsidP="0013569F">
                  <w:pPr>
                    <w:pStyle w:val="aff2"/>
                    <w:rPr>
                      <w:color w:val="333333"/>
                    </w:rPr>
                  </w:pPr>
                  <w:r w:rsidRPr="00AD3C18">
                    <w:t>绝缘材料</w:t>
                  </w:r>
                </w:p>
              </w:tc>
              <w:tc>
                <w:tcPr>
                  <w:tcW w:w="1000" w:type="pct"/>
                  <w:tcBorders>
                    <w:right w:val="single" w:sz="4" w:space="0" w:color="auto"/>
                  </w:tcBorders>
                  <w:vAlign w:val="center"/>
                </w:tcPr>
                <w:p w14:paraId="65794CAD" w14:textId="27D8A541" w:rsidR="0013569F" w:rsidRDefault="0013569F" w:rsidP="0013569F">
                  <w:pPr>
                    <w:pStyle w:val="aff2"/>
                  </w:pPr>
                  <w:r w:rsidRPr="00AD3C18">
                    <w:t>150</w:t>
                  </w:r>
                  <w:r w:rsidRPr="00AD3C18">
                    <w:t>吨</w:t>
                  </w:r>
                </w:p>
              </w:tc>
              <w:tc>
                <w:tcPr>
                  <w:tcW w:w="1176" w:type="pct"/>
                  <w:tcBorders>
                    <w:left w:val="single" w:sz="4" w:space="0" w:color="auto"/>
                  </w:tcBorders>
                  <w:vAlign w:val="center"/>
                </w:tcPr>
                <w:p w14:paraId="65794CAE" w14:textId="1F5E81AC" w:rsidR="0013569F" w:rsidRDefault="0013569F" w:rsidP="0013569F">
                  <w:pPr>
                    <w:pStyle w:val="aff2"/>
                    <w:rPr>
                      <w:kern w:val="36"/>
                      <w:lang w:val="pt-BR"/>
                    </w:rPr>
                  </w:pPr>
                  <w:r w:rsidRPr="00AD3C18">
                    <w:t>150</w:t>
                  </w:r>
                  <w:r w:rsidRPr="00AD3C18">
                    <w:t>吨</w:t>
                  </w:r>
                </w:p>
              </w:tc>
              <w:tc>
                <w:tcPr>
                  <w:tcW w:w="896" w:type="pct"/>
                  <w:tcBorders>
                    <w:left w:val="single" w:sz="4" w:space="0" w:color="auto"/>
                  </w:tcBorders>
                  <w:vAlign w:val="center"/>
                </w:tcPr>
                <w:p w14:paraId="65794CAF" w14:textId="42B2DD92" w:rsidR="0013569F" w:rsidRDefault="0013569F" w:rsidP="0013569F">
                  <w:pPr>
                    <w:pStyle w:val="aff2"/>
                    <w:rPr>
                      <w:lang w:val="pt-BR"/>
                    </w:rPr>
                  </w:pPr>
                  <w:r w:rsidRPr="00225A23">
                    <w:rPr>
                      <w:rFonts w:hint="eastAsia"/>
                    </w:rPr>
                    <w:t>一致</w:t>
                  </w:r>
                </w:p>
              </w:tc>
            </w:tr>
            <w:tr w:rsidR="0013569F" w14:paraId="65794CB6" w14:textId="77777777" w:rsidTr="0013569F">
              <w:trPr>
                <w:trHeight w:val="397"/>
                <w:jc w:val="center"/>
              </w:trPr>
              <w:tc>
                <w:tcPr>
                  <w:tcW w:w="546" w:type="pct"/>
                  <w:vAlign w:val="center"/>
                </w:tcPr>
                <w:p w14:paraId="65794CB1" w14:textId="77777777" w:rsidR="0013569F" w:rsidRDefault="0013569F" w:rsidP="0013569F">
                  <w:pPr>
                    <w:pStyle w:val="aff2"/>
                  </w:pPr>
                  <w:r>
                    <w:rPr>
                      <w:rFonts w:hint="eastAsia"/>
                    </w:rPr>
                    <w:t>11</w:t>
                  </w:r>
                </w:p>
              </w:tc>
              <w:tc>
                <w:tcPr>
                  <w:tcW w:w="1382" w:type="pct"/>
                  <w:vAlign w:val="center"/>
                </w:tcPr>
                <w:p w14:paraId="65794CB2" w14:textId="217CA944" w:rsidR="0013569F" w:rsidRDefault="0013569F" w:rsidP="0013569F">
                  <w:pPr>
                    <w:pStyle w:val="aff2"/>
                    <w:rPr>
                      <w:color w:val="333333"/>
                    </w:rPr>
                  </w:pPr>
                  <w:r w:rsidRPr="00AD3C18">
                    <w:t>水</w:t>
                  </w:r>
                </w:p>
              </w:tc>
              <w:tc>
                <w:tcPr>
                  <w:tcW w:w="1000" w:type="pct"/>
                  <w:tcBorders>
                    <w:right w:val="single" w:sz="4" w:space="0" w:color="auto"/>
                  </w:tcBorders>
                  <w:vAlign w:val="center"/>
                </w:tcPr>
                <w:p w14:paraId="65794CB3" w14:textId="43CDF0C7" w:rsidR="0013569F" w:rsidRPr="008F1934" w:rsidRDefault="0013569F" w:rsidP="0013569F">
                  <w:pPr>
                    <w:pStyle w:val="aff2"/>
                    <w:rPr>
                      <w:kern w:val="36"/>
                    </w:rPr>
                  </w:pPr>
                  <w:r w:rsidRPr="008F1934">
                    <w:rPr>
                      <w:rFonts w:hint="eastAsia"/>
                    </w:rPr>
                    <w:t>8</w:t>
                  </w:r>
                  <w:r w:rsidRPr="008F1934">
                    <w:t>73.6</w:t>
                  </w:r>
                  <w:r w:rsidRPr="008F1934">
                    <w:rPr>
                      <w:rFonts w:hint="eastAsia"/>
                      <w:bCs/>
                      <w:szCs w:val="20"/>
                    </w:rPr>
                    <w:t>吨</w:t>
                  </w:r>
                  <w:r w:rsidRPr="008F1934">
                    <w:rPr>
                      <w:rFonts w:hint="eastAsia"/>
                      <w:bCs/>
                      <w:szCs w:val="20"/>
                    </w:rPr>
                    <w:t>/</w:t>
                  </w:r>
                  <w:r w:rsidRPr="008F1934">
                    <w:rPr>
                      <w:rFonts w:hint="eastAsia"/>
                      <w:bCs/>
                      <w:szCs w:val="20"/>
                    </w:rPr>
                    <w:t>年</w:t>
                  </w:r>
                </w:p>
              </w:tc>
              <w:tc>
                <w:tcPr>
                  <w:tcW w:w="1176" w:type="pct"/>
                  <w:tcBorders>
                    <w:left w:val="single" w:sz="4" w:space="0" w:color="auto"/>
                  </w:tcBorders>
                  <w:vAlign w:val="center"/>
                </w:tcPr>
                <w:p w14:paraId="65794CB4" w14:textId="5518DB73" w:rsidR="0013569F" w:rsidRPr="008F1934" w:rsidRDefault="0013569F" w:rsidP="0013569F">
                  <w:pPr>
                    <w:pStyle w:val="aff2"/>
                    <w:rPr>
                      <w:kern w:val="36"/>
                      <w:lang w:val="pt-BR"/>
                    </w:rPr>
                  </w:pPr>
                  <w:r w:rsidRPr="008F1934">
                    <w:rPr>
                      <w:rFonts w:hint="eastAsia"/>
                    </w:rPr>
                    <w:t>8</w:t>
                  </w:r>
                  <w:r w:rsidRPr="008F1934">
                    <w:t>73.6</w:t>
                  </w:r>
                  <w:r w:rsidRPr="008F1934">
                    <w:rPr>
                      <w:rFonts w:hint="eastAsia"/>
                      <w:bCs/>
                      <w:szCs w:val="20"/>
                    </w:rPr>
                    <w:t>吨</w:t>
                  </w:r>
                  <w:r w:rsidRPr="008F1934">
                    <w:rPr>
                      <w:rFonts w:hint="eastAsia"/>
                      <w:bCs/>
                      <w:szCs w:val="20"/>
                    </w:rPr>
                    <w:t>/</w:t>
                  </w:r>
                  <w:r w:rsidRPr="008F1934">
                    <w:rPr>
                      <w:rFonts w:hint="eastAsia"/>
                      <w:bCs/>
                      <w:szCs w:val="20"/>
                    </w:rPr>
                    <w:t>年</w:t>
                  </w:r>
                </w:p>
              </w:tc>
              <w:tc>
                <w:tcPr>
                  <w:tcW w:w="896" w:type="pct"/>
                  <w:tcBorders>
                    <w:left w:val="single" w:sz="4" w:space="0" w:color="auto"/>
                  </w:tcBorders>
                  <w:vAlign w:val="center"/>
                </w:tcPr>
                <w:p w14:paraId="65794CB5" w14:textId="6D905A8C" w:rsidR="0013569F" w:rsidRDefault="0013569F" w:rsidP="0013569F">
                  <w:pPr>
                    <w:pStyle w:val="aff2"/>
                    <w:rPr>
                      <w:lang w:val="pt-BR"/>
                    </w:rPr>
                  </w:pPr>
                  <w:r w:rsidRPr="00225A23">
                    <w:rPr>
                      <w:rFonts w:hint="eastAsia"/>
                    </w:rPr>
                    <w:t>一致</w:t>
                  </w:r>
                </w:p>
              </w:tc>
            </w:tr>
            <w:tr w:rsidR="0013569F" w14:paraId="65794CBC" w14:textId="77777777" w:rsidTr="0013569F">
              <w:trPr>
                <w:trHeight w:val="397"/>
                <w:jc w:val="center"/>
              </w:trPr>
              <w:tc>
                <w:tcPr>
                  <w:tcW w:w="546" w:type="pct"/>
                  <w:vAlign w:val="center"/>
                </w:tcPr>
                <w:p w14:paraId="65794CB7" w14:textId="77777777" w:rsidR="0013569F" w:rsidRDefault="0013569F" w:rsidP="0013569F">
                  <w:pPr>
                    <w:pStyle w:val="aff2"/>
                  </w:pPr>
                  <w:r>
                    <w:rPr>
                      <w:rFonts w:hint="eastAsia"/>
                    </w:rPr>
                    <w:t>12</w:t>
                  </w:r>
                </w:p>
              </w:tc>
              <w:tc>
                <w:tcPr>
                  <w:tcW w:w="1382" w:type="pct"/>
                  <w:vAlign w:val="center"/>
                </w:tcPr>
                <w:p w14:paraId="65794CB8" w14:textId="27044A21" w:rsidR="0013569F" w:rsidRDefault="0013569F" w:rsidP="0013569F">
                  <w:pPr>
                    <w:pStyle w:val="aff2"/>
                    <w:rPr>
                      <w:color w:val="333333"/>
                    </w:rPr>
                  </w:pPr>
                  <w:r w:rsidRPr="00AD3C18">
                    <w:t>电</w:t>
                  </w:r>
                </w:p>
              </w:tc>
              <w:tc>
                <w:tcPr>
                  <w:tcW w:w="1000" w:type="pct"/>
                  <w:tcBorders>
                    <w:right w:val="single" w:sz="4" w:space="0" w:color="auto"/>
                  </w:tcBorders>
                  <w:vAlign w:val="center"/>
                </w:tcPr>
                <w:p w14:paraId="65794CB9" w14:textId="12A0EAEC" w:rsidR="0013569F" w:rsidRDefault="0013569F" w:rsidP="0013569F">
                  <w:pPr>
                    <w:pStyle w:val="aff2"/>
                  </w:pPr>
                  <w:r>
                    <w:t>10</w:t>
                  </w:r>
                  <w:r>
                    <w:rPr>
                      <w:rFonts w:hint="eastAsia"/>
                    </w:rPr>
                    <w:t>万</w:t>
                  </w:r>
                  <w:r>
                    <w:rPr>
                      <w:lang w:val="pt-BR"/>
                    </w:rPr>
                    <w:t>KW·h/a</w:t>
                  </w:r>
                </w:p>
              </w:tc>
              <w:tc>
                <w:tcPr>
                  <w:tcW w:w="1176" w:type="pct"/>
                  <w:tcBorders>
                    <w:left w:val="single" w:sz="4" w:space="0" w:color="auto"/>
                  </w:tcBorders>
                  <w:vAlign w:val="center"/>
                </w:tcPr>
                <w:p w14:paraId="65794CBA" w14:textId="7D90B9FA" w:rsidR="0013569F" w:rsidRDefault="0013569F" w:rsidP="0013569F">
                  <w:pPr>
                    <w:pStyle w:val="aff2"/>
                    <w:rPr>
                      <w:kern w:val="36"/>
                      <w:lang w:val="pt-BR"/>
                    </w:rPr>
                  </w:pPr>
                  <w:r>
                    <w:t>10</w:t>
                  </w:r>
                  <w:r>
                    <w:rPr>
                      <w:rFonts w:hint="eastAsia"/>
                    </w:rPr>
                    <w:t>万</w:t>
                  </w:r>
                  <w:r>
                    <w:rPr>
                      <w:lang w:val="pt-BR"/>
                    </w:rPr>
                    <w:t>KW·h/a</w:t>
                  </w:r>
                </w:p>
              </w:tc>
              <w:tc>
                <w:tcPr>
                  <w:tcW w:w="896" w:type="pct"/>
                  <w:tcBorders>
                    <w:left w:val="single" w:sz="4" w:space="0" w:color="auto"/>
                  </w:tcBorders>
                  <w:vAlign w:val="center"/>
                </w:tcPr>
                <w:p w14:paraId="65794CBB" w14:textId="5790DA42" w:rsidR="0013569F" w:rsidRDefault="0013569F" w:rsidP="0013569F">
                  <w:pPr>
                    <w:pStyle w:val="aff2"/>
                    <w:rPr>
                      <w:lang w:val="pt-BR"/>
                    </w:rPr>
                  </w:pPr>
                  <w:r w:rsidRPr="00225A23">
                    <w:rPr>
                      <w:rFonts w:hint="eastAsia"/>
                    </w:rPr>
                    <w:t>一致</w:t>
                  </w:r>
                </w:p>
              </w:tc>
            </w:tr>
          </w:tbl>
          <w:p w14:paraId="65794CE7" w14:textId="77777777" w:rsidR="008D7DC0" w:rsidRDefault="006E79C4">
            <w:pPr>
              <w:spacing w:after="0" w:line="460" w:lineRule="exact"/>
              <w:rPr>
                <w:rFonts w:ascii="Times New Roman" w:eastAsia="宋体" w:hAnsi="Times New Roman"/>
                <w:sz w:val="24"/>
                <w:szCs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、水平衡图：</w:t>
            </w:r>
          </w:p>
          <w:p w14:paraId="65794CE8" w14:textId="74FD542F" w:rsidR="008D7DC0" w:rsidRDefault="004F331F">
            <w:pPr>
              <w:spacing w:after="0" w:line="460" w:lineRule="exact"/>
              <w:ind w:firstLineChars="300" w:firstLine="720"/>
              <w:jc w:val="both"/>
              <w:rPr>
                <w:rFonts w:ascii="Times New Roman" w:eastAsia="宋体" w:hAnsi="Times New Roman"/>
                <w:sz w:val="24"/>
                <w:szCs w:val="24"/>
              </w:rPr>
            </w:pPr>
            <w:r>
              <w:rPr>
                <w:rFonts w:ascii="Times New Roman" w:eastAsia="宋体" w:hAnsi="Times New Roman" w:hint="eastAsia"/>
                <w:sz w:val="24"/>
                <w:szCs w:val="24"/>
              </w:rPr>
              <w:t>本项目用水排水环节与环评批复一致无变动。</w:t>
            </w:r>
          </w:p>
          <w:p w14:paraId="65794CE9" w14:textId="497BB387" w:rsidR="008D7DC0" w:rsidRDefault="00DD7A00">
            <w:pPr>
              <w:spacing w:after="0"/>
              <w:jc w:val="center"/>
              <w:rPr>
                <w:rFonts w:ascii="Times New Roman" w:eastAsia="宋体" w:hAnsi="Times New Roman"/>
                <w:sz w:val="24"/>
                <w:szCs w:val="24"/>
              </w:rPr>
            </w:pPr>
            <w:r>
              <w:rPr>
                <w:rFonts w:hint="eastAsia"/>
              </w:rPr>
              <w:object w:dxaOrig="5940" w:dyaOrig="2926" w14:anchorId="2B7BDA8A">
                <v:shape id="_x0000_i1027" type="#_x0000_t75" style="width:297pt;height:145.5pt" o:ole="">
                  <v:imagedata r:id="rId14" o:title=""/>
                </v:shape>
                <o:OLEObject Type="Embed" ProgID="Visio.Drawing.15" ShapeID="_x0000_i1027" DrawAspect="Content" ObjectID="_1831095836" r:id="rId15"/>
              </w:object>
            </w:r>
          </w:p>
          <w:p w14:paraId="65794CEA" w14:textId="77777777" w:rsidR="008D7DC0" w:rsidRDefault="006E79C4">
            <w:pPr>
              <w:spacing w:after="0" w:line="460" w:lineRule="exact"/>
              <w:jc w:val="center"/>
              <w:rPr>
                <w:rFonts w:ascii="Times New Roman" w:eastAsia="黑体" w:hAnsi="Times New Roman"/>
                <w:color w:val="000000"/>
                <w:sz w:val="24"/>
                <w:szCs w:val="24"/>
              </w:rPr>
            </w:pPr>
            <w:r>
              <w:rPr>
                <w:rFonts w:ascii="Times New Roman" w:eastAsia="黑体" w:hAnsi="Times New Roman"/>
                <w:color w:val="000000"/>
                <w:sz w:val="24"/>
              </w:rPr>
              <w:t>图</w:t>
            </w:r>
            <w:r>
              <w:rPr>
                <w:rFonts w:ascii="Times New Roman" w:eastAsia="黑体" w:hAnsi="Times New Roman" w:hint="eastAsia"/>
                <w:color w:val="000000"/>
                <w:sz w:val="24"/>
              </w:rPr>
              <w:t>2</w:t>
            </w:r>
            <w:r>
              <w:rPr>
                <w:rFonts w:ascii="Times New Roman" w:eastAsia="黑体" w:hAnsi="Times New Roman"/>
                <w:color w:val="000000"/>
                <w:sz w:val="24"/>
              </w:rPr>
              <w:t xml:space="preserve">      </w:t>
            </w:r>
            <w:r>
              <w:rPr>
                <w:rFonts w:ascii="Times New Roman" w:eastAsia="黑体" w:hAnsi="Times New Roman" w:hint="eastAsia"/>
                <w:color w:val="000000"/>
                <w:sz w:val="24"/>
              </w:rPr>
              <w:t>实际建设</w:t>
            </w:r>
            <w:r>
              <w:rPr>
                <w:rFonts w:ascii="Times New Roman" w:eastAsia="黑体" w:hAnsi="Times New Roman" w:hint="eastAsia"/>
                <w:color w:val="000000"/>
                <w:sz w:val="24"/>
                <w:szCs w:val="24"/>
              </w:rPr>
              <w:t>水平衡图</w:t>
            </w:r>
            <w:r>
              <w:rPr>
                <w:rFonts w:ascii="Times New Roman" w:eastAsia="黑体" w:hAnsi="Times New Roman" w:hint="eastAsia"/>
                <w:color w:val="000000"/>
                <w:sz w:val="24"/>
                <w:szCs w:val="24"/>
              </w:rPr>
              <w:t xml:space="preserve"> </w:t>
            </w:r>
            <w:r>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m</w:t>
            </w:r>
            <w:r>
              <w:rPr>
                <w:rFonts w:ascii="Times New Roman" w:eastAsia="黑体" w:hAnsi="Times New Roman"/>
                <w:color w:val="000000"/>
                <w:sz w:val="24"/>
                <w:szCs w:val="24"/>
                <w:vertAlign w:val="superscript"/>
              </w:rPr>
              <w:t>3</w:t>
            </w:r>
            <w:r>
              <w:rPr>
                <w:rFonts w:ascii="Times New Roman" w:eastAsia="黑体" w:hAnsi="Times New Roman"/>
                <w:color w:val="000000"/>
                <w:sz w:val="24"/>
                <w:szCs w:val="24"/>
              </w:rPr>
              <w:t>/</w:t>
            </w:r>
            <w:r>
              <w:rPr>
                <w:rFonts w:ascii="Times New Roman" w:eastAsia="黑体" w:hAnsi="Times New Roman" w:hint="eastAsia"/>
                <w:color w:val="000000"/>
                <w:sz w:val="24"/>
                <w:szCs w:val="24"/>
              </w:rPr>
              <w:t>d</w:t>
            </w:r>
          </w:p>
          <w:p w14:paraId="65794CEB" w14:textId="77777777" w:rsidR="008D7DC0" w:rsidRDefault="006E79C4">
            <w:pPr>
              <w:spacing w:after="0" w:line="460" w:lineRule="exact"/>
              <w:jc w:val="both"/>
              <w:rPr>
                <w:rFonts w:ascii="Times New Roman" w:eastAsia="宋体" w:hAnsi="Times New Roman"/>
                <w:sz w:val="24"/>
                <w:szCs w:val="24"/>
              </w:rPr>
            </w:pPr>
            <w:r>
              <w:rPr>
                <w:rFonts w:ascii="Times New Roman" w:eastAsia="宋体" w:hAnsi="Times New Roman" w:hint="eastAsia"/>
                <w:bCs/>
                <w:sz w:val="24"/>
                <w:szCs w:val="24"/>
              </w:rPr>
              <w:t>7</w:t>
            </w:r>
            <w:r>
              <w:rPr>
                <w:rFonts w:ascii="Times New Roman" w:eastAsia="宋体" w:hAnsi="Times New Roman"/>
                <w:sz w:val="24"/>
                <w:szCs w:val="24"/>
              </w:rPr>
              <w:t>、生产工艺流程</w:t>
            </w:r>
            <w:r>
              <w:rPr>
                <w:rFonts w:ascii="Times New Roman" w:eastAsia="宋体" w:hAnsi="Times New Roman"/>
                <w:sz w:val="24"/>
              </w:rPr>
              <w:t>示意图如下</w:t>
            </w:r>
            <w:r>
              <w:rPr>
                <w:rFonts w:ascii="Times New Roman" w:eastAsia="宋体" w:hAnsi="Times New Roman" w:hint="eastAsia"/>
                <w:sz w:val="24"/>
                <w:szCs w:val="24"/>
              </w:rPr>
              <w:t>：</w:t>
            </w:r>
          </w:p>
          <w:p w14:paraId="65794CEC" w14:textId="7307AA39" w:rsidR="008D7DC0" w:rsidRDefault="006E79C4">
            <w:pPr>
              <w:spacing w:after="0" w:line="460" w:lineRule="exact"/>
              <w:ind w:firstLineChars="300" w:firstLine="720"/>
              <w:jc w:val="both"/>
              <w:rPr>
                <w:rFonts w:ascii="Times New Roman" w:eastAsia="宋体" w:hAnsi="Times New Roman"/>
                <w:sz w:val="24"/>
                <w:szCs w:val="24"/>
              </w:rPr>
            </w:pPr>
            <w:r>
              <w:rPr>
                <w:rFonts w:ascii="Times New Roman" w:eastAsia="宋体" w:hAnsi="Times New Roman" w:hint="eastAsia"/>
                <w:sz w:val="24"/>
                <w:szCs w:val="24"/>
              </w:rPr>
              <w:t>本项目</w:t>
            </w:r>
            <w:r w:rsidR="004B2049">
              <w:rPr>
                <w:rFonts w:ascii="Times New Roman" w:eastAsia="宋体" w:hAnsi="Times New Roman" w:hint="eastAsia"/>
                <w:sz w:val="24"/>
                <w:szCs w:val="24"/>
              </w:rPr>
              <w:t>实际建设内容</w:t>
            </w:r>
            <w:r>
              <w:rPr>
                <w:rFonts w:ascii="Times New Roman" w:eastAsia="宋体" w:hAnsi="Times New Roman" w:hint="eastAsia"/>
                <w:sz w:val="24"/>
                <w:szCs w:val="24"/>
              </w:rPr>
              <w:t>与环评批复</w:t>
            </w:r>
            <w:r w:rsidR="00F3023D">
              <w:rPr>
                <w:rFonts w:ascii="Times New Roman" w:eastAsia="宋体" w:hAnsi="Times New Roman" w:hint="eastAsia"/>
                <w:sz w:val="24"/>
                <w:szCs w:val="24"/>
              </w:rPr>
              <w:t>一致</w:t>
            </w:r>
            <w:r w:rsidR="004B2049">
              <w:rPr>
                <w:rFonts w:ascii="Times New Roman" w:eastAsia="宋体" w:hAnsi="Times New Roman" w:hint="eastAsia"/>
                <w:sz w:val="24"/>
                <w:szCs w:val="24"/>
              </w:rPr>
              <w:t>，无变动，具体工艺如下</w:t>
            </w:r>
            <w:r>
              <w:rPr>
                <w:rFonts w:ascii="Times New Roman" w:eastAsia="宋体" w:hAnsi="Times New Roman" w:hint="eastAsia"/>
                <w:sz w:val="24"/>
                <w:szCs w:val="24"/>
              </w:rPr>
              <w:t>：</w:t>
            </w:r>
          </w:p>
          <w:p w14:paraId="41330F20" w14:textId="77777777" w:rsidR="004905B9" w:rsidRPr="004905B9" w:rsidRDefault="004905B9" w:rsidP="004905B9">
            <w:pPr>
              <w:widowControl w:val="0"/>
              <w:spacing w:after="0" w:line="460" w:lineRule="exact"/>
              <w:ind w:firstLineChars="200" w:firstLine="482"/>
              <w:rPr>
                <w:rFonts w:ascii="Times New Roman" w:eastAsia="宋体" w:hAnsi="Times New Roman"/>
                <w:b/>
                <w:bCs/>
                <w:kern w:val="2"/>
                <w:sz w:val="24"/>
                <w:szCs w:val="24"/>
              </w:rPr>
            </w:pPr>
            <w:r w:rsidRPr="004905B9">
              <w:rPr>
                <w:rFonts w:ascii="Times New Roman" w:eastAsia="宋体" w:hAnsi="Times New Roman"/>
                <w:b/>
                <w:bCs/>
                <w:kern w:val="2"/>
                <w:sz w:val="24"/>
                <w:szCs w:val="24"/>
              </w:rPr>
              <w:t>1</w:t>
            </w:r>
            <w:r w:rsidRPr="004905B9">
              <w:rPr>
                <w:rFonts w:ascii="Times New Roman" w:eastAsia="宋体" w:hAnsi="Times New Roman"/>
                <w:b/>
                <w:bCs/>
                <w:kern w:val="2"/>
                <w:sz w:val="24"/>
                <w:szCs w:val="24"/>
              </w:rPr>
              <w:t>、油浸变压器生产工艺</w:t>
            </w:r>
          </w:p>
          <w:p w14:paraId="5ED824C0" w14:textId="77777777" w:rsidR="004905B9" w:rsidRPr="004905B9" w:rsidRDefault="004905B9" w:rsidP="004905B9">
            <w:pPr>
              <w:widowControl w:val="0"/>
              <w:spacing w:after="0"/>
              <w:jc w:val="both"/>
              <w:rPr>
                <w:rFonts w:ascii="黑体" w:eastAsia="黑体" w:hAnsi="黑体" w:hint="eastAsia"/>
                <w:color w:val="000000"/>
                <w:kern w:val="2"/>
                <w:sz w:val="24"/>
                <w:szCs w:val="24"/>
              </w:rPr>
            </w:pPr>
            <w:r w:rsidRPr="004905B9">
              <w:rPr>
                <w:rFonts w:ascii="Times New Roman" w:eastAsia="宋体" w:hAnsi="Times New Roman"/>
                <w:kern w:val="2"/>
                <w:sz w:val="21"/>
                <w:szCs w:val="24"/>
              </w:rPr>
              <w:object w:dxaOrig="7651" w:dyaOrig="6210" w14:anchorId="1D7CFCDB">
                <v:shape id="_x0000_i1028" type="#_x0000_t75" style="width:404.25pt;height:323.25pt" o:ole="">
                  <v:imagedata r:id="rId16" o:title=""/>
                </v:shape>
                <o:OLEObject Type="Embed" ProgID="Visio.Drawing.15" ShapeID="_x0000_i1028" DrawAspect="Content" ObjectID="_1831095837" r:id="rId17"/>
              </w:object>
            </w:r>
          </w:p>
          <w:p w14:paraId="2506C9B2" w14:textId="7A40A00B" w:rsidR="004905B9" w:rsidRPr="008A33C7" w:rsidRDefault="004905B9" w:rsidP="008A33C7">
            <w:pPr>
              <w:spacing w:after="0" w:line="460" w:lineRule="exact"/>
              <w:jc w:val="center"/>
              <w:rPr>
                <w:rFonts w:ascii="Times New Roman" w:eastAsia="黑体" w:hAnsi="Times New Roman"/>
                <w:color w:val="000000"/>
                <w:sz w:val="24"/>
              </w:rPr>
            </w:pPr>
            <w:r w:rsidRPr="008A33C7">
              <w:rPr>
                <w:rFonts w:ascii="Times New Roman" w:eastAsia="黑体" w:hAnsi="Times New Roman"/>
                <w:color w:val="000000"/>
                <w:sz w:val="24"/>
              </w:rPr>
              <w:t>图</w:t>
            </w:r>
            <w:r w:rsidR="008A33C7">
              <w:rPr>
                <w:rFonts w:ascii="Times New Roman" w:eastAsia="黑体" w:hAnsi="Times New Roman" w:hint="eastAsia"/>
                <w:color w:val="000000"/>
                <w:sz w:val="24"/>
              </w:rPr>
              <w:t>3</w:t>
            </w:r>
            <w:r w:rsidRPr="008A33C7">
              <w:rPr>
                <w:rFonts w:ascii="Times New Roman" w:eastAsia="黑体" w:hAnsi="Times New Roman"/>
                <w:color w:val="000000"/>
                <w:sz w:val="24"/>
              </w:rPr>
              <w:t xml:space="preserve">  </w:t>
            </w:r>
            <w:r w:rsidRPr="008A33C7">
              <w:rPr>
                <w:rFonts w:ascii="Times New Roman" w:eastAsia="黑体" w:hAnsi="Times New Roman"/>
                <w:color w:val="000000"/>
                <w:sz w:val="24"/>
              </w:rPr>
              <w:t>油浸变压器生产工艺流程</w:t>
            </w:r>
            <w:proofErr w:type="gramStart"/>
            <w:r w:rsidRPr="008A33C7">
              <w:rPr>
                <w:rFonts w:ascii="Times New Roman" w:eastAsia="黑体" w:hAnsi="Times New Roman"/>
                <w:color w:val="000000"/>
                <w:sz w:val="24"/>
              </w:rPr>
              <w:t>及产污环节</w:t>
            </w:r>
            <w:proofErr w:type="gramEnd"/>
            <w:r w:rsidRPr="008A33C7">
              <w:rPr>
                <w:rFonts w:ascii="Times New Roman" w:eastAsia="黑体" w:hAnsi="Times New Roman"/>
                <w:color w:val="000000"/>
                <w:sz w:val="24"/>
              </w:rPr>
              <w:t>图</w:t>
            </w:r>
          </w:p>
          <w:p w14:paraId="10747361"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生产工艺流程详细说明如下：</w:t>
            </w:r>
          </w:p>
          <w:p w14:paraId="5E7B0F2D"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1</w:t>
            </w:r>
            <w:r w:rsidRPr="004905B9">
              <w:rPr>
                <w:rFonts w:ascii="Times New Roman" w:eastAsia="宋体" w:hAnsi="Times New Roman"/>
                <w:color w:val="000000"/>
                <w:kern w:val="2"/>
                <w:sz w:val="24"/>
                <w:szCs w:val="24"/>
              </w:rPr>
              <w:t>）裁片：将硅钢片按照规格宽度要求用圆</w:t>
            </w:r>
            <w:proofErr w:type="gramStart"/>
            <w:r w:rsidRPr="004905B9">
              <w:rPr>
                <w:rFonts w:ascii="Times New Roman" w:eastAsia="宋体" w:hAnsi="Times New Roman"/>
                <w:color w:val="000000"/>
                <w:kern w:val="2"/>
                <w:sz w:val="24"/>
                <w:szCs w:val="24"/>
              </w:rPr>
              <w:t>刀滚剪</w:t>
            </w:r>
            <w:proofErr w:type="gramEnd"/>
            <w:r w:rsidRPr="004905B9">
              <w:rPr>
                <w:rFonts w:ascii="Times New Roman" w:eastAsia="宋体" w:hAnsi="Times New Roman"/>
                <w:color w:val="000000"/>
                <w:kern w:val="2"/>
                <w:sz w:val="24"/>
                <w:szCs w:val="24"/>
              </w:rPr>
              <w:t>机进行裁切，再按照长度要求用裁片机进行裁切，裁边产生部分边角料；</w:t>
            </w:r>
          </w:p>
          <w:p w14:paraId="3202215E"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2</w:t>
            </w:r>
            <w:r w:rsidRPr="004905B9">
              <w:rPr>
                <w:rFonts w:ascii="Times New Roman" w:eastAsia="宋体" w:hAnsi="Times New Roman"/>
                <w:color w:val="000000"/>
                <w:kern w:val="2"/>
                <w:sz w:val="24"/>
                <w:szCs w:val="24"/>
              </w:rPr>
              <w:t>）清洗：裁片后为了去除硅钢片表面的油污，进入滤片机去除表面油污。滤片采用</w:t>
            </w:r>
            <w:proofErr w:type="gramStart"/>
            <w:r w:rsidRPr="004905B9">
              <w:rPr>
                <w:rFonts w:ascii="Times New Roman" w:eastAsia="宋体" w:hAnsi="Times New Roman"/>
                <w:color w:val="000000"/>
                <w:kern w:val="2"/>
                <w:sz w:val="24"/>
                <w:szCs w:val="24"/>
              </w:rPr>
              <w:t>皂液过淋洗</w:t>
            </w:r>
            <w:proofErr w:type="gramEnd"/>
            <w:r w:rsidRPr="004905B9">
              <w:rPr>
                <w:rFonts w:ascii="Times New Roman" w:eastAsia="宋体" w:hAnsi="Times New Roman"/>
                <w:color w:val="000000"/>
                <w:kern w:val="2"/>
                <w:sz w:val="24"/>
                <w:szCs w:val="24"/>
              </w:rPr>
              <w:t>，滤片机上部有两段组成，第一段为淋洗段，下部设有皂液循环槽，第二段为烘干段，采用电加热。清洗液循环使用，定期补充，每半年更换一次。该清洗液</w:t>
            </w:r>
            <w:proofErr w:type="gramStart"/>
            <w:r w:rsidRPr="004905B9">
              <w:rPr>
                <w:rFonts w:ascii="Times New Roman" w:eastAsia="宋体" w:hAnsi="Times New Roman"/>
                <w:color w:val="000000"/>
                <w:kern w:val="2"/>
                <w:sz w:val="24"/>
                <w:szCs w:val="24"/>
              </w:rPr>
              <w:t>做危废</w:t>
            </w:r>
            <w:proofErr w:type="gramEnd"/>
            <w:r w:rsidRPr="004905B9">
              <w:rPr>
                <w:rFonts w:ascii="Times New Roman" w:eastAsia="宋体" w:hAnsi="Times New Roman"/>
                <w:color w:val="000000"/>
                <w:kern w:val="2"/>
                <w:sz w:val="24"/>
                <w:szCs w:val="24"/>
              </w:rPr>
              <w:t>进行定期处理。</w:t>
            </w:r>
          </w:p>
          <w:p w14:paraId="16C6DBD5"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3</w:t>
            </w:r>
            <w:r w:rsidRPr="004905B9">
              <w:rPr>
                <w:rFonts w:ascii="Times New Roman" w:eastAsia="宋体" w:hAnsi="Times New Roman"/>
                <w:color w:val="000000"/>
                <w:kern w:val="2"/>
                <w:sz w:val="24"/>
                <w:szCs w:val="24"/>
              </w:rPr>
              <w:t>）叠装（组装内芯）：</w:t>
            </w:r>
            <w:proofErr w:type="gramStart"/>
            <w:r w:rsidRPr="004905B9">
              <w:rPr>
                <w:rFonts w:ascii="Times New Roman" w:eastAsia="宋体" w:hAnsi="Times New Roman"/>
                <w:color w:val="000000"/>
                <w:kern w:val="2"/>
                <w:sz w:val="24"/>
                <w:szCs w:val="24"/>
              </w:rPr>
              <w:t>将裁好的</w:t>
            </w:r>
            <w:proofErr w:type="gramEnd"/>
            <w:r w:rsidRPr="004905B9">
              <w:rPr>
                <w:rFonts w:ascii="Times New Roman" w:eastAsia="宋体" w:hAnsi="Times New Roman"/>
                <w:color w:val="000000"/>
                <w:kern w:val="2"/>
                <w:sz w:val="24"/>
                <w:szCs w:val="24"/>
              </w:rPr>
              <w:t>硅钢片</w:t>
            </w:r>
            <w:proofErr w:type="gramStart"/>
            <w:r w:rsidRPr="004905B9">
              <w:rPr>
                <w:rFonts w:ascii="Times New Roman" w:eastAsia="宋体" w:hAnsi="Times New Roman"/>
                <w:color w:val="000000"/>
                <w:kern w:val="2"/>
                <w:sz w:val="24"/>
                <w:szCs w:val="24"/>
              </w:rPr>
              <w:t>手工叠装成</w:t>
            </w:r>
            <w:proofErr w:type="gramEnd"/>
            <w:r w:rsidRPr="004905B9">
              <w:rPr>
                <w:rFonts w:ascii="Times New Roman" w:eastAsia="宋体" w:hAnsi="Times New Roman"/>
                <w:color w:val="000000"/>
                <w:kern w:val="2"/>
                <w:sz w:val="24"/>
                <w:szCs w:val="24"/>
              </w:rPr>
              <w:t>变压器芯，待用；</w:t>
            </w:r>
          </w:p>
          <w:p w14:paraId="65EC3532"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4</w:t>
            </w:r>
            <w:r w:rsidRPr="004905B9">
              <w:rPr>
                <w:rFonts w:ascii="Times New Roman" w:eastAsia="宋体" w:hAnsi="Times New Roman"/>
                <w:color w:val="000000"/>
                <w:kern w:val="2"/>
                <w:sz w:val="24"/>
                <w:szCs w:val="24"/>
              </w:rPr>
              <w:t>）</w:t>
            </w:r>
            <w:r w:rsidRPr="004905B9">
              <w:rPr>
                <w:rFonts w:ascii="Times New Roman" w:eastAsia="宋体" w:hAnsi="Times New Roman"/>
                <w:bCs/>
                <w:color w:val="000000"/>
                <w:kern w:val="2"/>
                <w:sz w:val="24"/>
                <w:szCs w:val="24"/>
              </w:rPr>
              <w:t>线圈绕制</w:t>
            </w:r>
            <w:r w:rsidRPr="004905B9">
              <w:rPr>
                <w:rFonts w:ascii="Times New Roman" w:eastAsia="宋体" w:hAnsi="Times New Roman"/>
                <w:b/>
                <w:color w:val="000000"/>
                <w:kern w:val="2"/>
                <w:sz w:val="24"/>
                <w:szCs w:val="24"/>
              </w:rPr>
              <w:t>：</w:t>
            </w:r>
            <w:r w:rsidRPr="004905B9">
              <w:rPr>
                <w:rFonts w:ascii="Times New Roman" w:eastAsia="宋体" w:hAnsi="Times New Roman"/>
                <w:color w:val="000000"/>
                <w:kern w:val="2"/>
                <w:sz w:val="24"/>
                <w:szCs w:val="24"/>
              </w:rPr>
              <w:t>分为高压线圈绕制和低压线圈绕制。</w:t>
            </w:r>
          </w:p>
          <w:p w14:paraId="31C1AF8F"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高压线圈绕制：将单股铝线</w:t>
            </w: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铜线与绝缘材料使用自动绕线机绕制成初步的高压线圈，绕制时使用氧焊机将铝线</w:t>
            </w: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铜线接头焊接在一起（此处铜铝焊丝使用量极少，焊接烟尘量极少），该工序会产生设备噪声和焊接烟尘。</w:t>
            </w:r>
          </w:p>
          <w:p w14:paraId="6E78C61B"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低压线圈绕制：首先使用多功能母线加工机对过</w:t>
            </w:r>
            <w:proofErr w:type="gramStart"/>
            <w:r w:rsidRPr="004905B9">
              <w:rPr>
                <w:rFonts w:ascii="Times New Roman" w:eastAsia="宋体" w:hAnsi="Times New Roman"/>
                <w:color w:val="000000"/>
                <w:kern w:val="2"/>
                <w:sz w:val="24"/>
                <w:szCs w:val="24"/>
              </w:rPr>
              <w:t>镀</w:t>
            </w:r>
            <w:proofErr w:type="gramEnd"/>
            <w:r w:rsidRPr="004905B9">
              <w:rPr>
                <w:rFonts w:ascii="Times New Roman" w:eastAsia="宋体" w:hAnsi="Times New Roman"/>
                <w:color w:val="000000"/>
                <w:kern w:val="2"/>
                <w:sz w:val="24"/>
                <w:szCs w:val="24"/>
              </w:rPr>
              <w:t>铜板进行剪切、钻孔、折弯加工，然后将铜箔使用箔式绕线机绕制成初步的低压线圈，绕制时使用氧焊机将加工</w:t>
            </w:r>
            <w:proofErr w:type="gramStart"/>
            <w:r w:rsidRPr="004905B9">
              <w:rPr>
                <w:rFonts w:ascii="Times New Roman" w:eastAsia="宋体" w:hAnsi="Times New Roman"/>
                <w:color w:val="000000"/>
                <w:kern w:val="2"/>
                <w:sz w:val="24"/>
                <w:szCs w:val="24"/>
              </w:rPr>
              <w:t>好的过镀铜板</w:t>
            </w:r>
            <w:proofErr w:type="gramEnd"/>
            <w:r w:rsidRPr="004905B9">
              <w:rPr>
                <w:rFonts w:ascii="Times New Roman" w:eastAsia="宋体" w:hAnsi="Times New Roman"/>
                <w:color w:val="000000"/>
                <w:kern w:val="2"/>
                <w:sz w:val="24"/>
                <w:szCs w:val="24"/>
              </w:rPr>
              <w:t>与铜箔接头焊接在一起（此处铜铝焊丝使用量极少，</w:t>
            </w:r>
            <w:r w:rsidRPr="004905B9">
              <w:rPr>
                <w:rFonts w:ascii="Times New Roman" w:eastAsia="宋体" w:hAnsi="Times New Roman"/>
                <w:color w:val="000000"/>
                <w:kern w:val="2"/>
                <w:sz w:val="24"/>
                <w:szCs w:val="24"/>
              </w:rPr>
              <w:lastRenderedPageBreak/>
              <w:t>焊接烟尘量极少），母线加工会产生废边角料、低压线圈焊接会产生焊接烟尘和设备噪声。</w:t>
            </w:r>
          </w:p>
          <w:p w14:paraId="2A54ECC0"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5</w:t>
            </w:r>
            <w:r w:rsidRPr="004905B9">
              <w:rPr>
                <w:rFonts w:ascii="Times New Roman" w:eastAsia="宋体" w:hAnsi="Times New Roman"/>
                <w:color w:val="000000"/>
                <w:kern w:val="2"/>
                <w:sz w:val="24"/>
                <w:szCs w:val="24"/>
              </w:rPr>
              <w:t>）焊接：绕制好的高低压线圈需要通过</w:t>
            </w:r>
            <w:proofErr w:type="gramStart"/>
            <w:r w:rsidRPr="004905B9">
              <w:rPr>
                <w:rFonts w:ascii="Times New Roman" w:eastAsia="宋体" w:hAnsi="Times New Roman"/>
                <w:color w:val="000000"/>
                <w:kern w:val="2"/>
                <w:sz w:val="24"/>
                <w:szCs w:val="24"/>
              </w:rPr>
              <w:t>氩</w:t>
            </w:r>
            <w:proofErr w:type="gramEnd"/>
            <w:r w:rsidRPr="004905B9">
              <w:rPr>
                <w:rFonts w:ascii="Times New Roman" w:eastAsia="宋体" w:hAnsi="Times New Roman"/>
                <w:color w:val="000000"/>
                <w:kern w:val="2"/>
                <w:sz w:val="24"/>
                <w:szCs w:val="24"/>
              </w:rPr>
              <w:t>弧焊机焊接在一起，该过程会产生焊接废气。</w:t>
            </w:r>
          </w:p>
          <w:p w14:paraId="170B4DCE"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6</w:t>
            </w:r>
            <w:r w:rsidRPr="004905B9">
              <w:rPr>
                <w:rFonts w:ascii="Times New Roman" w:eastAsia="宋体" w:hAnsi="Times New Roman"/>
                <w:color w:val="000000"/>
                <w:kern w:val="2"/>
                <w:sz w:val="24"/>
                <w:szCs w:val="24"/>
              </w:rPr>
              <w:t>）套包：焊接后的线圈套装到内芯上，并插片固定。</w:t>
            </w:r>
          </w:p>
          <w:p w14:paraId="27B49953"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7</w:t>
            </w:r>
            <w:r w:rsidRPr="004905B9">
              <w:rPr>
                <w:rFonts w:ascii="Times New Roman" w:eastAsia="宋体" w:hAnsi="Times New Roman"/>
                <w:color w:val="000000"/>
                <w:kern w:val="2"/>
                <w:sz w:val="24"/>
                <w:szCs w:val="24"/>
              </w:rPr>
              <w:t>）烘干：将绕制好的铁芯运至真空烘干炉中进行烘干（</w:t>
            </w:r>
            <w:proofErr w:type="gramStart"/>
            <w:r w:rsidRPr="004905B9">
              <w:rPr>
                <w:rFonts w:ascii="Times New Roman" w:eastAsia="宋体" w:hAnsi="Times New Roman"/>
                <w:kern w:val="2"/>
                <w:sz w:val="24"/>
                <w:szCs w:val="24"/>
              </w:rPr>
              <w:t>烘干炉使用电</w:t>
            </w:r>
            <w:proofErr w:type="gramEnd"/>
            <w:r w:rsidRPr="004905B9">
              <w:rPr>
                <w:rFonts w:ascii="Times New Roman" w:eastAsia="宋体" w:hAnsi="Times New Roman"/>
                <w:kern w:val="2"/>
                <w:sz w:val="24"/>
                <w:szCs w:val="24"/>
              </w:rPr>
              <w:t>加热，加热温度为</w:t>
            </w:r>
            <w:r w:rsidRPr="004905B9">
              <w:rPr>
                <w:rFonts w:ascii="Times New Roman" w:eastAsia="宋体" w:hAnsi="Times New Roman"/>
                <w:kern w:val="2"/>
                <w:sz w:val="24"/>
                <w:szCs w:val="24"/>
              </w:rPr>
              <w:t>100°C</w:t>
            </w:r>
            <w:r w:rsidRPr="004905B9">
              <w:rPr>
                <w:rFonts w:ascii="Times New Roman" w:eastAsia="宋体" w:hAnsi="Times New Roman"/>
                <w:kern w:val="2"/>
                <w:sz w:val="24"/>
                <w:szCs w:val="24"/>
              </w:rPr>
              <w:t>，加热</w:t>
            </w:r>
            <w:r w:rsidRPr="004905B9">
              <w:rPr>
                <w:rFonts w:ascii="Times New Roman" w:eastAsia="宋体" w:hAnsi="Times New Roman"/>
                <w:kern w:val="2"/>
                <w:sz w:val="24"/>
                <w:szCs w:val="24"/>
              </w:rPr>
              <w:t>15-17h</w:t>
            </w:r>
            <w:r w:rsidRPr="004905B9">
              <w:rPr>
                <w:rFonts w:ascii="Times New Roman" w:eastAsia="宋体" w:hAnsi="Times New Roman"/>
                <w:color w:val="000000"/>
                <w:kern w:val="2"/>
                <w:sz w:val="24"/>
                <w:szCs w:val="24"/>
              </w:rPr>
              <w:t>），烘干的目的是为了将产品中的水分蒸发。</w:t>
            </w:r>
          </w:p>
          <w:p w14:paraId="566AD58D" w14:textId="77777777" w:rsidR="004905B9" w:rsidRPr="004905B9" w:rsidRDefault="004905B9" w:rsidP="004905B9">
            <w:pPr>
              <w:widowControl w:val="0"/>
              <w:adjustRightInd/>
              <w:snapToGrid/>
              <w:spacing w:after="0" w:line="460" w:lineRule="exact"/>
              <w:ind w:firstLine="482"/>
              <w:jc w:val="both"/>
              <w:rPr>
                <w:rFonts w:ascii="Times New Roman" w:eastAsia="宋体" w:hAnsi="Times New Roman"/>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8</w:t>
            </w:r>
            <w:r w:rsidRPr="004905B9">
              <w:rPr>
                <w:rFonts w:ascii="Times New Roman" w:eastAsia="宋体" w:hAnsi="Times New Roman"/>
                <w:color w:val="000000"/>
                <w:kern w:val="2"/>
                <w:sz w:val="24"/>
                <w:szCs w:val="24"/>
              </w:rPr>
              <w:t>）装壳、注油：</w:t>
            </w:r>
            <w:r w:rsidRPr="004905B9">
              <w:rPr>
                <w:rFonts w:ascii="Times New Roman" w:eastAsia="宋体" w:hAnsi="Times New Roman"/>
                <w:kern w:val="2"/>
                <w:sz w:val="24"/>
                <w:szCs w:val="24"/>
              </w:rPr>
              <w:t>烘干后的铁芯装进变压器壳内，然后利用油泵把合格的变压器油注入变压器油箱内。变压器油储存于库房专用油罐中，由变压器油供货厂家定期使用罐车补充。</w:t>
            </w:r>
          </w:p>
          <w:p w14:paraId="5B8F583D" w14:textId="77777777" w:rsidR="004905B9" w:rsidRPr="004905B9" w:rsidRDefault="004905B9" w:rsidP="004905B9">
            <w:pPr>
              <w:widowControl w:val="0"/>
              <w:spacing w:after="0" w:line="460" w:lineRule="exact"/>
              <w:ind w:firstLineChars="200" w:firstLine="480"/>
              <w:jc w:val="both"/>
              <w:rPr>
                <w:rFonts w:ascii="Times New Roman" w:eastAsia="宋体" w:hAnsi="Times New Roman"/>
                <w:kern w:val="2"/>
                <w:sz w:val="24"/>
                <w:szCs w:val="24"/>
              </w:rPr>
            </w:pPr>
            <w:r w:rsidRPr="004905B9">
              <w:rPr>
                <w:rFonts w:ascii="Times New Roman" w:eastAsia="宋体" w:hAnsi="Times New Roman"/>
                <w:kern w:val="2"/>
                <w:sz w:val="24"/>
                <w:szCs w:val="24"/>
              </w:rPr>
              <w:t>（</w:t>
            </w:r>
            <w:r w:rsidRPr="004905B9">
              <w:rPr>
                <w:rFonts w:ascii="Times New Roman" w:eastAsia="宋体" w:hAnsi="Times New Roman"/>
                <w:kern w:val="2"/>
                <w:sz w:val="24"/>
                <w:szCs w:val="24"/>
              </w:rPr>
              <w:t>9</w:t>
            </w:r>
            <w:r w:rsidRPr="004905B9">
              <w:rPr>
                <w:rFonts w:ascii="Times New Roman" w:eastAsia="宋体" w:hAnsi="Times New Roman"/>
                <w:kern w:val="2"/>
                <w:sz w:val="24"/>
                <w:szCs w:val="24"/>
              </w:rPr>
              <w:t>）试验：使用综合试验设备对变压器进行试验。将试验合格的产品包装后入库待售；不合格的产品检查是哪一步的工序不合格，重新返回调整后再试验，直到合格后再入库代售。</w:t>
            </w:r>
          </w:p>
          <w:p w14:paraId="25390A15" w14:textId="77777777" w:rsidR="004905B9" w:rsidRPr="004905B9" w:rsidRDefault="004905B9" w:rsidP="004905B9">
            <w:pPr>
              <w:widowControl w:val="0"/>
              <w:spacing w:after="0" w:line="460" w:lineRule="exact"/>
              <w:ind w:firstLineChars="200" w:firstLine="482"/>
              <w:jc w:val="both"/>
              <w:rPr>
                <w:rFonts w:ascii="Times New Roman" w:eastAsia="宋体" w:hAnsi="Times New Roman"/>
                <w:b/>
                <w:bCs/>
                <w:kern w:val="2"/>
                <w:sz w:val="24"/>
                <w:szCs w:val="24"/>
              </w:rPr>
            </w:pPr>
            <w:r w:rsidRPr="004905B9">
              <w:rPr>
                <w:rFonts w:ascii="Times New Roman" w:eastAsia="宋体" w:hAnsi="Times New Roman"/>
                <w:b/>
                <w:bCs/>
                <w:kern w:val="2"/>
                <w:sz w:val="24"/>
                <w:szCs w:val="24"/>
              </w:rPr>
              <w:t>2</w:t>
            </w:r>
            <w:r w:rsidRPr="004905B9">
              <w:rPr>
                <w:rFonts w:ascii="Times New Roman" w:eastAsia="宋体" w:hAnsi="Times New Roman"/>
                <w:b/>
                <w:bCs/>
                <w:kern w:val="2"/>
                <w:sz w:val="24"/>
                <w:szCs w:val="24"/>
              </w:rPr>
              <w:t>、干式变压器生产工艺：</w:t>
            </w:r>
          </w:p>
          <w:p w14:paraId="49188216" w14:textId="46DF87C0" w:rsidR="004905B9" w:rsidRPr="004905B9" w:rsidRDefault="008A33C7" w:rsidP="00917DF8">
            <w:pPr>
              <w:widowControl w:val="0"/>
              <w:autoSpaceDE w:val="0"/>
              <w:autoSpaceDN w:val="0"/>
              <w:snapToGrid/>
              <w:spacing w:after="0"/>
              <w:jc w:val="center"/>
              <w:rPr>
                <w:rFonts w:ascii="宋体" w:eastAsia="宋体" w:hAnsi="Times New Roman" w:cs="宋体"/>
                <w:color w:val="000000"/>
                <w:sz w:val="24"/>
                <w:szCs w:val="24"/>
              </w:rPr>
            </w:pPr>
            <w:r w:rsidRPr="004905B9">
              <w:rPr>
                <w:rFonts w:ascii="宋体" w:eastAsia="宋体" w:hAnsi="Times New Roman" w:cs="宋体"/>
                <w:color w:val="000000"/>
                <w:sz w:val="24"/>
                <w:szCs w:val="24"/>
              </w:rPr>
              <w:object w:dxaOrig="9075" w:dyaOrig="6660" w14:anchorId="5EFD14B4">
                <v:shape id="_x0000_i1029" type="#_x0000_t75" style="width:408pt;height:298.5pt" o:ole="">
                  <v:imagedata r:id="rId18" o:title=""/>
                </v:shape>
                <o:OLEObject Type="Embed" ProgID="Visio.Drawing.15" ShapeID="_x0000_i1029" DrawAspect="Content" ObjectID="_1831095838" r:id="rId19"/>
              </w:object>
            </w:r>
          </w:p>
          <w:p w14:paraId="4C435EA2" w14:textId="2BEBC6AD" w:rsidR="004905B9" w:rsidRPr="00917DF8" w:rsidRDefault="004905B9" w:rsidP="00917DF8">
            <w:pPr>
              <w:spacing w:after="0"/>
              <w:jc w:val="center"/>
              <w:rPr>
                <w:rFonts w:ascii="Times New Roman" w:eastAsia="黑体" w:hAnsi="Times New Roman"/>
                <w:color w:val="000000"/>
                <w:sz w:val="24"/>
              </w:rPr>
            </w:pPr>
            <w:r w:rsidRPr="00917DF8">
              <w:rPr>
                <w:rFonts w:ascii="Times New Roman" w:eastAsia="黑体" w:hAnsi="Times New Roman"/>
                <w:color w:val="000000"/>
                <w:sz w:val="24"/>
              </w:rPr>
              <w:t>图</w:t>
            </w:r>
            <w:r w:rsidR="008A33C7">
              <w:rPr>
                <w:rFonts w:ascii="Times New Roman" w:eastAsia="黑体" w:hAnsi="Times New Roman" w:hint="eastAsia"/>
                <w:color w:val="000000"/>
                <w:sz w:val="24"/>
              </w:rPr>
              <w:t>4</w:t>
            </w:r>
            <w:r w:rsidRPr="00917DF8">
              <w:rPr>
                <w:rFonts w:ascii="Times New Roman" w:eastAsia="黑体" w:hAnsi="Times New Roman"/>
                <w:color w:val="000000"/>
                <w:sz w:val="24"/>
              </w:rPr>
              <w:t xml:space="preserve">  </w:t>
            </w:r>
            <w:r w:rsidRPr="00917DF8">
              <w:rPr>
                <w:rFonts w:ascii="Times New Roman" w:eastAsia="黑体" w:hAnsi="Times New Roman"/>
                <w:color w:val="000000"/>
                <w:sz w:val="24"/>
              </w:rPr>
              <w:t>干式变压器生产工艺流程</w:t>
            </w:r>
            <w:proofErr w:type="gramStart"/>
            <w:r w:rsidRPr="00917DF8">
              <w:rPr>
                <w:rFonts w:ascii="Times New Roman" w:eastAsia="黑体" w:hAnsi="Times New Roman"/>
                <w:color w:val="000000"/>
                <w:sz w:val="24"/>
              </w:rPr>
              <w:t>及产污环节</w:t>
            </w:r>
            <w:proofErr w:type="gramEnd"/>
            <w:r w:rsidRPr="00917DF8">
              <w:rPr>
                <w:rFonts w:ascii="Times New Roman" w:eastAsia="黑体" w:hAnsi="Times New Roman"/>
                <w:color w:val="000000"/>
                <w:sz w:val="24"/>
              </w:rPr>
              <w:t>图</w:t>
            </w:r>
          </w:p>
          <w:p w14:paraId="4F92421F"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kern w:val="2"/>
                <w:sz w:val="24"/>
                <w:szCs w:val="24"/>
              </w:rPr>
            </w:pPr>
            <w:r w:rsidRPr="004905B9">
              <w:rPr>
                <w:rFonts w:ascii="Times New Roman" w:eastAsia="宋体" w:hAnsi="Times New Roman"/>
                <w:kern w:val="2"/>
                <w:sz w:val="24"/>
                <w:szCs w:val="24"/>
              </w:rPr>
              <w:t>生产工艺流程详细说明如下：</w:t>
            </w:r>
          </w:p>
          <w:p w14:paraId="38FF6DDD"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lastRenderedPageBreak/>
              <w:t>（</w:t>
            </w:r>
            <w:r w:rsidRPr="004905B9">
              <w:rPr>
                <w:rFonts w:ascii="Times New Roman" w:eastAsia="宋体" w:hAnsi="Times New Roman"/>
                <w:color w:val="000000"/>
                <w:kern w:val="2"/>
                <w:sz w:val="24"/>
                <w:szCs w:val="24"/>
              </w:rPr>
              <w:t>1</w:t>
            </w:r>
            <w:r w:rsidRPr="004905B9">
              <w:rPr>
                <w:rFonts w:ascii="Times New Roman" w:eastAsia="宋体" w:hAnsi="Times New Roman"/>
                <w:color w:val="000000"/>
                <w:kern w:val="2"/>
                <w:sz w:val="24"/>
                <w:szCs w:val="24"/>
              </w:rPr>
              <w:t>）裁片：将硅钢片按照规格宽度要求用圆</w:t>
            </w:r>
            <w:proofErr w:type="gramStart"/>
            <w:r w:rsidRPr="004905B9">
              <w:rPr>
                <w:rFonts w:ascii="Times New Roman" w:eastAsia="宋体" w:hAnsi="Times New Roman"/>
                <w:color w:val="000000"/>
                <w:kern w:val="2"/>
                <w:sz w:val="24"/>
                <w:szCs w:val="24"/>
              </w:rPr>
              <w:t>刀滚剪</w:t>
            </w:r>
            <w:proofErr w:type="gramEnd"/>
            <w:r w:rsidRPr="004905B9">
              <w:rPr>
                <w:rFonts w:ascii="Times New Roman" w:eastAsia="宋体" w:hAnsi="Times New Roman"/>
                <w:color w:val="000000"/>
                <w:kern w:val="2"/>
                <w:sz w:val="24"/>
                <w:szCs w:val="24"/>
              </w:rPr>
              <w:t>机进行裁切，再按照长度要求用裁片机进行裁切，裁边产生部分边角料；</w:t>
            </w:r>
          </w:p>
          <w:p w14:paraId="3A267F84"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2</w:t>
            </w:r>
            <w:r w:rsidRPr="004905B9">
              <w:rPr>
                <w:rFonts w:ascii="Times New Roman" w:eastAsia="宋体" w:hAnsi="Times New Roman"/>
                <w:color w:val="000000"/>
                <w:kern w:val="2"/>
                <w:sz w:val="24"/>
                <w:szCs w:val="24"/>
              </w:rPr>
              <w:t>）清洗：裁片后为了去除硅钢片表面的油污，进入滤片机去除表面油污。滤片采用</w:t>
            </w:r>
            <w:proofErr w:type="gramStart"/>
            <w:r w:rsidRPr="004905B9">
              <w:rPr>
                <w:rFonts w:ascii="Times New Roman" w:eastAsia="宋体" w:hAnsi="Times New Roman"/>
                <w:color w:val="000000"/>
                <w:kern w:val="2"/>
                <w:sz w:val="24"/>
                <w:szCs w:val="24"/>
              </w:rPr>
              <w:t>皂液过淋洗</w:t>
            </w:r>
            <w:proofErr w:type="gramEnd"/>
            <w:r w:rsidRPr="004905B9">
              <w:rPr>
                <w:rFonts w:ascii="Times New Roman" w:eastAsia="宋体" w:hAnsi="Times New Roman"/>
                <w:color w:val="000000"/>
                <w:kern w:val="2"/>
                <w:sz w:val="24"/>
                <w:szCs w:val="24"/>
              </w:rPr>
              <w:t>，滤片机上部有两段组成，第一段为淋洗段，下部设有皂液循环槽，第二段为烘干段，采用电加热。清洗液循环使用，定期补充，每</w:t>
            </w:r>
            <w:r w:rsidRPr="004905B9">
              <w:rPr>
                <w:rFonts w:ascii="Times New Roman" w:eastAsia="宋体" w:hAnsi="Times New Roman"/>
                <w:color w:val="000000"/>
                <w:kern w:val="2"/>
                <w:sz w:val="24"/>
                <w:szCs w:val="24"/>
              </w:rPr>
              <w:t>3</w:t>
            </w:r>
            <w:r w:rsidRPr="004905B9">
              <w:rPr>
                <w:rFonts w:ascii="Times New Roman" w:eastAsia="宋体" w:hAnsi="Times New Roman"/>
                <w:color w:val="000000"/>
                <w:kern w:val="2"/>
                <w:sz w:val="24"/>
                <w:szCs w:val="24"/>
              </w:rPr>
              <w:t>个月更换一次。该清洗液</w:t>
            </w:r>
            <w:proofErr w:type="gramStart"/>
            <w:r w:rsidRPr="004905B9">
              <w:rPr>
                <w:rFonts w:ascii="Times New Roman" w:eastAsia="宋体" w:hAnsi="Times New Roman"/>
                <w:color w:val="000000"/>
                <w:kern w:val="2"/>
                <w:sz w:val="24"/>
                <w:szCs w:val="24"/>
              </w:rPr>
              <w:t>做危废</w:t>
            </w:r>
            <w:proofErr w:type="gramEnd"/>
            <w:r w:rsidRPr="004905B9">
              <w:rPr>
                <w:rFonts w:ascii="Times New Roman" w:eastAsia="宋体" w:hAnsi="Times New Roman"/>
                <w:color w:val="000000"/>
                <w:kern w:val="2"/>
                <w:sz w:val="24"/>
                <w:szCs w:val="24"/>
              </w:rPr>
              <w:t>进行定期处理。</w:t>
            </w:r>
          </w:p>
          <w:p w14:paraId="71F6C8B0"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3</w:t>
            </w:r>
            <w:r w:rsidRPr="004905B9">
              <w:rPr>
                <w:rFonts w:ascii="Times New Roman" w:eastAsia="宋体" w:hAnsi="Times New Roman"/>
                <w:color w:val="000000"/>
                <w:kern w:val="2"/>
                <w:sz w:val="24"/>
                <w:szCs w:val="24"/>
              </w:rPr>
              <w:t>）叠装（组装内芯）：</w:t>
            </w:r>
            <w:proofErr w:type="gramStart"/>
            <w:r w:rsidRPr="004905B9">
              <w:rPr>
                <w:rFonts w:ascii="Times New Roman" w:eastAsia="宋体" w:hAnsi="Times New Roman"/>
                <w:color w:val="000000"/>
                <w:kern w:val="2"/>
                <w:sz w:val="24"/>
                <w:szCs w:val="24"/>
              </w:rPr>
              <w:t>将裁好的</w:t>
            </w:r>
            <w:proofErr w:type="gramEnd"/>
            <w:r w:rsidRPr="004905B9">
              <w:rPr>
                <w:rFonts w:ascii="Times New Roman" w:eastAsia="宋体" w:hAnsi="Times New Roman"/>
                <w:color w:val="000000"/>
                <w:kern w:val="2"/>
                <w:sz w:val="24"/>
                <w:szCs w:val="24"/>
              </w:rPr>
              <w:t>硅钢片</w:t>
            </w:r>
            <w:proofErr w:type="gramStart"/>
            <w:r w:rsidRPr="004905B9">
              <w:rPr>
                <w:rFonts w:ascii="Times New Roman" w:eastAsia="宋体" w:hAnsi="Times New Roman"/>
                <w:color w:val="000000"/>
                <w:kern w:val="2"/>
                <w:sz w:val="24"/>
                <w:szCs w:val="24"/>
              </w:rPr>
              <w:t>手工叠装成</w:t>
            </w:r>
            <w:proofErr w:type="gramEnd"/>
            <w:r w:rsidRPr="004905B9">
              <w:rPr>
                <w:rFonts w:ascii="Times New Roman" w:eastAsia="宋体" w:hAnsi="Times New Roman"/>
                <w:color w:val="000000"/>
                <w:kern w:val="2"/>
                <w:sz w:val="24"/>
                <w:szCs w:val="24"/>
              </w:rPr>
              <w:t>变压器芯，待用；</w:t>
            </w:r>
          </w:p>
          <w:p w14:paraId="237DEAB2"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4</w:t>
            </w:r>
            <w:r w:rsidRPr="004905B9">
              <w:rPr>
                <w:rFonts w:ascii="Times New Roman" w:eastAsia="宋体" w:hAnsi="Times New Roman"/>
                <w:color w:val="000000"/>
                <w:kern w:val="2"/>
                <w:sz w:val="24"/>
                <w:szCs w:val="24"/>
              </w:rPr>
              <w:t>）</w:t>
            </w:r>
            <w:r w:rsidRPr="004905B9">
              <w:rPr>
                <w:rFonts w:ascii="Times New Roman" w:eastAsia="宋体" w:hAnsi="Times New Roman"/>
                <w:bCs/>
                <w:color w:val="000000"/>
                <w:kern w:val="2"/>
                <w:sz w:val="24"/>
                <w:szCs w:val="24"/>
              </w:rPr>
              <w:t>高低压线圈绕制</w:t>
            </w:r>
            <w:r w:rsidRPr="004905B9">
              <w:rPr>
                <w:rFonts w:ascii="Times New Roman" w:eastAsia="宋体" w:hAnsi="Times New Roman"/>
                <w:b/>
                <w:color w:val="000000"/>
                <w:kern w:val="2"/>
                <w:sz w:val="24"/>
                <w:szCs w:val="24"/>
              </w:rPr>
              <w:t>：</w:t>
            </w:r>
            <w:r w:rsidRPr="004905B9">
              <w:rPr>
                <w:rFonts w:ascii="Times New Roman" w:eastAsia="宋体" w:hAnsi="Times New Roman"/>
                <w:color w:val="000000"/>
                <w:kern w:val="2"/>
                <w:sz w:val="24"/>
                <w:szCs w:val="24"/>
              </w:rPr>
              <w:t>分为高压线圈绕制和低压线圈绕制。</w:t>
            </w:r>
          </w:p>
          <w:p w14:paraId="30A171BA"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高压线圈绕制：将单股铝线</w:t>
            </w: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铜线与绝缘材料使用自动绕线机绕制成初步的高压线圈，绕制时使用氧焊机将铝线</w:t>
            </w: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铜线接头焊接在一起（此处铜铝焊丝使用量极少，焊接烟尘量极少），该工序会产生焊接烟尘和设备噪声。</w:t>
            </w:r>
          </w:p>
          <w:p w14:paraId="3C94B5DA"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低压线圈绕制：首先使用多功能母线加工机对过</w:t>
            </w:r>
            <w:proofErr w:type="gramStart"/>
            <w:r w:rsidRPr="004905B9">
              <w:rPr>
                <w:rFonts w:ascii="Times New Roman" w:eastAsia="宋体" w:hAnsi="Times New Roman"/>
                <w:color w:val="000000"/>
                <w:kern w:val="2"/>
                <w:sz w:val="24"/>
                <w:szCs w:val="24"/>
              </w:rPr>
              <w:t>镀</w:t>
            </w:r>
            <w:proofErr w:type="gramEnd"/>
            <w:r w:rsidRPr="004905B9">
              <w:rPr>
                <w:rFonts w:ascii="Times New Roman" w:eastAsia="宋体" w:hAnsi="Times New Roman"/>
                <w:color w:val="000000"/>
                <w:kern w:val="2"/>
                <w:sz w:val="24"/>
                <w:szCs w:val="24"/>
              </w:rPr>
              <w:t>铜板进行剪切、钻孔、折弯加工，然后将铜箔使用箔式绕线机绕制成初步的低压线圈，绕制时使用氧焊机将加工</w:t>
            </w:r>
            <w:proofErr w:type="gramStart"/>
            <w:r w:rsidRPr="004905B9">
              <w:rPr>
                <w:rFonts w:ascii="Times New Roman" w:eastAsia="宋体" w:hAnsi="Times New Roman"/>
                <w:color w:val="000000"/>
                <w:kern w:val="2"/>
                <w:sz w:val="24"/>
                <w:szCs w:val="24"/>
              </w:rPr>
              <w:t>好的过镀铜板</w:t>
            </w:r>
            <w:proofErr w:type="gramEnd"/>
            <w:r w:rsidRPr="004905B9">
              <w:rPr>
                <w:rFonts w:ascii="Times New Roman" w:eastAsia="宋体" w:hAnsi="Times New Roman"/>
                <w:color w:val="000000"/>
                <w:kern w:val="2"/>
                <w:sz w:val="24"/>
                <w:szCs w:val="24"/>
              </w:rPr>
              <w:t>与铜箔接头焊接在一起（此处铜铝焊丝使用量极少，焊接烟尘量极少），该工序会产生废边角料、焊接烟尘和设备噪声。</w:t>
            </w:r>
          </w:p>
          <w:p w14:paraId="30113866"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5</w:t>
            </w:r>
            <w:r w:rsidRPr="004905B9">
              <w:rPr>
                <w:rFonts w:ascii="Times New Roman" w:eastAsia="宋体" w:hAnsi="Times New Roman"/>
                <w:color w:val="000000"/>
                <w:kern w:val="2"/>
                <w:sz w:val="24"/>
                <w:szCs w:val="24"/>
              </w:rPr>
              <w:t>）焊接：绕制好的高低压线圈需要通过</w:t>
            </w:r>
            <w:proofErr w:type="gramStart"/>
            <w:r w:rsidRPr="004905B9">
              <w:rPr>
                <w:rFonts w:ascii="Times New Roman" w:eastAsia="宋体" w:hAnsi="Times New Roman"/>
                <w:color w:val="000000"/>
                <w:kern w:val="2"/>
                <w:sz w:val="24"/>
                <w:szCs w:val="24"/>
              </w:rPr>
              <w:t>氩</w:t>
            </w:r>
            <w:proofErr w:type="gramEnd"/>
            <w:r w:rsidRPr="004905B9">
              <w:rPr>
                <w:rFonts w:ascii="Times New Roman" w:eastAsia="宋体" w:hAnsi="Times New Roman"/>
                <w:color w:val="000000"/>
                <w:kern w:val="2"/>
                <w:sz w:val="24"/>
                <w:szCs w:val="24"/>
              </w:rPr>
              <w:t>弧焊机焊接在一起，该过程会产生焊接烟尘。</w:t>
            </w:r>
          </w:p>
          <w:p w14:paraId="1FAD707B"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6</w:t>
            </w:r>
            <w:r w:rsidRPr="004905B9">
              <w:rPr>
                <w:rFonts w:ascii="Times New Roman" w:eastAsia="宋体" w:hAnsi="Times New Roman"/>
                <w:color w:val="000000"/>
                <w:kern w:val="2"/>
                <w:sz w:val="24"/>
                <w:szCs w:val="24"/>
              </w:rPr>
              <w:t>）环氧树脂浇注：先将</w:t>
            </w:r>
            <w:r w:rsidRPr="004905B9">
              <w:rPr>
                <w:rFonts w:ascii="Times New Roman" w:eastAsia="宋体" w:hAnsi="Times New Roman"/>
                <w:color w:val="000000"/>
                <w:kern w:val="2"/>
                <w:sz w:val="24"/>
                <w:szCs w:val="24"/>
              </w:rPr>
              <w:t>A</w:t>
            </w: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B</w:t>
            </w:r>
            <w:r w:rsidRPr="004905B9">
              <w:rPr>
                <w:rFonts w:ascii="Times New Roman" w:eastAsia="宋体" w:hAnsi="Times New Roman"/>
                <w:color w:val="000000"/>
                <w:kern w:val="2"/>
                <w:sz w:val="24"/>
                <w:szCs w:val="24"/>
              </w:rPr>
              <w:t>环氧树脂按照</w:t>
            </w:r>
            <w:r w:rsidRPr="004905B9">
              <w:rPr>
                <w:rFonts w:ascii="Times New Roman" w:eastAsia="宋体" w:hAnsi="Times New Roman"/>
                <w:color w:val="000000"/>
                <w:kern w:val="2"/>
                <w:sz w:val="24"/>
                <w:szCs w:val="24"/>
              </w:rPr>
              <w:t>1:1</w:t>
            </w:r>
            <w:r w:rsidRPr="004905B9">
              <w:rPr>
                <w:rFonts w:ascii="Times New Roman" w:eastAsia="宋体" w:hAnsi="Times New Roman"/>
                <w:color w:val="000000"/>
                <w:kern w:val="2"/>
                <w:sz w:val="24"/>
                <w:szCs w:val="24"/>
              </w:rPr>
              <w:t>的比例分别通过真空上料的方式投入树脂预混罐（投料过程预混罐内保持真空），物料</w:t>
            </w:r>
            <w:proofErr w:type="gramStart"/>
            <w:r w:rsidRPr="004905B9">
              <w:rPr>
                <w:rFonts w:ascii="Times New Roman" w:eastAsia="宋体" w:hAnsi="Times New Roman"/>
                <w:color w:val="000000"/>
                <w:kern w:val="2"/>
                <w:sz w:val="24"/>
                <w:szCs w:val="24"/>
              </w:rPr>
              <w:t>由吨桶直接</w:t>
            </w:r>
            <w:proofErr w:type="gramEnd"/>
            <w:r w:rsidRPr="004905B9">
              <w:rPr>
                <w:rFonts w:ascii="Times New Roman" w:eastAsia="宋体" w:hAnsi="Times New Roman"/>
                <w:color w:val="000000"/>
                <w:kern w:val="2"/>
                <w:sz w:val="24"/>
                <w:szCs w:val="24"/>
              </w:rPr>
              <w:t>流入预混罐内；然后</w:t>
            </w:r>
            <w:proofErr w:type="gramStart"/>
            <w:r w:rsidRPr="004905B9">
              <w:rPr>
                <w:rFonts w:ascii="Times New Roman" w:eastAsia="宋体" w:hAnsi="Times New Roman"/>
                <w:color w:val="000000"/>
                <w:kern w:val="2"/>
                <w:sz w:val="24"/>
                <w:szCs w:val="24"/>
              </w:rPr>
              <w:t>将终混罐内</w:t>
            </w:r>
            <w:proofErr w:type="gramEnd"/>
            <w:r w:rsidRPr="004905B9">
              <w:rPr>
                <w:rFonts w:ascii="Times New Roman" w:eastAsia="宋体" w:hAnsi="Times New Roman"/>
                <w:color w:val="000000"/>
                <w:kern w:val="2"/>
                <w:sz w:val="24"/>
                <w:szCs w:val="24"/>
              </w:rPr>
              <w:t>抽成真空，开启两个预混罐释放阀，使物料</w:t>
            </w:r>
            <w:proofErr w:type="gramStart"/>
            <w:r w:rsidRPr="004905B9">
              <w:rPr>
                <w:rFonts w:ascii="Times New Roman" w:eastAsia="宋体" w:hAnsi="Times New Roman"/>
                <w:color w:val="000000"/>
                <w:kern w:val="2"/>
                <w:sz w:val="24"/>
                <w:szCs w:val="24"/>
              </w:rPr>
              <w:t>进入终混罐中</w:t>
            </w:r>
            <w:proofErr w:type="gramEnd"/>
            <w:r w:rsidRPr="004905B9">
              <w:rPr>
                <w:rFonts w:ascii="Times New Roman" w:eastAsia="宋体" w:hAnsi="Times New Roman"/>
                <w:color w:val="000000"/>
                <w:kern w:val="2"/>
                <w:sz w:val="24"/>
                <w:szCs w:val="24"/>
              </w:rPr>
              <w:t>进行最终混合搅拌；真空浇灌炉罐盖打开，将线圈放入真空浇灌炉，然后关闭罐盖抽真空，开启浸渍罐的释放阀，再通</w:t>
            </w:r>
            <w:proofErr w:type="gramStart"/>
            <w:r w:rsidRPr="004905B9">
              <w:rPr>
                <w:rFonts w:ascii="Times New Roman" w:eastAsia="宋体" w:hAnsi="Times New Roman"/>
                <w:color w:val="000000"/>
                <w:kern w:val="2"/>
                <w:sz w:val="24"/>
                <w:szCs w:val="24"/>
              </w:rPr>
              <w:t>过压力</w:t>
            </w:r>
            <w:proofErr w:type="gramEnd"/>
            <w:r w:rsidRPr="004905B9">
              <w:rPr>
                <w:rFonts w:ascii="Times New Roman" w:eastAsia="宋体" w:hAnsi="Times New Roman"/>
                <w:color w:val="000000"/>
                <w:kern w:val="2"/>
                <w:sz w:val="24"/>
                <w:szCs w:val="24"/>
              </w:rPr>
              <w:t>差</w:t>
            </w:r>
            <w:proofErr w:type="gramStart"/>
            <w:r w:rsidRPr="004905B9">
              <w:rPr>
                <w:rFonts w:ascii="Times New Roman" w:eastAsia="宋体" w:hAnsi="Times New Roman"/>
                <w:color w:val="000000"/>
                <w:kern w:val="2"/>
                <w:sz w:val="24"/>
                <w:szCs w:val="24"/>
              </w:rPr>
              <w:t>将终混罐中</w:t>
            </w:r>
            <w:proofErr w:type="gramEnd"/>
            <w:r w:rsidRPr="004905B9">
              <w:rPr>
                <w:rFonts w:ascii="Times New Roman" w:eastAsia="宋体" w:hAnsi="Times New Roman"/>
                <w:color w:val="000000"/>
                <w:kern w:val="2"/>
                <w:sz w:val="24"/>
                <w:szCs w:val="24"/>
              </w:rPr>
              <w:t>的环氧树脂浇注到模具中，由于在真空环境下，环氧树脂可以充分地浸渗到产品线圈的缝隙中，然后再在浸没产品的表面，施加一定压力的空气，使得环氧树脂的浸渗能力进一步加强，大大提高了线圈的变压器强度。浇注时会产生少量的有机废气。</w:t>
            </w:r>
          </w:p>
          <w:p w14:paraId="38E2FDE4"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7</w:t>
            </w:r>
            <w:r w:rsidRPr="004905B9">
              <w:rPr>
                <w:rFonts w:ascii="Times New Roman" w:eastAsia="宋体" w:hAnsi="Times New Roman"/>
                <w:color w:val="000000"/>
                <w:kern w:val="2"/>
                <w:sz w:val="24"/>
                <w:szCs w:val="24"/>
              </w:rPr>
              <w:t>）固化：将浇注了环氧树脂的半成品运至烘干炉中进行加热固化（</w:t>
            </w:r>
            <w:proofErr w:type="gramStart"/>
            <w:r w:rsidRPr="004905B9">
              <w:rPr>
                <w:rFonts w:ascii="Times New Roman" w:eastAsia="宋体" w:hAnsi="Times New Roman"/>
                <w:color w:val="000000"/>
                <w:kern w:val="2"/>
                <w:sz w:val="24"/>
                <w:szCs w:val="24"/>
              </w:rPr>
              <w:t>烘干炉使用电</w:t>
            </w:r>
            <w:proofErr w:type="gramEnd"/>
            <w:r w:rsidRPr="004905B9">
              <w:rPr>
                <w:rFonts w:ascii="Times New Roman" w:eastAsia="宋体" w:hAnsi="Times New Roman"/>
                <w:color w:val="000000"/>
                <w:kern w:val="2"/>
                <w:sz w:val="24"/>
                <w:szCs w:val="24"/>
              </w:rPr>
              <w:t>加热），加热至</w:t>
            </w:r>
            <w:r w:rsidRPr="004905B9">
              <w:rPr>
                <w:rFonts w:ascii="Times New Roman" w:eastAsia="宋体" w:hAnsi="Times New Roman"/>
                <w:color w:val="000000"/>
                <w:kern w:val="2"/>
                <w:sz w:val="24"/>
                <w:szCs w:val="24"/>
              </w:rPr>
              <w:t>135℃</w:t>
            </w:r>
            <w:r w:rsidRPr="004905B9">
              <w:rPr>
                <w:rFonts w:ascii="Times New Roman" w:eastAsia="宋体" w:hAnsi="Times New Roman"/>
                <w:color w:val="000000"/>
                <w:kern w:val="2"/>
                <w:sz w:val="24"/>
                <w:szCs w:val="24"/>
              </w:rPr>
              <w:t>，保持</w:t>
            </w:r>
            <w:r w:rsidRPr="004905B9">
              <w:rPr>
                <w:rFonts w:ascii="Times New Roman" w:eastAsia="宋体" w:hAnsi="Times New Roman"/>
                <w:color w:val="000000"/>
                <w:kern w:val="2"/>
                <w:sz w:val="24"/>
                <w:szCs w:val="24"/>
              </w:rPr>
              <w:t>10h</w:t>
            </w:r>
            <w:r w:rsidRPr="004905B9">
              <w:rPr>
                <w:rFonts w:ascii="Times New Roman" w:eastAsia="宋体" w:hAnsi="Times New Roman"/>
                <w:color w:val="000000"/>
                <w:kern w:val="2"/>
                <w:sz w:val="24"/>
                <w:szCs w:val="24"/>
              </w:rPr>
              <w:t>使其固化，固化时会产生少量的有机废气。</w:t>
            </w:r>
          </w:p>
          <w:p w14:paraId="7732D65D"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8</w:t>
            </w:r>
            <w:r w:rsidRPr="004905B9">
              <w:rPr>
                <w:rFonts w:ascii="Times New Roman" w:eastAsia="宋体" w:hAnsi="Times New Roman"/>
                <w:color w:val="000000"/>
                <w:kern w:val="2"/>
                <w:sz w:val="24"/>
                <w:szCs w:val="24"/>
              </w:rPr>
              <w:t>）脱模：</w:t>
            </w:r>
            <w:r w:rsidRPr="004905B9">
              <w:rPr>
                <w:rFonts w:ascii="Times New Roman" w:eastAsia="宋体" w:hAnsi="Times New Roman"/>
                <w:bCs/>
                <w:color w:val="000000"/>
                <w:kern w:val="2"/>
                <w:sz w:val="24"/>
                <w:szCs w:val="24"/>
              </w:rPr>
              <w:t>固化完成自然冷却至室温，人</w:t>
            </w:r>
            <w:r w:rsidRPr="004905B9">
              <w:rPr>
                <w:rFonts w:ascii="Times New Roman" w:eastAsia="宋体" w:hAnsi="Times New Roman"/>
                <w:color w:val="000000"/>
                <w:kern w:val="2"/>
                <w:sz w:val="24"/>
                <w:szCs w:val="24"/>
              </w:rPr>
              <w:t>工将固化好的线圈半成品与线</w:t>
            </w:r>
            <w:r w:rsidRPr="004905B9">
              <w:rPr>
                <w:rFonts w:ascii="Times New Roman" w:eastAsia="宋体" w:hAnsi="Times New Roman"/>
                <w:color w:val="000000"/>
                <w:kern w:val="2"/>
                <w:sz w:val="24"/>
                <w:szCs w:val="24"/>
              </w:rPr>
              <w:lastRenderedPageBreak/>
              <w:t>圈模具分离，即为成品线圈。</w:t>
            </w:r>
          </w:p>
          <w:p w14:paraId="74569303"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9</w:t>
            </w:r>
            <w:r w:rsidRPr="004905B9">
              <w:rPr>
                <w:rFonts w:ascii="Times New Roman" w:eastAsia="宋体" w:hAnsi="Times New Roman"/>
                <w:color w:val="000000"/>
                <w:kern w:val="2"/>
                <w:sz w:val="24"/>
                <w:szCs w:val="24"/>
              </w:rPr>
              <w:t>）组装、试验：将变压器芯与成品线圈及配件组装在一起，变压器芯与成品线圈连接处需要用氩弧焊机进行焊接，焊接后进行各项试验（容量测试、耐压测试、变比测试和电阻测试）。组装过程会产生焊接烟尘和设备噪声。</w:t>
            </w:r>
          </w:p>
          <w:p w14:paraId="3852C337"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w:t>
            </w:r>
            <w:r w:rsidRPr="004905B9">
              <w:rPr>
                <w:rFonts w:ascii="Times New Roman" w:eastAsia="宋体" w:hAnsi="Times New Roman"/>
                <w:color w:val="000000"/>
                <w:kern w:val="2"/>
                <w:sz w:val="24"/>
                <w:szCs w:val="24"/>
              </w:rPr>
              <w:t>10</w:t>
            </w:r>
            <w:r w:rsidRPr="004905B9">
              <w:rPr>
                <w:rFonts w:ascii="Times New Roman" w:eastAsia="宋体" w:hAnsi="Times New Roman"/>
                <w:color w:val="000000"/>
                <w:kern w:val="2"/>
                <w:sz w:val="24"/>
                <w:szCs w:val="24"/>
              </w:rPr>
              <w:t>）装壳：试验合格后装上变压器壳，变压器壳连接处需要用逆变直流气体保护焊机进行连接，焊好后即为成品。该过程会产生焊接烟尘和噪声。</w:t>
            </w:r>
          </w:p>
          <w:p w14:paraId="5A17E8D3" w14:textId="77777777" w:rsidR="004905B9" w:rsidRPr="004905B9" w:rsidRDefault="004905B9" w:rsidP="004905B9">
            <w:pPr>
              <w:widowControl w:val="0"/>
              <w:adjustRightInd/>
              <w:snapToGrid/>
              <w:spacing w:after="0" w:line="440" w:lineRule="exact"/>
              <w:ind w:firstLineChars="200" w:firstLine="482"/>
              <w:rPr>
                <w:rFonts w:ascii="Times New Roman" w:eastAsia="宋体" w:hAnsi="Times New Roman"/>
                <w:b/>
                <w:kern w:val="2"/>
                <w:sz w:val="24"/>
                <w:szCs w:val="24"/>
              </w:rPr>
            </w:pPr>
            <w:r w:rsidRPr="004905B9">
              <w:rPr>
                <w:rFonts w:ascii="Times New Roman" w:eastAsia="宋体" w:hAnsi="Times New Roman"/>
                <w:b/>
                <w:kern w:val="2"/>
                <w:sz w:val="24"/>
                <w:szCs w:val="24"/>
              </w:rPr>
              <w:t>3</w:t>
            </w:r>
            <w:r w:rsidRPr="004905B9">
              <w:rPr>
                <w:rFonts w:ascii="Times New Roman" w:eastAsia="宋体" w:hAnsi="Times New Roman"/>
                <w:b/>
                <w:kern w:val="2"/>
                <w:sz w:val="24"/>
                <w:szCs w:val="24"/>
              </w:rPr>
              <w:t>、变压器维修</w:t>
            </w:r>
          </w:p>
          <w:p w14:paraId="624BCA4E" w14:textId="77777777" w:rsidR="004905B9" w:rsidRPr="008A33C7" w:rsidRDefault="004905B9" w:rsidP="008A33C7">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8A33C7">
              <w:rPr>
                <w:rFonts w:ascii="Times New Roman" w:eastAsia="宋体" w:hAnsi="Times New Roman"/>
                <w:color w:val="000000"/>
                <w:kern w:val="2"/>
                <w:sz w:val="24"/>
                <w:szCs w:val="24"/>
              </w:rPr>
              <w:t>本项目主要为变压器的生产，但若产品在使用过程中有质量问题，也会有部分产品需要售后维修。根据企业提供资料，维修率占产品产量的</w:t>
            </w:r>
            <w:r w:rsidRPr="008A33C7">
              <w:rPr>
                <w:rFonts w:ascii="Times New Roman" w:eastAsia="宋体" w:hAnsi="Times New Roman"/>
                <w:color w:val="000000"/>
                <w:kern w:val="2"/>
                <w:sz w:val="24"/>
                <w:szCs w:val="24"/>
              </w:rPr>
              <w:t>10%</w:t>
            </w:r>
            <w:r w:rsidRPr="008A33C7">
              <w:rPr>
                <w:rFonts w:ascii="Times New Roman" w:eastAsia="宋体" w:hAnsi="Times New Roman"/>
                <w:color w:val="000000"/>
                <w:kern w:val="2"/>
                <w:sz w:val="24"/>
                <w:szCs w:val="24"/>
              </w:rPr>
              <w:t>。</w:t>
            </w:r>
          </w:p>
          <w:p w14:paraId="109D0282" w14:textId="77777777" w:rsidR="004905B9" w:rsidRPr="004905B9" w:rsidRDefault="004905B9" w:rsidP="004905B9">
            <w:pPr>
              <w:widowControl w:val="0"/>
              <w:adjustRightInd/>
              <w:snapToGrid/>
              <w:spacing w:after="0" w:line="500" w:lineRule="exact"/>
              <w:ind w:firstLineChars="200" w:firstLine="480"/>
              <w:jc w:val="both"/>
              <w:rPr>
                <w:rFonts w:ascii="Times New Roman" w:eastAsia="宋体" w:hAnsi="Times New Roman"/>
                <w:kern w:val="2"/>
                <w:sz w:val="24"/>
                <w:szCs w:val="24"/>
              </w:rPr>
            </w:pPr>
            <w:r w:rsidRPr="004905B9">
              <w:rPr>
                <w:rFonts w:ascii="Times New Roman" w:eastAsia="宋体" w:hAnsi="Times New Roman"/>
                <w:kern w:val="2"/>
                <w:sz w:val="24"/>
                <w:szCs w:val="24"/>
              </w:rPr>
              <w:t>（</w:t>
            </w:r>
            <w:r w:rsidRPr="004905B9">
              <w:rPr>
                <w:rFonts w:ascii="Times New Roman" w:eastAsia="宋体" w:hAnsi="Times New Roman"/>
                <w:kern w:val="2"/>
                <w:sz w:val="24"/>
                <w:szCs w:val="24"/>
              </w:rPr>
              <w:t>1</w:t>
            </w:r>
            <w:r w:rsidRPr="004905B9">
              <w:rPr>
                <w:rFonts w:ascii="Times New Roman" w:eastAsia="宋体" w:hAnsi="Times New Roman"/>
                <w:kern w:val="2"/>
                <w:sz w:val="24"/>
                <w:szCs w:val="24"/>
              </w:rPr>
              <w:t>）浸油变压器维修工艺</w:t>
            </w:r>
          </w:p>
          <w:p w14:paraId="7275E57A" w14:textId="4E189104" w:rsidR="004905B9" w:rsidRPr="004905B9" w:rsidRDefault="008A33C7" w:rsidP="008A33C7">
            <w:pPr>
              <w:widowControl w:val="0"/>
              <w:autoSpaceDE w:val="0"/>
              <w:autoSpaceDN w:val="0"/>
              <w:snapToGrid/>
              <w:spacing w:after="0"/>
              <w:jc w:val="center"/>
              <w:rPr>
                <w:rFonts w:ascii="宋体" w:eastAsia="宋体" w:hAnsi="Times New Roman" w:cs="宋体"/>
                <w:color w:val="000000"/>
                <w:sz w:val="24"/>
                <w:szCs w:val="24"/>
              </w:rPr>
            </w:pPr>
            <w:r w:rsidRPr="004905B9">
              <w:rPr>
                <w:rFonts w:ascii="宋体" w:eastAsia="宋体" w:hAnsi="Times New Roman" w:cs="宋体"/>
                <w:color w:val="000000"/>
                <w:sz w:val="24"/>
                <w:szCs w:val="24"/>
              </w:rPr>
              <w:object w:dxaOrig="7981" w:dyaOrig="2655" w14:anchorId="2E10319B">
                <v:shape id="_x0000_i1030" type="#_x0000_t75" style="width:389.25pt;height:127.5pt" o:ole="">
                  <v:imagedata r:id="rId20" o:title=""/>
                </v:shape>
                <o:OLEObject Type="Embed" ProgID="Visio.Drawing.15" ShapeID="_x0000_i1030" DrawAspect="Content" ObjectID="_1831095839" r:id="rId21"/>
              </w:object>
            </w:r>
          </w:p>
          <w:p w14:paraId="2FF178A0" w14:textId="0C41B1F2" w:rsidR="004905B9" w:rsidRPr="008A33C7" w:rsidRDefault="004905B9" w:rsidP="008A33C7">
            <w:pPr>
              <w:spacing w:after="0"/>
              <w:jc w:val="center"/>
              <w:rPr>
                <w:rFonts w:ascii="Times New Roman" w:eastAsia="黑体" w:hAnsi="Times New Roman"/>
                <w:color w:val="000000"/>
                <w:sz w:val="24"/>
              </w:rPr>
            </w:pPr>
            <w:r w:rsidRPr="008A33C7">
              <w:rPr>
                <w:rFonts w:ascii="Times New Roman" w:eastAsia="黑体" w:hAnsi="Times New Roman"/>
                <w:color w:val="000000"/>
                <w:sz w:val="24"/>
              </w:rPr>
              <w:t>图</w:t>
            </w:r>
            <w:r w:rsidR="008A33C7" w:rsidRPr="008A33C7">
              <w:rPr>
                <w:rFonts w:ascii="Times New Roman" w:eastAsia="黑体" w:hAnsi="Times New Roman" w:hint="eastAsia"/>
                <w:color w:val="000000"/>
                <w:sz w:val="24"/>
              </w:rPr>
              <w:t>5</w:t>
            </w:r>
            <w:r w:rsidRPr="008A33C7">
              <w:rPr>
                <w:rFonts w:ascii="Times New Roman" w:eastAsia="黑体" w:hAnsi="Times New Roman"/>
                <w:color w:val="000000"/>
                <w:sz w:val="24"/>
              </w:rPr>
              <w:t xml:space="preserve">  </w:t>
            </w:r>
            <w:r w:rsidRPr="008A33C7">
              <w:rPr>
                <w:rFonts w:ascii="Times New Roman" w:eastAsia="黑体" w:hAnsi="Times New Roman"/>
                <w:color w:val="000000"/>
                <w:sz w:val="24"/>
              </w:rPr>
              <w:t>浸油变压器维修生产工艺流程</w:t>
            </w:r>
            <w:proofErr w:type="gramStart"/>
            <w:r w:rsidRPr="008A33C7">
              <w:rPr>
                <w:rFonts w:ascii="Times New Roman" w:eastAsia="黑体" w:hAnsi="Times New Roman"/>
                <w:color w:val="000000"/>
                <w:sz w:val="24"/>
              </w:rPr>
              <w:t>及产污环节</w:t>
            </w:r>
            <w:proofErr w:type="gramEnd"/>
            <w:r w:rsidRPr="008A33C7">
              <w:rPr>
                <w:rFonts w:ascii="Times New Roman" w:eastAsia="黑体" w:hAnsi="Times New Roman"/>
                <w:color w:val="000000"/>
                <w:sz w:val="24"/>
              </w:rPr>
              <w:t>图</w:t>
            </w:r>
          </w:p>
          <w:p w14:paraId="5DAD5CFA" w14:textId="77777777" w:rsidR="004905B9" w:rsidRPr="004905B9" w:rsidRDefault="004905B9" w:rsidP="004905B9">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kern w:val="2"/>
                <w:sz w:val="24"/>
                <w:szCs w:val="24"/>
              </w:rPr>
              <w:t>维修工艺流程简述：</w:t>
            </w:r>
            <w:proofErr w:type="gramStart"/>
            <w:r w:rsidRPr="004905B9">
              <w:rPr>
                <w:rFonts w:ascii="Times New Roman" w:eastAsia="宋体" w:hAnsi="Times New Roman"/>
                <w:kern w:val="2"/>
                <w:sz w:val="24"/>
                <w:szCs w:val="24"/>
              </w:rPr>
              <w:t>浸油式变压器</w:t>
            </w:r>
            <w:proofErr w:type="gramEnd"/>
            <w:r w:rsidRPr="004905B9">
              <w:rPr>
                <w:rFonts w:ascii="Times New Roman" w:eastAsia="宋体" w:hAnsi="Times New Roman"/>
                <w:kern w:val="2"/>
                <w:sz w:val="24"/>
                <w:szCs w:val="24"/>
              </w:rPr>
              <w:t>维修的主要内容为</w:t>
            </w:r>
            <w:proofErr w:type="gramStart"/>
            <w:r w:rsidRPr="004905B9">
              <w:rPr>
                <w:rFonts w:ascii="Times New Roman" w:eastAsia="宋体" w:hAnsi="Times New Roman"/>
                <w:kern w:val="2"/>
                <w:sz w:val="24"/>
                <w:szCs w:val="24"/>
              </w:rPr>
              <w:t>更换线</w:t>
            </w:r>
            <w:proofErr w:type="gramEnd"/>
            <w:r w:rsidRPr="004905B9">
              <w:rPr>
                <w:rFonts w:ascii="Times New Roman" w:eastAsia="宋体" w:hAnsi="Times New Roman"/>
                <w:kern w:val="2"/>
                <w:sz w:val="24"/>
                <w:szCs w:val="24"/>
              </w:rPr>
              <w:t>包和绝缘油的过滤。主要维修工艺为：人工将变压器拆解，将所需更换的线包拆解掉，按照要求重新绕制新的线包装配，然后将绝缘油用泵抽至储油罐中，抽的过程使用带有滤网的管道，用滤网将绝缘油中的杂质滤掉，过滤后的绝缘油储存于储油罐中，重新注入变压器壳中，组装后即完成维修。在维修过程中，会产生废滤渣和废线。</w:t>
            </w:r>
          </w:p>
          <w:p w14:paraId="5ED4CE44" w14:textId="77777777" w:rsidR="004905B9" w:rsidRPr="004905B9" w:rsidRDefault="004905B9" w:rsidP="004905B9">
            <w:pPr>
              <w:widowControl w:val="0"/>
              <w:adjustRightInd/>
              <w:snapToGrid/>
              <w:spacing w:after="0" w:line="500" w:lineRule="exact"/>
              <w:ind w:firstLineChars="200" w:firstLine="480"/>
              <w:jc w:val="both"/>
              <w:rPr>
                <w:rFonts w:ascii="Times New Roman" w:eastAsia="宋体" w:hAnsi="Times New Roman"/>
                <w:kern w:val="2"/>
                <w:sz w:val="24"/>
                <w:szCs w:val="24"/>
              </w:rPr>
            </w:pPr>
            <w:r w:rsidRPr="004905B9">
              <w:rPr>
                <w:rFonts w:ascii="Times New Roman" w:eastAsia="宋体" w:hAnsi="Times New Roman"/>
                <w:kern w:val="2"/>
                <w:sz w:val="24"/>
                <w:szCs w:val="24"/>
              </w:rPr>
              <w:t>（</w:t>
            </w:r>
            <w:r w:rsidRPr="004905B9">
              <w:rPr>
                <w:rFonts w:ascii="Times New Roman" w:eastAsia="宋体" w:hAnsi="Times New Roman"/>
                <w:kern w:val="2"/>
                <w:sz w:val="24"/>
                <w:szCs w:val="24"/>
              </w:rPr>
              <w:t>2</w:t>
            </w:r>
            <w:r w:rsidRPr="004905B9">
              <w:rPr>
                <w:rFonts w:ascii="Times New Roman" w:eastAsia="宋体" w:hAnsi="Times New Roman"/>
                <w:kern w:val="2"/>
                <w:sz w:val="24"/>
                <w:szCs w:val="24"/>
              </w:rPr>
              <w:t>）干式变压器维修工艺</w:t>
            </w:r>
          </w:p>
          <w:p w14:paraId="24F9F2AD" w14:textId="77777777" w:rsidR="004905B9" w:rsidRPr="004905B9" w:rsidRDefault="004905B9" w:rsidP="004905B9">
            <w:pPr>
              <w:widowControl w:val="0"/>
              <w:autoSpaceDE w:val="0"/>
              <w:autoSpaceDN w:val="0"/>
              <w:snapToGrid/>
              <w:spacing w:after="0"/>
              <w:ind w:firstLine="480"/>
              <w:jc w:val="center"/>
              <w:rPr>
                <w:rFonts w:ascii="宋体" w:eastAsia="宋体" w:hAnsi="Times New Roman" w:cs="宋体"/>
                <w:color w:val="000000"/>
                <w:sz w:val="24"/>
                <w:szCs w:val="24"/>
              </w:rPr>
            </w:pPr>
            <w:r w:rsidRPr="004905B9">
              <w:rPr>
                <w:rFonts w:ascii="宋体" w:eastAsia="宋体" w:hAnsi="Times New Roman" w:cs="宋体"/>
                <w:color w:val="000000"/>
                <w:sz w:val="24"/>
                <w:szCs w:val="24"/>
              </w:rPr>
              <w:object w:dxaOrig="5881" w:dyaOrig="1125" w14:anchorId="3E4BD695">
                <v:shape id="_x0000_i1031" type="#_x0000_t75" style="width:367.5pt;height:1in" o:ole="">
                  <v:imagedata r:id="rId22" o:title=""/>
                </v:shape>
                <o:OLEObject Type="Embed" ProgID="Visio.Drawing.15" ShapeID="_x0000_i1031" DrawAspect="Content" ObjectID="_1831095840" r:id="rId23"/>
              </w:object>
            </w:r>
          </w:p>
          <w:p w14:paraId="23DFA6E0" w14:textId="4A6A2311" w:rsidR="004905B9" w:rsidRPr="008A33C7" w:rsidRDefault="004905B9" w:rsidP="008A33C7">
            <w:pPr>
              <w:spacing w:after="0"/>
              <w:jc w:val="center"/>
              <w:rPr>
                <w:rFonts w:ascii="Times New Roman" w:eastAsia="黑体" w:hAnsi="Times New Roman"/>
                <w:color w:val="000000"/>
                <w:sz w:val="24"/>
              </w:rPr>
            </w:pPr>
            <w:r w:rsidRPr="008A33C7">
              <w:rPr>
                <w:rFonts w:ascii="Times New Roman" w:eastAsia="黑体" w:hAnsi="Times New Roman"/>
                <w:color w:val="000000"/>
                <w:sz w:val="24"/>
              </w:rPr>
              <w:t>图</w:t>
            </w:r>
            <w:r w:rsidR="008A33C7" w:rsidRPr="008A33C7">
              <w:rPr>
                <w:rFonts w:ascii="Times New Roman" w:eastAsia="黑体" w:hAnsi="Times New Roman" w:hint="eastAsia"/>
                <w:color w:val="000000"/>
                <w:sz w:val="24"/>
              </w:rPr>
              <w:t>6</w:t>
            </w:r>
            <w:r w:rsidRPr="008A33C7">
              <w:rPr>
                <w:rFonts w:ascii="Times New Roman" w:eastAsia="黑体" w:hAnsi="Times New Roman"/>
                <w:color w:val="000000"/>
                <w:sz w:val="24"/>
              </w:rPr>
              <w:t xml:space="preserve">  </w:t>
            </w:r>
            <w:r w:rsidRPr="008A33C7">
              <w:rPr>
                <w:rFonts w:ascii="Times New Roman" w:eastAsia="黑体" w:hAnsi="Times New Roman"/>
                <w:color w:val="000000"/>
                <w:sz w:val="24"/>
              </w:rPr>
              <w:t>干式变压器维修生产工艺流程</w:t>
            </w:r>
            <w:proofErr w:type="gramStart"/>
            <w:r w:rsidRPr="008A33C7">
              <w:rPr>
                <w:rFonts w:ascii="Times New Roman" w:eastAsia="黑体" w:hAnsi="Times New Roman"/>
                <w:color w:val="000000"/>
                <w:sz w:val="24"/>
              </w:rPr>
              <w:t>及产污环节</w:t>
            </w:r>
            <w:proofErr w:type="gramEnd"/>
            <w:r w:rsidRPr="008A33C7">
              <w:rPr>
                <w:rFonts w:ascii="Times New Roman" w:eastAsia="黑体" w:hAnsi="Times New Roman"/>
                <w:color w:val="000000"/>
                <w:sz w:val="24"/>
              </w:rPr>
              <w:t>图</w:t>
            </w:r>
          </w:p>
          <w:p w14:paraId="5611928D" w14:textId="77777777" w:rsidR="004905B9" w:rsidRPr="004905B9" w:rsidRDefault="004905B9" w:rsidP="004905B9">
            <w:pPr>
              <w:widowControl w:val="0"/>
              <w:adjustRightInd/>
              <w:snapToGrid/>
              <w:spacing w:after="0" w:line="500" w:lineRule="exact"/>
              <w:ind w:firstLineChars="200" w:firstLine="480"/>
              <w:jc w:val="both"/>
              <w:rPr>
                <w:rFonts w:ascii="Times New Roman" w:eastAsia="宋体" w:hAnsi="Times New Roman"/>
                <w:kern w:val="2"/>
                <w:sz w:val="24"/>
                <w:szCs w:val="24"/>
              </w:rPr>
            </w:pPr>
            <w:r w:rsidRPr="004905B9">
              <w:rPr>
                <w:rFonts w:ascii="Times New Roman" w:eastAsia="宋体" w:hAnsi="Times New Roman"/>
                <w:kern w:val="2"/>
                <w:sz w:val="24"/>
                <w:szCs w:val="24"/>
              </w:rPr>
              <w:t>维修工艺流程简述：干式变压器维修的主要内容为</w:t>
            </w:r>
            <w:proofErr w:type="gramStart"/>
            <w:r w:rsidRPr="004905B9">
              <w:rPr>
                <w:rFonts w:ascii="Times New Roman" w:eastAsia="宋体" w:hAnsi="Times New Roman"/>
                <w:kern w:val="2"/>
                <w:sz w:val="24"/>
                <w:szCs w:val="24"/>
              </w:rPr>
              <w:t>更换线</w:t>
            </w:r>
            <w:proofErr w:type="gramEnd"/>
            <w:r w:rsidRPr="004905B9">
              <w:rPr>
                <w:rFonts w:ascii="Times New Roman" w:eastAsia="宋体" w:hAnsi="Times New Roman"/>
                <w:kern w:val="2"/>
                <w:sz w:val="24"/>
                <w:szCs w:val="24"/>
              </w:rPr>
              <w:t>包。主要维修工艺为：人工将变压器拆解，将所需更换的线包拆解掉，按照要求与环氧树脂浇</w:t>
            </w:r>
            <w:r w:rsidRPr="004905B9">
              <w:rPr>
                <w:rFonts w:ascii="Times New Roman" w:eastAsia="宋体" w:hAnsi="Times New Roman"/>
                <w:kern w:val="2"/>
                <w:sz w:val="24"/>
                <w:szCs w:val="24"/>
              </w:rPr>
              <w:lastRenderedPageBreak/>
              <w:t>注好的线包进行装配，装配后即完成维修。</w:t>
            </w:r>
          </w:p>
          <w:p w14:paraId="7B300762" w14:textId="77777777" w:rsidR="004905B9" w:rsidRPr="004905B9" w:rsidRDefault="004905B9" w:rsidP="004905B9">
            <w:pPr>
              <w:widowControl w:val="0"/>
              <w:spacing w:after="0" w:line="460" w:lineRule="exact"/>
              <w:ind w:firstLineChars="200" w:firstLine="482"/>
              <w:jc w:val="both"/>
              <w:rPr>
                <w:rFonts w:ascii="Times New Roman" w:eastAsia="宋体" w:hAnsi="Times New Roman"/>
                <w:b/>
                <w:bCs/>
                <w:color w:val="000000"/>
                <w:kern w:val="2"/>
                <w:sz w:val="24"/>
                <w:szCs w:val="24"/>
              </w:rPr>
            </w:pPr>
            <w:r w:rsidRPr="004905B9">
              <w:rPr>
                <w:rFonts w:ascii="Times New Roman" w:eastAsia="宋体" w:hAnsi="Times New Roman"/>
                <w:b/>
                <w:bCs/>
                <w:color w:val="000000"/>
                <w:kern w:val="2"/>
                <w:sz w:val="24"/>
                <w:szCs w:val="24"/>
              </w:rPr>
              <w:t>4</w:t>
            </w:r>
            <w:r w:rsidRPr="004905B9">
              <w:rPr>
                <w:rFonts w:ascii="Times New Roman" w:eastAsia="宋体" w:hAnsi="Times New Roman"/>
                <w:b/>
                <w:bCs/>
                <w:color w:val="000000"/>
                <w:kern w:val="2"/>
                <w:sz w:val="24"/>
                <w:szCs w:val="24"/>
              </w:rPr>
              <w:t>、</w:t>
            </w:r>
            <w:proofErr w:type="gramStart"/>
            <w:r w:rsidRPr="004905B9">
              <w:rPr>
                <w:rFonts w:ascii="Times New Roman" w:eastAsia="宋体" w:hAnsi="Times New Roman"/>
                <w:b/>
                <w:bCs/>
                <w:color w:val="000000"/>
                <w:kern w:val="2"/>
                <w:sz w:val="24"/>
                <w:szCs w:val="24"/>
              </w:rPr>
              <w:t>垫块加工</w:t>
            </w:r>
            <w:proofErr w:type="gramEnd"/>
          </w:p>
          <w:p w14:paraId="7C982479" w14:textId="77777777" w:rsidR="004905B9" w:rsidRPr="004905B9" w:rsidRDefault="004905B9" w:rsidP="004905B9">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本</w:t>
            </w:r>
            <w:proofErr w:type="gramStart"/>
            <w:r w:rsidRPr="004905B9">
              <w:rPr>
                <w:rFonts w:ascii="Times New Roman" w:eastAsia="宋体" w:hAnsi="Times New Roman"/>
                <w:color w:val="000000"/>
                <w:kern w:val="2"/>
                <w:sz w:val="24"/>
                <w:szCs w:val="24"/>
              </w:rPr>
              <w:t>项目垫块为</w:t>
            </w:r>
            <w:proofErr w:type="gramEnd"/>
            <w:r w:rsidRPr="004905B9">
              <w:rPr>
                <w:rFonts w:ascii="Times New Roman" w:eastAsia="宋体" w:hAnsi="Times New Roman"/>
                <w:color w:val="000000"/>
                <w:kern w:val="2"/>
                <w:sz w:val="24"/>
                <w:szCs w:val="24"/>
              </w:rPr>
              <w:t>干式变压器组装配件，</w:t>
            </w:r>
            <w:proofErr w:type="gramStart"/>
            <w:r w:rsidRPr="004905B9">
              <w:rPr>
                <w:rFonts w:ascii="Times New Roman" w:eastAsia="宋体" w:hAnsi="Times New Roman"/>
                <w:color w:val="000000"/>
                <w:kern w:val="2"/>
                <w:sz w:val="24"/>
                <w:szCs w:val="24"/>
              </w:rPr>
              <w:t>垫块工艺流程</w:t>
            </w:r>
            <w:proofErr w:type="gramEnd"/>
            <w:r w:rsidRPr="004905B9">
              <w:rPr>
                <w:rFonts w:ascii="Times New Roman" w:eastAsia="宋体" w:hAnsi="Times New Roman"/>
                <w:color w:val="000000"/>
                <w:kern w:val="2"/>
                <w:sz w:val="24"/>
                <w:szCs w:val="24"/>
              </w:rPr>
              <w:t>如下图：</w:t>
            </w:r>
          </w:p>
          <w:p w14:paraId="73BC291E" w14:textId="77777777" w:rsidR="004905B9" w:rsidRPr="004905B9" w:rsidRDefault="004905B9" w:rsidP="004905B9">
            <w:pPr>
              <w:widowControl w:val="0"/>
              <w:autoSpaceDE w:val="0"/>
              <w:autoSpaceDN w:val="0"/>
              <w:snapToGrid/>
              <w:spacing w:after="0"/>
              <w:ind w:firstLine="480"/>
              <w:jc w:val="center"/>
              <w:rPr>
                <w:rFonts w:ascii="宋体" w:eastAsia="宋体" w:hAnsi="Times New Roman" w:cs="宋体"/>
                <w:color w:val="000000"/>
                <w:sz w:val="24"/>
                <w:szCs w:val="24"/>
              </w:rPr>
            </w:pPr>
            <w:r w:rsidRPr="004905B9">
              <w:rPr>
                <w:rFonts w:ascii="宋体" w:eastAsia="宋体" w:hAnsi="Times New Roman" w:cs="宋体"/>
                <w:color w:val="000000"/>
                <w:sz w:val="24"/>
                <w:szCs w:val="24"/>
              </w:rPr>
              <w:object w:dxaOrig="3375" w:dyaOrig="1125" w14:anchorId="7E73F2B5">
                <v:shape id="_x0000_i1032" type="#_x0000_t75" style="width:273.75pt;height:93.75pt" o:ole="">
                  <v:imagedata r:id="rId24" o:title=""/>
                </v:shape>
                <o:OLEObject Type="Embed" ProgID="Visio.Drawing.15" ShapeID="_x0000_i1032" DrawAspect="Content" ObjectID="_1831095841" r:id="rId25"/>
              </w:object>
            </w:r>
          </w:p>
          <w:p w14:paraId="14826B26" w14:textId="494FBD00" w:rsidR="004905B9" w:rsidRPr="008A33C7" w:rsidRDefault="004905B9" w:rsidP="008A33C7">
            <w:pPr>
              <w:spacing w:after="0"/>
              <w:jc w:val="center"/>
              <w:rPr>
                <w:rFonts w:ascii="Times New Roman" w:eastAsia="黑体" w:hAnsi="Times New Roman"/>
                <w:color w:val="000000"/>
                <w:sz w:val="24"/>
              </w:rPr>
            </w:pPr>
            <w:r w:rsidRPr="008A33C7">
              <w:rPr>
                <w:rFonts w:ascii="Times New Roman" w:eastAsia="黑体" w:hAnsi="Times New Roman"/>
                <w:color w:val="000000"/>
                <w:sz w:val="24"/>
              </w:rPr>
              <w:t>图</w:t>
            </w:r>
            <w:r w:rsidR="008A33C7">
              <w:rPr>
                <w:rFonts w:ascii="Times New Roman" w:eastAsia="黑体" w:hAnsi="Times New Roman" w:hint="eastAsia"/>
                <w:color w:val="000000"/>
                <w:sz w:val="24"/>
              </w:rPr>
              <w:t>7</w:t>
            </w:r>
            <w:r w:rsidRPr="008A33C7">
              <w:rPr>
                <w:rFonts w:ascii="Times New Roman" w:eastAsia="黑体" w:hAnsi="Times New Roman"/>
                <w:color w:val="000000"/>
                <w:sz w:val="24"/>
              </w:rPr>
              <w:t xml:space="preserve">  </w:t>
            </w:r>
            <w:proofErr w:type="gramStart"/>
            <w:r w:rsidRPr="008A33C7">
              <w:rPr>
                <w:rFonts w:ascii="Times New Roman" w:eastAsia="黑体" w:hAnsi="Times New Roman"/>
                <w:color w:val="000000"/>
                <w:sz w:val="24"/>
              </w:rPr>
              <w:t>垫块生产</w:t>
            </w:r>
            <w:proofErr w:type="gramEnd"/>
            <w:r w:rsidRPr="008A33C7">
              <w:rPr>
                <w:rFonts w:ascii="Times New Roman" w:eastAsia="黑体" w:hAnsi="Times New Roman"/>
                <w:color w:val="000000"/>
                <w:sz w:val="24"/>
              </w:rPr>
              <w:t>工艺流程</w:t>
            </w:r>
            <w:proofErr w:type="gramStart"/>
            <w:r w:rsidRPr="008A33C7">
              <w:rPr>
                <w:rFonts w:ascii="Times New Roman" w:eastAsia="黑体" w:hAnsi="Times New Roman"/>
                <w:color w:val="000000"/>
                <w:sz w:val="24"/>
              </w:rPr>
              <w:t>及产污环节</w:t>
            </w:r>
            <w:proofErr w:type="gramEnd"/>
            <w:r w:rsidRPr="008A33C7">
              <w:rPr>
                <w:rFonts w:ascii="Times New Roman" w:eastAsia="黑体" w:hAnsi="Times New Roman"/>
                <w:color w:val="000000"/>
                <w:sz w:val="24"/>
              </w:rPr>
              <w:t>图</w:t>
            </w:r>
          </w:p>
          <w:p w14:paraId="65794CFA" w14:textId="2A5E4D74" w:rsidR="008D7DC0" w:rsidRPr="006F302C" w:rsidRDefault="004905B9" w:rsidP="006F302C">
            <w:pPr>
              <w:widowControl w:val="0"/>
              <w:spacing w:after="0" w:line="460" w:lineRule="exact"/>
              <w:ind w:firstLineChars="200" w:firstLine="480"/>
              <w:jc w:val="both"/>
              <w:rPr>
                <w:rFonts w:ascii="Times New Roman" w:eastAsia="宋体" w:hAnsi="Times New Roman"/>
                <w:color w:val="000000"/>
                <w:kern w:val="2"/>
                <w:sz w:val="24"/>
                <w:szCs w:val="24"/>
              </w:rPr>
            </w:pPr>
            <w:r w:rsidRPr="004905B9">
              <w:rPr>
                <w:rFonts w:ascii="Times New Roman" w:eastAsia="宋体" w:hAnsi="Times New Roman"/>
                <w:color w:val="000000"/>
                <w:kern w:val="2"/>
                <w:sz w:val="24"/>
                <w:szCs w:val="24"/>
              </w:rPr>
              <w:t>本项目原料为外购的紧固件及不饱和聚酯树脂，由人工将紧固件、块状不饱和聚酯树脂放置于模块液压机模具内，</w:t>
            </w:r>
            <w:proofErr w:type="gramStart"/>
            <w:r w:rsidRPr="004905B9">
              <w:rPr>
                <w:rFonts w:ascii="Times New Roman" w:eastAsia="宋体" w:hAnsi="Times New Roman"/>
                <w:color w:val="000000"/>
                <w:kern w:val="2"/>
                <w:sz w:val="24"/>
                <w:szCs w:val="24"/>
              </w:rPr>
              <w:t>闭模加压</w:t>
            </w:r>
            <w:proofErr w:type="gramEnd"/>
            <w:r w:rsidRPr="004905B9">
              <w:rPr>
                <w:rFonts w:ascii="Times New Roman" w:eastAsia="宋体" w:hAnsi="Times New Roman"/>
                <w:color w:val="000000"/>
                <w:kern w:val="2"/>
                <w:sz w:val="24"/>
                <w:szCs w:val="24"/>
              </w:rPr>
              <w:t>而使其成型固化即为成品垫块。</w:t>
            </w:r>
            <w:proofErr w:type="gramStart"/>
            <w:r w:rsidRPr="004905B9">
              <w:rPr>
                <w:rFonts w:ascii="Times New Roman" w:eastAsia="宋体" w:hAnsi="Times New Roman"/>
                <w:color w:val="000000"/>
                <w:kern w:val="2"/>
                <w:sz w:val="24"/>
                <w:szCs w:val="24"/>
              </w:rPr>
              <w:t>垫块挤压</w:t>
            </w:r>
            <w:proofErr w:type="gramEnd"/>
            <w:r w:rsidRPr="004905B9">
              <w:rPr>
                <w:rFonts w:ascii="Times New Roman" w:eastAsia="宋体" w:hAnsi="Times New Roman"/>
                <w:color w:val="000000"/>
                <w:kern w:val="2"/>
                <w:sz w:val="24"/>
                <w:szCs w:val="24"/>
              </w:rPr>
              <w:t>成型过程为单纯物理挤压过程，不添加任何胶黏剂，塑料本身在压缩过程中，由于物料间摩擦力产生大量热，致使温度约</w:t>
            </w:r>
            <w:r w:rsidRPr="004905B9">
              <w:rPr>
                <w:rFonts w:ascii="Times New Roman" w:eastAsia="宋体" w:hAnsi="Times New Roman"/>
                <w:color w:val="000000"/>
                <w:kern w:val="2"/>
                <w:sz w:val="24"/>
                <w:szCs w:val="24"/>
              </w:rPr>
              <w:t>100℃~120℃</w:t>
            </w:r>
            <w:r w:rsidRPr="004905B9">
              <w:rPr>
                <w:rFonts w:ascii="Times New Roman" w:eastAsia="宋体" w:hAnsi="Times New Roman"/>
                <w:color w:val="000000"/>
                <w:kern w:val="2"/>
                <w:sz w:val="24"/>
                <w:szCs w:val="24"/>
              </w:rPr>
              <w:t>，此过程会产生有机废气和设备噪声。</w:t>
            </w:r>
          </w:p>
        </w:tc>
      </w:tr>
      <w:tr w:rsidR="008D7DC0" w14:paraId="65794D82" w14:textId="77777777">
        <w:tc>
          <w:tcPr>
            <w:tcW w:w="8296" w:type="dxa"/>
          </w:tcPr>
          <w:p w14:paraId="65794CFC" w14:textId="0042B0BA" w:rsidR="008D7DC0" w:rsidRDefault="006E79C4">
            <w:pPr>
              <w:spacing w:after="0" w:line="460" w:lineRule="exact"/>
              <w:jc w:val="both"/>
              <w:rPr>
                <w:rFonts w:ascii="Times New Roman" w:eastAsia="宋体" w:hAnsi="Times New Roman"/>
                <w:bCs/>
                <w:sz w:val="24"/>
                <w:szCs w:val="24"/>
              </w:rPr>
            </w:pPr>
            <w:r>
              <w:rPr>
                <w:rFonts w:ascii="Times New Roman" w:eastAsia="宋体" w:hAnsi="Times New Roman"/>
                <w:bCs/>
                <w:sz w:val="24"/>
                <w:szCs w:val="24"/>
              </w:rPr>
              <w:lastRenderedPageBreak/>
              <w:t>本项目营运期主要污染物、</w:t>
            </w:r>
            <w:proofErr w:type="gramStart"/>
            <w:r>
              <w:rPr>
                <w:rFonts w:ascii="Times New Roman" w:eastAsia="宋体" w:hAnsi="Times New Roman"/>
                <w:bCs/>
                <w:sz w:val="24"/>
                <w:szCs w:val="24"/>
              </w:rPr>
              <w:t>产污环节</w:t>
            </w:r>
            <w:proofErr w:type="gramEnd"/>
            <w:r>
              <w:rPr>
                <w:rFonts w:ascii="Times New Roman" w:eastAsia="宋体" w:hAnsi="Times New Roman"/>
                <w:bCs/>
                <w:sz w:val="24"/>
                <w:szCs w:val="24"/>
              </w:rPr>
              <w:t>及防治措施详见下表。</w:t>
            </w:r>
          </w:p>
          <w:p w14:paraId="65794CFD" w14:textId="77777777" w:rsidR="008D7DC0" w:rsidRDefault="006E79C4">
            <w:pPr>
              <w:keepNext/>
              <w:widowControl w:val="0"/>
              <w:adjustRightInd/>
              <w:snapToGrid/>
              <w:spacing w:after="0" w:line="460" w:lineRule="exact"/>
              <w:ind w:firstLineChars="200" w:firstLine="480"/>
              <w:rPr>
                <w:rFonts w:ascii="Times New Roman" w:eastAsia="黑体" w:hAnsi="黑体" w:hint="eastAsia"/>
                <w:sz w:val="24"/>
                <w:szCs w:val="24"/>
              </w:rPr>
            </w:pPr>
            <w:r>
              <w:rPr>
                <w:rFonts w:ascii="Times New Roman" w:eastAsia="黑体" w:hAnsi="黑体"/>
                <w:sz w:val="24"/>
                <w:szCs w:val="24"/>
              </w:rPr>
              <w:t>表</w:t>
            </w:r>
            <w:r>
              <w:rPr>
                <w:rFonts w:ascii="Times New Roman" w:eastAsia="黑体" w:hAnsi="黑体"/>
                <w:sz w:val="24"/>
                <w:szCs w:val="24"/>
              </w:rPr>
              <w:t xml:space="preserve">6                 </w:t>
            </w:r>
            <w:r>
              <w:rPr>
                <w:rFonts w:ascii="Times New Roman" w:eastAsia="黑体" w:hAnsi="黑体"/>
                <w:sz w:val="24"/>
                <w:szCs w:val="24"/>
              </w:rPr>
              <w:t>项目营运</w:t>
            </w:r>
            <w:proofErr w:type="gramStart"/>
            <w:r>
              <w:rPr>
                <w:rFonts w:ascii="Times New Roman" w:eastAsia="黑体" w:hAnsi="黑体"/>
                <w:sz w:val="24"/>
                <w:szCs w:val="24"/>
              </w:rPr>
              <w:t>期产污</w:t>
            </w:r>
            <w:proofErr w:type="gramEnd"/>
            <w:r>
              <w:rPr>
                <w:rFonts w:ascii="Times New Roman" w:eastAsia="黑体" w:hAnsi="黑体"/>
                <w:sz w:val="24"/>
                <w:szCs w:val="24"/>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3"/>
              <w:gridCol w:w="446"/>
              <w:gridCol w:w="1676"/>
              <w:gridCol w:w="1823"/>
              <w:gridCol w:w="1748"/>
              <w:gridCol w:w="1404"/>
            </w:tblGrid>
            <w:tr w:rsidR="005C04CF" w:rsidRPr="008F4B3C" w14:paraId="21F8F710" w14:textId="77777777" w:rsidTr="005C04CF">
              <w:trPr>
                <w:trHeight w:val="397"/>
                <w:jc w:val="center"/>
              </w:trPr>
              <w:tc>
                <w:tcPr>
                  <w:tcW w:w="996" w:type="dxa"/>
                  <w:vAlign w:val="center"/>
                </w:tcPr>
                <w:p w14:paraId="70282C47" w14:textId="77777777" w:rsidR="005C04CF" w:rsidRPr="005C04CF" w:rsidRDefault="005C04CF" w:rsidP="005C04CF">
                  <w:pPr>
                    <w:pStyle w:val="aff"/>
                    <w:rPr>
                      <w:b/>
                      <w:bCs/>
                    </w:rPr>
                  </w:pPr>
                  <w:r w:rsidRPr="005C04CF">
                    <w:rPr>
                      <w:b/>
                      <w:bCs/>
                    </w:rPr>
                    <w:t>污染因素</w:t>
                  </w:r>
                </w:p>
              </w:tc>
              <w:tc>
                <w:tcPr>
                  <w:tcW w:w="2150" w:type="dxa"/>
                  <w:gridSpan w:val="2"/>
                  <w:vAlign w:val="center"/>
                </w:tcPr>
                <w:p w14:paraId="503785EB" w14:textId="77777777" w:rsidR="005C04CF" w:rsidRPr="005C04CF" w:rsidRDefault="005C04CF" w:rsidP="005C04CF">
                  <w:pPr>
                    <w:pStyle w:val="aff"/>
                    <w:rPr>
                      <w:b/>
                      <w:bCs/>
                    </w:rPr>
                  </w:pPr>
                  <w:proofErr w:type="gramStart"/>
                  <w:r w:rsidRPr="005C04CF">
                    <w:rPr>
                      <w:b/>
                      <w:bCs/>
                    </w:rPr>
                    <w:t>产污环节</w:t>
                  </w:r>
                  <w:proofErr w:type="gramEnd"/>
                </w:p>
              </w:tc>
              <w:tc>
                <w:tcPr>
                  <w:tcW w:w="1843" w:type="dxa"/>
                  <w:vAlign w:val="center"/>
                </w:tcPr>
                <w:p w14:paraId="7D197863" w14:textId="77777777" w:rsidR="005C04CF" w:rsidRPr="005C04CF" w:rsidRDefault="005C04CF" w:rsidP="005C04CF">
                  <w:pPr>
                    <w:pStyle w:val="aff"/>
                    <w:rPr>
                      <w:b/>
                      <w:bCs/>
                    </w:rPr>
                  </w:pPr>
                  <w:r w:rsidRPr="005C04CF">
                    <w:rPr>
                      <w:b/>
                      <w:bCs/>
                    </w:rPr>
                    <w:t>污染物</w:t>
                  </w:r>
                </w:p>
              </w:tc>
              <w:tc>
                <w:tcPr>
                  <w:tcW w:w="3193" w:type="dxa"/>
                  <w:gridSpan w:val="2"/>
                  <w:vAlign w:val="center"/>
                </w:tcPr>
                <w:p w14:paraId="552C5D02" w14:textId="77777777" w:rsidR="005C04CF" w:rsidRPr="005C04CF" w:rsidRDefault="005C04CF" w:rsidP="005C04CF">
                  <w:pPr>
                    <w:pStyle w:val="aff"/>
                    <w:rPr>
                      <w:b/>
                      <w:bCs/>
                    </w:rPr>
                  </w:pPr>
                  <w:r w:rsidRPr="005C04CF">
                    <w:rPr>
                      <w:b/>
                      <w:bCs/>
                    </w:rPr>
                    <w:t>防治措施</w:t>
                  </w:r>
                </w:p>
              </w:tc>
            </w:tr>
            <w:tr w:rsidR="005C04CF" w:rsidRPr="008F4B3C" w14:paraId="0E405CE4" w14:textId="77777777" w:rsidTr="005C04CF">
              <w:trPr>
                <w:trHeight w:val="397"/>
                <w:jc w:val="center"/>
              </w:trPr>
              <w:tc>
                <w:tcPr>
                  <w:tcW w:w="996" w:type="dxa"/>
                  <w:vAlign w:val="center"/>
                </w:tcPr>
                <w:p w14:paraId="672AD26A" w14:textId="77777777" w:rsidR="005C04CF" w:rsidRPr="00F94FEA" w:rsidRDefault="005C04CF" w:rsidP="005C04CF">
                  <w:pPr>
                    <w:pStyle w:val="aff"/>
                  </w:pPr>
                  <w:r w:rsidRPr="00F94FEA">
                    <w:t>废水</w:t>
                  </w:r>
                </w:p>
              </w:tc>
              <w:tc>
                <w:tcPr>
                  <w:tcW w:w="2150" w:type="dxa"/>
                  <w:gridSpan w:val="2"/>
                  <w:vAlign w:val="center"/>
                </w:tcPr>
                <w:p w14:paraId="70D70FC9" w14:textId="77777777" w:rsidR="005C04CF" w:rsidRPr="00D21564" w:rsidRDefault="005C04CF" w:rsidP="005C04CF">
                  <w:pPr>
                    <w:pStyle w:val="aff"/>
                  </w:pPr>
                  <w:r w:rsidRPr="00D21564">
                    <w:rPr>
                      <w:rFonts w:hint="eastAsia"/>
                    </w:rPr>
                    <w:t>生活污水</w:t>
                  </w:r>
                </w:p>
              </w:tc>
              <w:tc>
                <w:tcPr>
                  <w:tcW w:w="1843" w:type="dxa"/>
                  <w:vAlign w:val="center"/>
                </w:tcPr>
                <w:p w14:paraId="058585B6" w14:textId="77777777" w:rsidR="005C04CF" w:rsidRPr="00D21564" w:rsidRDefault="005C04CF" w:rsidP="005C04CF">
                  <w:pPr>
                    <w:pStyle w:val="aff"/>
                  </w:pPr>
                  <w:r w:rsidRPr="00D21564">
                    <w:t>COD</w:t>
                  </w:r>
                  <w:r w:rsidRPr="00D21564">
                    <w:t>、</w:t>
                  </w:r>
                  <w:r w:rsidRPr="00D21564">
                    <w:t>SS</w:t>
                  </w:r>
                  <w:r w:rsidRPr="00D21564">
                    <w:t>、</w:t>
                  </w:r>
                  <w:r w:rsidRPr="00D21564">
                    <w:t>NH</w:t>
                  </w:r>
                  <w:r w:rsidRPr="00D21564">
                    <w:rPr>
                      <w:vertAlign w:val="subscript"/>
                    </w:rPr>
                    <w:t>3</w:t>
                  </w:r>
                  <w:r w:rsidRPr="00D21564">
                    <w:rPr>
                      <w:rFonts w:hint="eastAsia"/>
                    </w:rPr>
                    <w:t>-</w:t>
                  </w:r>
                  <w:r w:rsidRPr="00D21564">
                    <w:t>N</w:t>
                  </w:r>
                  <w:r w:rsidRPr="00D21564">
                    <w:t>、</w:t>
                  </w:r>
                  <w:r w:rsidRPr="00D21564">
                    <w:t>TN</w:t>
                  </w:r>
                  <w:r w:rsidRPr="00D21564">
                    <w:t>、</w:t>
                  </w:r>
                  <w:r w:rsidRPr="00D21564">
                    <w:t>TP</w:t>
                  </w:r>
                </w:p>
              </w:tc>
              <w:tc>
                <w:tcPr>
                  <w:tcW w:w="3193" w:type="dxa"/>
                  <w:gridSpan w:val="2"/>
                  <w:vAlign w:val="center"/>
                </w:tcPr>
                <w:p w14:paraId="6E675BF9" w14:textId="77777777" w:rsidR="005C04CF" w:rsidRPr="00D21564" w:rsidRDefault="005C04CF" w:rsidP="005C04CF">
                  <w:pPr>
                    <w:pStyle w:val="aff"/>
                    <w:rPr>
                      <w:bCs/>
                    </w:rPr>
                  </w:pPr>
                  <w:r w:rsidRPr="00D21564">
                    <w:rPr>
                      <w:rFonts w:hint="eastAsia"/>
                      <w:bCs/>
                    </w:rPr>
                    <w:t>经化粪池处理后</w:t>
                  </w:r>
                  <w:r>
                    <w:rPr>
                      <w:rFonts w:hint="eastAsia"/>
                      <w:bCs/>
                    </w:rPr>
                    <w:t>排入辉县市污水处理厂</w:t>
                  </w:r>
                </w:p>
              </w:tc>
            </w:tr>
            <w:tr w:rsidR="005C04CF" w:rsidRPr="008F4B3C" w14:paraId="036F6FDA" w14:textId="77777777" w:rsidTr="005C04CF">
              <w:trPr>
                <w:trHeight w:val="397"/>
                <w:jc w:val="center"/>
              </w:trPr>
              <w:tc>
                <w:tcPr>
                  <w:tcW w:w="996" w:type="dxa"/>
                  <w:vMerge w:val="restart"/>
                  <w:vAlign w:val="center"/>
                </w:tcPr>
                <w:p w14:paraId="56384D00" w14:textId="77777777" w:rsidR="005C04CF" w:rsidRPr="00DA3B16" w:rsidRDefault="005C04CF" w:rsidP="005C04CF">
                  <w:pPr>
                    <w:pStyle w:val="aff"/>
                  </w:pPr>
                  <w:r w:rsidRPr="00DA3B16">
                    <w:t>废气</w:t>
                  </w:r>
                </w:p>
              </w:tc>
              <w:tc>
                <w:tcPr>
                  <w:tcW w:w="449" w:type="dxa"/>
                  <w:vMerge w:val="restart"/>
                  <w:vAlign w:val="center"/>
                </w:tcPr>
                <w:p w14:paraId="48EEDF5A" w14:textId="77777777" w:rsidR="005C04CF" w:rsidRPr="00DA3B16" w:rsidRDefault="005C04CF" w:rsidP="005C04CF">
                  <w:pPr>
                    <w:pStyle w:val="aff"/>
                  </w:pPr>
                  <w:r>
                    <w:rPr>
                      <w:rFonts w:cs="宋体" w:hint="eastAsia"/>
                    </w:rPr>
                    <w:t>焊接</w:t>
                  </w:r>
                </w:p>
              </w:tc>
              <w:tc>
                <w:tcPr>
                  <w:tcW w:w="1701" w:type="dxa"/>
                  <w:vAlign w:val="center"/>
                </w:tcPr>
                <w:p w14:paraId="0EFB5E2F" w14:textId="77777777" w:rsidR="005C04CF" w:rsidRPr="00DA3B16" w:rsidRDefault="005C04CF" w:rsidP="005C04CF">
                  <w:pPr>
                    <w:pStyle w:val="aff"/>
                  </w:pPr>
                  <w:r w:rsidRPr="00DF4C47">
                    <w:rPr>
                      <w:rFonts w:hint="eastAsia"/>
                    </w:rPr>
                    <w:t>绕制线包过程</w:t>
                  </w:r>
                </w:p>
              </w:tc>
              <w:tc>
                <w:tcPr>
                  <w:tcW w:w="1843" w:type="dxa"/>
                  <w:vMerge w:val="restart"/>
                  <w:vAlign w:val="center"/>
                </w:tcPr>
                <w:p w14:paraId="5C58E66C" w14:textId="77777777" w:rsidR="005C04CF" w:rsidRPr="00DA3B16" w:rsidRDefault="005C04CF" w:rsidP="005C04CF">
                  <w:pPr>
                    <w:pStyle w:val="aff"/>
                  </w:pPr>
                  <w:r>
                    <w:rPr>
                      <w:rFonts w:cs="宋体" w:hint="eastAsia"/>
                    </w:rPr>
                    <w:t>颗粒物</w:t>
                  </w:r>
                </w:p>
              </w:tc>
              <w:tc>
                <w:tcPr>
                  <w:tcW w:w="3193" w:type="dxa"/>
                  <w:gridSpan w:val="2"/>
                  <w:vMerge w:val="restart"/>
                  <w:vAlign w:val="center"/>
                </w:tcPr>
                <w:p w14:paraId="598CA3A9" w14:textId="77777777" w:rsidR="005C04CF" w:rsidRPr="00DA3B16" w:rsidRDefault="005C04CF" w:rsidP="005C04CF">
                  <w:pPr>
                    <w:pStyle w:val="aff"/>
                  </w:pPr>
                  <w:bookmarkStart w:id="22" w:name="OLE_LINK62"/>
                  <w:r>
                    <w:rPr>
                      <w:rFonts w:hint="eastAsia"/>
                      <w:kern w:val="36"/>
                    </w:rPr>
                    <w:t>集气罩</w:t>
                  </w:r>
                  <w:r>
                    <w:rPr>
                      <w:rFonts w:hint="eastAsia"/>
                    </w:rPr>
                    <w:t>+</w:t>
                  </w:r>
                  <w:r>
                    <w:rPr>
                      <w:rFonts w:hint="eastAsia"/>
                    </w:rPr>
                    <w:t>袋式除尘器</w:t>
                  </w:r>
                  <w:r>
                    <w:rPr>
                      <w:rFonts w:hint="eastAsia"/>
                    </w:rPr>
                    <w:t>+15m</w:t>
                  </w:r>
                  <w:r>
                    <w:rPr>
                      <w:rFonts w:hint="eastAsia"/>
                    </w:rPr>
                    <w:t>高排气筒</w:t>
                  </w:r>
                  <w:r>
                    <w:rPr>
                      <w:rFonts w:hint="eastAsia"/>
                    </w:rPr>
                    <w:t>P</w:t>
                  </w:r>
                  <w:r>
                    <w:t>1</w:t>
                  </w:r>
                  <w:bookmarkEnd w:id="22"/>
                </w:p>
              </w:tc>
            </w:tr>
            <w:tr w:rsidR="005C04CF" w:rsidRPr="008F4B3C" w14:paraId="5A2753EF" w14:textId="77777777" w:rsidTr="005C04CF">
              <w:trPr>
                <w:trHeight w:val="397"/>
                <w:jc w:val="center"/>
              </w:trPr>
              <w:tc>
                <w:tcPr>
                  <w:tcW w:w="996" w:type="dxa"/>
                  <w:vMerge/>
                  <w:vAlign w:val="center"/>
                </w:tcPr>
                <w:p w14:paraId="6522AF6C" w14:textId="77777777" w:rsidR="005C04CF" w:rsidRPr="00DA3B16" w:rsidRDefault="005C04CF" w:rsidP="005C04CF">
                  <w:pPr>
                    <w:pStyle w:val="aff"/>
                  </w:pPr>
                </w:p>
              </w:tc>
              <w:tc>
                <w:tcPr>
                  <w:tcW w:w="449" w:type="dxa"/>
                  <w:vMerge/>
                  <w:vAlign w:val="center"/>
                </w:tcPr>
                <w:p w14:paraId="7EB0A908" w14:textId="77777777" w:rsidR="005C04CF" w:rsidRDefault="005C04CF" w:rsidP="005C04CF">
                  <w:pPr>
                    <w:pStyle w:val="aff"/>
                    <w:rPr>
                      <w:rFonts w:cs="宋体"/>
                    </w:rPr>
                  </w:pPr>
                </w:p>
              </w:tc>
              <w:tc>
                <w:tcPr>
                  <w:tcW w:w="1701" w:type="dxa"/>
                  <w:vAlign w:val="center"/>
                </w:tcPr>
                <w:p w14:paraId="5A51A033" w14:textId="77777777" w:rsidR="005C04CF" w:rsidRPr="001F0DFA" w:rsidRDefault="005C04CF" w:rsidP="005C04CF">
                  <w:pPr>
                    <w:pStyle w:val="aff"/>
                  </w:pPr>
                  <w:r w:rsidRPr="001F0DFA">
                    <w:rPr>
                      <w:rFonts w:hint="eastAsia"/>
                    </w:rPr>
                    <w:t>高低压线圈焊接</w:t>
                  </w:r>
                </w:p>
              </w:tc>
              <w:tc>
                <w:tcPr>
                  <w:tcW w:w="1843" w:type="dxa"/>
                  <w:vMerge/>
                  <w:vAlign w:val="center"/>
                </w:tcPr>
                <w:p w14:paraId="087BADF5" w14:textId="77777777" w:rsidR="005C04CF" w:rsidRDefault="005C04CF" w:rsidP="005C04CF">
                  <w:pPr>
                    <w:pStyle w:val="aff"/>
                    <w:rPr>
                      <w:rFonts w:cs="宋体"/>
                    </w:rPr>
                  </w:pPr>
                </w:p>
              </w:tc>
              <w:tc>
                <w:tcPr>
                  <w:tcW w:w="3193" w:type="dxa"/>
                  <w:gridSpan w:val="2"/>
                  <w:vMerge/>
                  <w:vAlign w:val="center"/>
                </w:tcPr>
                <w:p w14:paraId="0BCD32ED" w14:textId="77777777" w:rsidR="005C04CF" w:rsidRDefault="005C04CF" w:rsidP="005C04CF">
                  <w:pPr>
                    <w:pStyle w:val="aff"/>
                    <w:rPr>
                      <w:kern w:val="36"/>
                    </w:rPr>
                  </w:pPr>
                </w:p>
              </w:tc>
            </w:tr>
            <w:tr w:rsidR="005C04CF" w:rsidRPr="008F4B3C" w14:paraId="2A1E3746" w14:textId="77777777" w:rsidTr="005C04CF">
              <w:trPr>
                <w:trHeight w:val="397"/>
                <w:jc w:val="center"/>
              </w:trPr>
              <w:tc>
                <w:tcPr>
                  <w:tcW w:w="996" w:type="dxa"/>
                  <w:vMerge/>
                  <w:vAlign w:val="center"/>
                </w:tcPr>
                <w:p w14:paraId="31CBED9D" w14:textId="77777777" w:rsidR="005C04CF" w:rsidRPr="00DA3B16" w:rsidRDefault="005C04CF" w:rsidP="005C04CF">
                  <w:pPr>
                    <w:pStyle w:val="aff"/>
                  </w:pPr>
                </w:p>
              </w:tc>
              <w:tc>
                <w:tcPr>
                  <w:tcW w:w="449" w:type="dxa"/>
                  <w:vMerge/>
                  <w:vAlign w:val="center"/>
                </w:tcPr>
                <w:p w14:paraId="77676830" w14:textId="77777777" w:rsidR="005C04CF" w:rsidRDefault="005C04CF" w:rsidP="005C04CF">
                  <w:pPr>
                    <w:pStyle w:val="aff"/>
                    <w:rPr>
                      <w:rFonts w:cs="宋体"/>
                    </w:rPr>
                  </w:pPr>
                </w:p>
              </w:tc>
              <w:tc>
                <w:tcPr>
                  <w:tcW w:w="1701" w:type="dxa"/>
                  <w:vAlign w:val="center"/>
                </w:tcPr>
                <w:p w14:paraId="5514F691" w14:textId="77777777" w:rsidR="005C04CF" w:rsidRPr="00DA3B16" w:rsidRDefault="005C04CF" w:rsidP="005C04CF">
                  <w:pPr>
                    <w:pStyle w:val="aff"/>
                  </w:pPr>
                  <w:r w:rsidRPr="001F0DFA">
                    <w:rPr>
                      <w:rFonts w:hint="eastAsia"/>
                    </w:rPr>
                    <w:t>干式变压器组装</w:t>
                  </w:r>
                </w:p>
              </w:tc>
              <w:tc>
                <w:tcPr>
                  <w:tcW w:w="1843" w:type="dxa"/>
                  <w:vMerge/>
                  <w:vAlign w:val="center"/>
                </w:tcPr>
                <w:p w14:paraId="2043FFB4" w14:textId="77777777" w:rsidR="005C04CF" w:rsidRDefault="005C04CF" w:rsidP="005C04CF">
                  <w:pPr>
                    <w:pStyle w:val="aff"/>
                    <w:rPr>
                      <w:rFonts w:cs="宋体"/>
                    </w:rPr>
                  </w:pPr>
                </w:p>
              </w:tc>
              <w:tc>
                <w:tcPr>
                  <w:tcW w:w="3193" w:type="dxa"/>
                  <w:gridSpan w:val="2"/>
                  <w:vMerge w:val="restart"/>
                  <w:vAlign w:val="center"/>
                </w:tcPr>
                <w:p w14:paraId="6BB56CDC" w14:textId="23DF7B4B" w:rsidR="005C04CF" w:rsidRDefault="00B55EA1" w:rsidP="005C04CF">
                  <w:pPr>
                    <w:pStyle w:val="aff"/>
                    <w:rPr>
                      <w:kern w:val="36"/>
                    </w:rPr>
                  </w:pPr>
                  <w:r>
                    <w:rPr>
                      <w:rFonts w:hint="eastAsia"/>
                      <w:kern w:val="36"/>
                    </w:rPr>
                    <w:t>集气罩</w:t>
                  </w:r>
                  <w:r>
                    <w:rPr>
                      <w:rFonts w:hint="eastAsia"/>
                    </w:rPr>
                    <w:t>+</w:t>
                  </w:r>
                  <w:r>
                    <w:rPr>
                      <w:rFonts w:hint="eastAsia"/>
                    </w:rPr>
                    <w:t>袋式除尘器</w:t>
                  </w:r>
                  <w:r>
                    <w:rPr>
                      <w:rFonts w:hint="eastAsia"/>
                    </w:rPr>
                    <w:t>+15m</w:t>
                  </w:r>
                  <w:r>
                    <w:rPr>
                      <w:rFonts w:hint="eastAsia"/>
                    </w:rPr>
                    <w:t>高排气筒</w:t>
                  </w:r>
                  <w:r>
                    <w:rPr>
                      <w:rFonts w:hint="eastAsia"/>
                    </w:rPr>
                    <w:t>P2</w:t>
                  </w:r>
                </w:p>
              </w:tc>
            </w:tr>
            <w:tr w:rsidR="005C04CF" w:rsidRPr="008F4B3C" w14:paraId="618DE8C3" w14:textId="77777777" w:rsidTr="005C04CF">
              <w:trPr>
                <w:trHeight w:val="397"/>
                <w:jc w:val="center"/>
              </w:trPr>
              <w:tc>
                <w:tcPr>
                  <w:tcW w:w="996" w:type="dxa"/>
                  <w:vMerge/>
                  <w:vAlign w:val="center"/>
                </w:tcPr>
                <w:p w14:paraId="643B3BF0" w14:textId="77777777" w:rsidR="005C04CF" w:rsidRPr="00DA3B16" w:rsidRDefault="005C04CF" w:rsidP="005C04CF">
                  <w:pPr>
                    <w:pStyle w:val="aff"/>
                  </w:pPr>
                </w:p>
              </w:tc>
              <w:tc>
                <w:tcPr>
                  <w:tcW w:w="449" w:type="dxa"/>
                  <w:vMerge/>
                  <w:vAlign w:val="center"/>
                </w:tcPr>
                <w:p w14:paraId="4F775947" w14:textId="77777777" w:rsidR="005C04CF" w:rsidRDefault="005C04CF" w:rsidP="005C04CF">
                  <w:pPr>
                    <w:pStyle w:val="aff"/>
                    <w:rPr>
                      <w:rFonts w:cs="宋体"/>
                    </w:rPr>
                  </w:pPr>
                </w:p>
              </w:tc>
              <w:tc>
                <w:tcPr>
                  <w:tcW w:w="1701" w:type="dxa"/>
                  <w:vAlign w:val="center"/>
                </w:tcPr>
                <w:p w14:paraId="30A8D2A2" w14:textId="77777777" w:rsidR="005C04CF" w:rsidRPr="00DA3B16" w:rsidRDefault="005C04CF" w:rsidP="005C04CF">
                  <w:pPr>
                    <w:pStyle w:val="aff"/>
                  </w:pPr>
                  <w:r>
                    <w:rPr>
                      <w:rFonts w:hint="eastAsia"/>
                    </w:rPr>
                    <w:t>干式</w:t>
                  </w:r>
                  <w:proofErr w:type="gramStart"/>
                  <w:r>
                    <w:rPr>
                      <w:rFonts w:hint="eastAsia"/>
                    </w:rPr>
                    <w:t>变压器装壳</w:t>
                  </w:r>
                  <w:proofErr w:type="gramEnd"/>
                </w:p>
              </w:tc>
              <w:tc>
                <w:tcPr>
                  <w:tcW w:w="1843" w:type="dxa"/>
                  <w:vMerge/>
                  <w:vAlign w:val="center"/>
                </w:tcPr>
                <w:p w14:paraId="57A56286" w14:textId="77777777" w:rsidR="005C04CF" w:rsidRDefault="005C04CF" w:rsidP="005C04CF">
                  <w:pPr>
                    <w:pStyle w:val="aff"/>
                    <w:rPr>
                      <w:rFonts w:cs="宋体"/>
                    </w:rPr>
                  </w:pPr>
                </w:p>
              </w:tc>
              <w:tc>
                <w:tcPr>
                  <w:tcW w:w="3193" w:type="dxa"/>
                  <w:gridSpan w:val="2"/>
                  <w:vMerge/>
                  <w:vAlign w:val="center"/>
                </w:tcPr>
                <w:p w14:paraId="7EC18811" w14:textId="77777777" w:rsidR="005C04CF" w:rsidRDefault="005C04CF" w:rsidP="005C04CF">
                  <w:pPr>
                    <w:pStyle w:val="aff"/>
                    <w:rPr>
                      <w:kern w:val="36"/>
                    </w:rPr>
                  </w:pPr>
                </w:p>
              </w:tc>
            </w:tr>
            <w:tr w:rsidR="005C04CF" w:rsidRPr="008F4B3C" w14:paraId="46135DC7" w14:textId="77777777" w:rsidTr="005C04CF">
              <w:trPr>
                <w:trHeight w:val="397"/>
                <w:jc w:val="center"/>
              </w:trPr>
              <w:tc>
                <w:tcPr>
                  <w:tcW w:w="996" w:type="dxa"/>
                  <w:vMerge/>
                  <w:vAlign w:val="center"/>
                </w:tcPr>
                <w:p w14:paraId="1C2772F5" w14:textId="77777777" w:rsidR="005C04CF" w:rsidRPr="00DA3B16" w:rsidRDefault="005C04CF" w:rsidP="005C04CF">
                  <w:pPr>
                    <w:pStyle w:val="aff"/>
                  </w:pPr>
                </w:p>
              </w:tc>
              <w:tc>
                <w:tcPr>
                  <w:tcW w:w="2150" w:type="dxa"/>
                  <w:gridSpan w:val="2"/>
                  <w:vAlign w:val="center"/>
                </w:tcPr>
                <w:p w14:paraId="3071ECFC" w14:textId="77777777" w:rsidR="005C04CF" w:rsidRDefault="005C04CF" w:rsidP="005C04CF">
                  <w:pPr>
                    <w:pStyle w:val="aff"/>
                    <w:rPr>
                      <w:rFonts w:cs="宋体"/>
                    </w:rPr>
                  </w:pPr>
                  <w:r w:rsidRPr="00FA1563">
                    <w:rPr>
                      <w:rFonts w:hint="eastAsia"/>
                    </w:rPr>
                    <w:t>浇注</w:t>
                  </w:r>
                </w:p>
              </w:tc>
              <w:tc>
                <w:tcPr>
                  <w:tcW w:w="1843" w:type="dxa"/>
                  <w:vMerge w:val="restart"/>
                  <w:vAlign w:val="center"/>
                </w:tcPr>
                <w:p w14:paraId="1D9D3A11" w14:textId="77777777" w:rsidR="005C04CF" w:rsidRDefault="005C04CF" w:rsidP="005C04CF">
                  <w:pPr>
                    <w:pStyle w:val="aff"/>
                    <w:rPr>
                      <w:rFonts w:cs="宋体"/>
                    </w:rPr>
                  </w:pPr>
                  <w:r w:rsidRPr="00FA1563">
                    <w:rPr>
                      <w:rFonts w:hint="eastAsia"/>
                    </w:rPr>
                    <w:t>非甲烷总烃</w:t>
                  </w:r>
                </w:p>
              </w:tc>
              <w:tc>
                <w:tcPr>
                  <w:tcW w:w="1774" w:type="dxa"/>
                  <w:vAlign w:val="center"/>
                </w:tcPr>
                <w:p w14:paraId="33C972B2" w14:textId="77777777" w:rsidR="005C04CF" w:rsidRPr="00E02D6C" w:rsidRDefault="005C04CF" w:rsidP="005C04CF">
                  <w:pPr>
                    <w:pStyle w:val="aff"/>
                    <w:rPr>
                      <w:rFonts w:cs="宋体"/>
                    </w:rPr>
                  </w:pPr>
                  <w:r>
                    <w:rPr>
                      <w:rFonts w:hint="eastAsia"/>
                    </w:rPr>
                    <w:t>负压收集管道</w:t>
                  </w:r>
                </w:p>
              </w:tc>
              <w:tc>
                <w:tcPr>
                  <w:tcW w:w="1419" w:type="dxa"/>
                  <w:vMerge w:val="restart"/>
                  <w:vAlign w:val="center"/>
                </w:tcPr>
                <w:p w14:paraId="5241EC4E" w14:textId="72059CBB" w:rsidR="005C04CF" w:rsidRPr="00E02D6C" w:rsidRDefault="005C04CF" w:rsidP="005C04CF">
                  <w:pPr>
                    <w:pStyle w:val="aff"/>
                    <w:rPr>
                      <w:rFonts w:cs="宋体"/>
                    </w:rPr>
                  </w:pPr>
                  <w:r>
                    <w:rPr>
                      <w:rFonts w:hint="eastAsia"/>
                    </w:rPr>
                    <w:t>“活性炭吸附</w:t>
                  </w:r>
                  <w:r>
                    <w:rPr>
                      <w:rFonts w:hint="eastAsia"/>
                    </w:rPr>
                    <w:t>/</w:t>
                  </w:r>
                  <w:r>
                    <w:rPr>
                      <w:rFonts w:hint="eastAsia"/>
                    </w:rPr>
                    <w:t>脱附装置</w:t>
                  </w:r>
                  <w:r>
                    <w:rPr>
                      <w:rFonts w:hint="eastAsia"/>
                    </w:rPr>
                    <w:t>-</w:t>
                  </w:r>
                  <w:r>
                    <w:rPr>
                      <w:rFonts w:hint="eastAsia"/>
                    </w:rPr>
                    <w:t>催化燃烧装置”</w:t>
                  </w:r>
                  <w:r>
                    <w:rPr>
                      <w:rFonts w:hint="eastAsia"/>
                    </w:rPr>
                    <w:t>+15m</w:t>
                  </w:r>
                  <w:r>
                    <w:rPr>
                      <w:rFonts w:hint="eastAsia"/>
                    </w:rPr>
                    <w:t>高排气筒</w:t>
                  </w:r>
                  <w:r>
                    <w:rPr>
                      <w:rFonts w:hint="eastAsia"/>
                    </w:rPr>
                    <w:t>P</w:t>
                  </w:r>
                  <w:r w:rsidR="00B55EA1">
                    <w:rPr>
                      <w:rFonts w:hint="eastAsia"/>
                    </w:rPr>
                    <w:t>3</w:t>
                  </w:r>
                </w:p>
              </w:tc>
            </w:tr>
            <w:tr w:rsidR="005C04CF" w:rsidRPr="008F4B3C" w14:paraId="74155B97" w14:textId="77777777" w:rsidTr="005C04CF">
              <w:trPr>
                <w:trHeight w:val="397"/>
                <w:jc w:val="center"/>
              </w:trPr>
              <w:tc>
                <w:tcPr>
                  <w:tcW w:w="996" w:type="dxa"/>
                  <w:vMerge/>
                  <w:vAlign w:val="center"/>
                </w:tcPr>
                <w:p w14:paraId="70017547" w14:textId="77777777" w:rsidR="005C04CF" w:rsidRPr="00DA3B16" w:rsidRDefault="005C04CF" w:rsidP="005C04CF">
                  <w:pPr>
                    <w:pStyle w:val="aff"/>
                  </w:pPr>
                </w:p>
              </w:tc>
              <w:tc>
                <w:tcPr>
                  <w:tcW w:w="2150" w:type="dxa"/>
                  <w:gridSpan w:val="2"/>
                  <w:vAlign w:val="center"/>
                </w:tcPr>
                <w:p w14:paraId="02FD2AC5" w14:textId="77777777" w:rsidR="005C04CF" w:rsidRDefault="005C04CF" w:rsidP="005C04CF">
                  <w:pPr>
                    <w:pStyle w:val="aff"/>
                    <w:rPr>
                      <w:rFonts w:cs="宋体"/>
                    </w:rPr>
                  </w:pPr>
                  <w:r w:rsidRPr="00FA1563">
                    <w:rPr>
                      <w:rFonts w:hint="eastAsia"/>
                    </w:rPr>
                    <w:t>固化</w:t>
                  </w:r>
                </w:p>
              </w:tc>
              <w:tc>
                <w:tcPr>
                  <w:tcW w:w="1843" w:type="dxa"/>
                  <w:vMerge/>
                  <w:vAlign w:val="center"/>
                </w:tcPr>
                <w:p w14:paraId="455E725A" w14:textId="77777777" w:rsidR="005C04CF" w:rsidRDefault="005C04CF" w:rsidP="005C04CF">
                  <w:pPr>
                    <w:pStyle w:val="aff"/>
                    <w:rPr>
                      <w:rFonts w:cs="宋体"/>
                    </w:rPr>
                  </w:pPr>
                </w:p>
              </w:tc>
              <w:tc>
                <w:tcPr>
                  <w:tcW w:w="1774" w:type="dxa"/>
                  <w:vAlign w:val="center"/>
                </w:tcPr>
                <w:p w14:paraId="5355B5AC" w14:textId="77777777" w:rsidR="005C04CF" w:rsidRPr="00E02D6C" w:rsidRDefault="005C04CF" w:rsidP="005C04CF">
                  <w:pPr>
                    <w:pStyle w:val="aff"/>
                    <w:rPr>
                      <w:rFonts w:cs="宋体"/>
                    </w:rPr>
                  </w:pPr>
                  <w:r>
                    <w:rPr>
                      <w:rFonts w:hint="eastAsia"/>
                    </w:rPr>
                    <w:t>负压收集管道</w:t>
                  </w:r>
                </w:p>
              </w:tc>
              <w:tc>
                <w:tcPr>
                  <w:tcW w:w="1419" w:type="dxa"/>
                  <w:vMerge/>
                  <w:vAlign w:val="center"/>
                </w:tcPr>
                <w:p w14:paraId="1A276333" w14:textId="77777777" w:rsidR="005C04CF" w:rsidRPr="00E02D6C" w:rsidRDefault="005C04CF" w:rsidP="005C04CF">
                  <w:pPr>
                    <w:pStyle w:val="aff"/>
                    <w:rPr>
                      <w:rFonts w:cs="宋体"/>
                    </w:rPr>
                  </w:pPr>
                </w:p>
              </w:tc>
            </w:tr>
            <w:tr w:rsidR="005C04CF" w:rsidRPr="008F4B3C" w14:paraId="7FC9A83B" w14:textId="77777777" w:rsidTr="005C04CF">
              <w:trPr>
                <w:trHeight w:val="397"/>
                <w:jc w:val="center"/>
              </w:trPr>
              <w:tc>
                <w:tcPr>
                  <w:tcW w:w="996" w:type="dxa"/>
                  <w:vMerge/>
                  <w:vAlign w:val="center"/>
                </w:tcPr>
                <w:p w14:paraId="7267954E" w14:textId="77777777" w:rsidR="005C04CF" w:rsidRPr="00DA3B16" w:rsidRDefault="005C04CF" w:rsidP="005C04CF">
                  <w:pPr>
                    <w:pStyle w:val="aff"/>
                  </w:pPr>
                </w:p>
              </w:tc>
              <w:tc>
                <w:tcPr>
                  <w:tcW w:w="2150" w:type="dxa"/>
                  <w:gridSpan w:val="2"/>
                  <w:vAlign w:val="center"/>
                </w:tcPr>
                <w:p w14:paraId="0AD7CF72" w14:textId="77777777" w:rsidR="005C04CF" w:rsidRPr="00FA1563" w:rsidRDefault="005C04CF" w:rsidP="005C04CF">
                  <w:pPr>
                    <w:pStyle w:val="aff"/>
                  </w:pPr>
                  <w:r>
                    <w:rPr>
                      <w:rFonts w:hint="eastAsia"/>
                    </w:rPr>
                    <w:t>挤压</w:t>
                  </w:r>
                </w:p>
              </w:tc>
              <w:tc>
                <w:tcPr>
                  <w:tcW w:w="1843" w:type="dxa"/>
                  <w:vMerge/>
                  <w:vAlign w:val="center"/>
                </w:tcPr>
                <w:p w14:paraId="143DF081" w14:textId="77777777" w:rsidR="005C04CF" w:rsidRDefault="005C04CF" w:rsidP="005C04CF">
                  <w:pPr>
                    <w:pStyle w:val="aff"/>
                    <w:rPr>
                      <w:rFonts w:cs="宋体"/>
                    </w:rPr>
                  </w:pPr>
                </w:p>
              </w:tc>
              <w:tc>
                <w:tcPr>
                  <w:tcW w:w="1774" w:type="dxa"/>
                  <w:vAlign w:val="center"/>
                </w:tcPr>
                <w:p w14:paraId="27403F29" w14:textId="77777777" w:rsidR="005C04CF" w:rsidRDefault="005C04CF" w:rsidP="005C04CF">
                  <w:pPr>
                    <w:pStyle w:val="aff"/>
                  </w:pPr>
                  <w:r>
                    <w:rPr>
                      <w:rFonts w:hint="eastAsia"/>
                    </w:rPr>
                    <w:t>集气罩收集</w:t>
                  </w:r>
                </w:p>
              </w:tc>
              <w:tc>
                <w:tcPr>
                  <w:tcW w:w="1419" w:type="dxa"/>
                  <w:vMerge/>
                  <w:vAlign w:val="center"/>
                </w:tcPr>
                <w:p w14:paraId="66C3C782" w14:textId="77777777" w:rsidR="005C04CF" w:rsidRPr="00E02D6C" w:rsidRDefault="005C04CF" w:rsidP="005C04CF">
                  <w:pPr>
                    <w:pStyle w:val="aff"/>
                    <w:rPr>
                      <w:rFonts w:cs="宋体"/>
                    </w:rPr>
                  </w:pPr>
                </w:p>
              </w:tc>
            </w:tr>
            <w:tr w:rsidR="005C04CF" w:rsidRPr="008F4B3C" w14:paraId="1E3CD7CA" w14:textId="77777777" w:rsidTr="005C04CF">
              <w:trPr>
                <w:trHeight w:val="397"/>
                <w:jc w:val="center"/>
              </w:trPr>
              <w:tc>
                <w:tcPr>
                  <w:tcW w:w="996" w:type="dxa"/>
                  <w:vMerge w:val="restart"/>
                  <w:vAlign w:val="center"/>
                </w:tcPr>
                <w:p w14:paraId="7647CFC0" w14:textId="77777777" w:rsidR="005C04CF" w:rsidRPr="00DA3B16" w:rsidRDefault="005C04CF" w:rsidP="005C04CF">
                  <w:pPr>
                    <w:pStyle w:val="aff"/>
                  </w:pPr>
                  <w:r>
                    <w:rPr>
                      <w:rFonts w:hint="eastAsia"/>
                    </w:rPr>
                    <w:t>固废</w:t>
                  </w:r>
                </w:p>
              </w:tc>
              <w:tc>
                <w:tcPr>
                  <w:tcW w:w="2150" w:type="dxa"/>
                  <w:gridSpan w:val="2"/>
                  <w:vAlign w:val="center"/>
                </w:tcPr>
                <w:p w14:paraId="3BF9DD61" w14:textId="77777777" w:rsidR="005C04CF" w:rsidRDefault="005C04CF" w:rsidP="005C04CF">
                  <w:pPr>
                    <w:pStyle w:val="aff"/>
                  </w:pPr>
                  <w:r>
                    <w:rPr>
                      <w:rFonts w:hint="eastAsia"/>
                    </w:rPr>
                    <w:t>裁片、母线加工</w:t>
                  </w:r>
                </w:p>
              </w:tc>
              <w:tc>
                <w:tcPr>
                  <w:tcW w:w="1843" w:type="dxa"/>
                  <w:vAlign w:val="center"/>
                </w:tcPr>
                <w:p w14:paraId="7BAEA9FA" w14:textId="77777777" w:rsidR="005C04CF" w:rsidRDefault="005C04CF" w:rsidP="005C04CF">
                  <w:pPr>
                    <w:pStyle w:val="aff"/>
                    <w:rPr>
                      <w:rFonts w:cs="宋体"/>
                    </w:rPr>
                  </w:pPr>
                  <w:r>
                    <w:rPr>
                      <w:rFonts w:hint="eastAsia"/>
                    </w:rPr>
                    <w:t>废边角料</w:t>
                  </w:r>
                </w:p>
              </w:tc>
              <w:tc>
                <w:tcPr>
                  <w:tcW w:w="3193" w:type="dxa"/>
                  <w:gridSpan w:val="2"/>
                  <w:vMerge w:val="restart"/>
                  <w:vAlign w:val="center"/>
                </w:tcPr>
                <w:p w14:paraId="76BBD08E" w14:textId="77777777" w:rsidR="005C04CF" w:rsidRPr="00E02D6C" w:rsidRDefault="005C04CF" w:rsidP="005C04CF">
                  <w:pPr>
                    <w:pStyle w:val="aff"/>
                    <w:rPr>
                      <w:rFonts w:cs="宋体"/>
                    </w:rPr>
                  </w:pPr>
                  <w:r w:rsidRPr="002C7478">
                    <w:rPr>
                      <w:rFonts w:cs="宋体"/>
                    </w:rPr>
                    <w:t>一般固</w:t>
                  </w:r>
                  <w:proofErr w:type="gramStart"/>
                  <w:r w:rsidRPr="002C7478">
                    <w:rPr>
                      <w:rFonts w:cs="宋体"/>
                    </w:rPr>
                    <w:t>废临时</w:t>
                  </w:r>
                  <w:proofErr w:type="gramEnd"/>
                  <w:r w:rsidRPr="002C7478">
                    <w:rPr>
                      <w:rFonts w:cs="宋体"/>
                    </w:rPr>
                    <w:t>堆场</w:t>
                  </w:r>
                  <w:r w:rsidRPr="002C7478">
                    <w:rPr>
                      <w:rFonts w:cs="宋体"/>
                    </w:rPr>
                    <w:t>1</w:t>
                  </w:r>
                  <w:r w:rsidRPr="002C7478">
                    <w:rPr>
                      <w:rFonts w:cs="宋体"/>
                    </w:rPr>
                    <w:t>座（</w:t>
                  </w:r>
                  <w:r>
                    <w:rPr>
                      <w:rFonts w:cs="宋体"/>
                    </w:rPr>
                    <w:t>30</w:t>
                  </w:r>
                  <w:r w:rsidRPr="002C7478">
                    <w:rPr>
                      <w:rFonts w:cs="宋体"/>
                    </w:rPr>
                    <w:t>m</w:t>
                  </w:r>
                  <w:r w:rsidRPr="002C7478">
                    <w:rPr>
                      <w:rFonts w:cs="宋体"/>
                      <w:vertAlign w:val="superscript"/>
                    </w:rPr>
                    <w:t>2</w:t>
                  </w:r>
                  <w:r w:rsidRPr="002C7478">
                    <w:rPr>
                      <w:rFonts w:cs="宋体"/>
                    </w:rPr>
                    <w:t>）</w:t>
                  </w:r>
                </w:p>
              </w:tc>
            </w:tr>
            <w:tr w:rsidR="005C04CF" w:rsidRPr="008F4B3C" w14:paraId="0617CA42" w14:textId="77777777" w:rsidTr="005C04CF">
              <w:trPr>
                <w:trHeight w:val="397"/>
                <w:jc w:val="center"/>
              </w:trPr>
              <w:tc>
                <w:tcPr>
                  <w:tcW w:w="996" w:type="dxa"/>
                  <w:vMerge/>
                  <w:vAlign w:val="center"/>
                </w:tcPr>
                <w:p w14:paraId="1F2F3222" w14:textId="77777777" w:rsidR="005C04CF" w:rsidRPr="00DA3B16" w:rsidRDefault="005C04CF" w:rsidP="005C04CF">
                  <w:pPr>
                    <w:pStyle w:val="aff"/>
                  </w:pPr>
                </w:p>
              </w:tc>
              <w:tc>
                <w:tcPr>
                  <w:tcW w:w="2150" w:type="dxa"/>
                  <w:gridSpan w:val="2"/>
                  <w:vAlign w:val="center"/>
                </w:tcPr>
                <w:p w14:paraId="70A2FC58" w14:textId="77777777" w:rsidR="005C04CF" w:rsidRDefault="005C04CF" w:rsidP="005C04CF">
                  <w:pPr>
                    <w:pStyle w:val="aff"/>
                  </w:pPr>
                  <w:r>
                    <w:rPr>
                      <w:rFonts w:hint="eastAsia"/>
                    </w:rPr>
                    <w:t>维修</w:t>
                  </w:r>
                </w:p>
              </w:tc>
              <w:tc>
                <w:tcPr>
                  <w:tcW w:w="1843" w:type="dxa"/>
                  <w:vAlign w:val="center"/>
                </w:tcPr>
                <w:p w14:paraId="37B7AC70" w14:textId="77777777" w:rsidR="005C04CF" w:rsidRDefault="005C04CF" w:rsidP="005C04CF">
                  <w:pPr>
                    <w:pStyle w:val="aff"/>
                    <w:rPr>
                      <w:rFonts w:cs="宋体"/>
                    </w:rPr>
                  </w:pPr>
                  <w:r>
                    <w:rPr>
                      <w:rFonts w:hint="eastAsia"/>
                    </w:rPr>
                    <w:t>线包</w:t>
                  </w:r>
                </w:p>
              </w:tc>
              <w:tc>
                <w:tcPr>
                  <w:tcW w:w="3193" w:type="dxa"/>
                  <w:gridSpan w:val="2"/>
                  <w:vMerge/>
                  <w:vAlign w:val="center"/>
                </w:tcPr>
                <w:p w14:paraId="1C5F10E4" w14:textId="77777777" w:rsidR="005C04CF" w:rsidRPr="00E02D6C" w:rsidRDefault="005C04CF" w:rsidP="005C04CF">
                  <w:pPr>
                    <w:pStyle w:val="aff"/>
                    <w:rPr>
                      <w:rFonts w:cs="宋体"/>
                    </w:rPr>
                  </w:pPr>
                </w:p>
              </w:tc>
            </w:tr>
            <w:tr w:rsidR="005C04CF" w:rsidRPr="008F4B3C" w14:paraId="294D1752" w14:textId="77777777" w:rsidTr="005C04CF">
              <w:trPr>
                <w:trHeight w:val="397"/>
                <w:jc w:val="center"/>
              </w:trPr>
              <w:tc>
                <w:tcPr>
                  <w:tcW w:w="996" w:type="dxa"/>
                  <w:vMerge/>
                  <w:vAlign w:val="center"/>
                </w:tcPr>
                <w:p w14:paraId="59B6E7C5" w14:textId="77777777" w:rsidR="005C04CF" w:rsidRPr="00DA3B16" w:rsidRDefault="005C04CF" w:rsidP="005C04CF">
                  <w:pPr>
                    <w:pStyle w:val="aff"/>
                  </w:pPr>
                </w:p>
              </w:tc>
              <w:tc>
                <w:tcPr>
                  <w:tcW w:w="2150" w:type="dxa"/>
                  <w:gridSpan w:val="2"/>
                  <w:vAlign w:val="center"/>
                </w:tcPr>
                <w:p w14:paraId="58E64755" w14:textId="77777777" w:rsidR="005C04CF" w:rsidRDefault="005C04CF" w:rsidP="005C04CF">
                  <w:pPr>
                    <w:pStyle w:val="aff"/>
                  </w:pPr>
                  <w:r>
                    <w:rPr>
                      <w:rFonts w:hint="eastAsia"/>
                    </w:rPr>
                    <w:t>焊接</w:t>
                  </w:r>
                </w:p>
              </w:tc>
              <w:tc>
                <w:tcPr>
                  <w:tcW w:w="1843" w:type="dxa"/>
                  <w:vAlign w:val="center"/>
                </w:tcPr>
                <w:p w14:paraId="154B6EC2" w14:textId="77777777" w:rsidR="005C04CF" w:rsidRDefault="005C04CF" w:rsidP="005C04CF">
                  <w:pPr>
                    <w:pStyle w:val="aff"/>
                    <w:rPr>
                      <w:rFonts w:cs="宋体"/>
                    </w:rPr>
                  </w:pPr>
                  <w:r>
                    <w:rPr>
                      <w:rFonts w:hint="eastAsia"/>
                    </w:rPr>
                    <w:t>焊渣</w:t>
                  </w:r>
                </w:p>
              </w:tc>
              <w:tc>
                <w:tcPr>
                  <w:tcW w:w="3193" w:type="dxa"/>
                  <w:gridSpan w:val="2"/>
                  <w:vMerge/>
                  <w:vAlign w:val="center"/>
                </w:tcPr>
                <w:p w14:paraId="09E4CB04" w14:textId="77777777" w:rsidR="005C04CF" w:rsidRPr="00E02D6C" w:rsidRDefault="005C04CF" w:rsidP="005C04CF">
                  <w:pPr>
                    <w:pStyle w:val="aff"/>
                    <w:rPr>
                      <w:rFonts w:cs="宋体"/>
                    </w:rPr>
                  </w:pPr>
                </w:p>
              </w:tc>
            </w:tr>
            <w:tr w:rsidR="005C04CF" w:rsidRPr="008F4B3C" w14:paraId="34EE821F" w14:textId="77777777" w:rsidTr="005C04CF">
              <w:trPr>
                <w:trHeight w:val="397"/>
                <w:jc w:val="center"/>
              </w:trPr>
              <w:tc>
                <w:tcPr>
                  <w:tcW w:w="996" w:type="dxa"/>
                  <w:vMerge/>
                  <w:vAlign w:val="center"/>
                </w:tcPr>
                <w:p w14:paraId="0D84677B" w14:textId="77777777" w:rsidR="005C04CF" w:rsidRPr="00DA3B16" w:rsidRDefault="005C04CF" w:rsidP="005C04CF">
                  <w:pPr>
                    <w:pStyle w:val="aff"/>
                  </w:pPr>
                </w:p>
              </w:tc>
              <w:tc>
                <w:tcPr>
                  <w:tcW w:w="2150" w:type="dxa"/>
                  <w:gridSpan w:val="2"/>
                  <w:vAlign w:val="center"/>
                </w:tcPr>
                <w:p w14:paraId="2B828020" w14:textId="77777777" w:rsidR="005C04CF" w:rsidRDefault="005C04CF" w:rsidP="005C04CF">
                  <w:pPr>
                    <w:pStyle w:val="aff"/>
                  </w:pPr>
                  <w:r>
                    <w:rPr>
                      <w:rFonts w:hint="eastAsia"/>
                    </w:rPr>
                    <w:t>袋式除尘器</w:t>
                  </w:r>
                </w:p>
              </w:tc>
              <w:tc>
                <w:tcPr>
                  <w:tcW w:w="1843" w:type="dxa"/>
                  <w:vAlign w:val="center"/>
                </w:tcPr>
                <w:p w14:paraId="487A0612" w14:textId="77777777" w:rsidR="005C04CF" w:rsidRDefault="005C04CF" w:rsidP="005C04CF">
                  <w:pPr>
                    <w:pStyle w:val="aff"/>
                    <w:rPr>
                      <w:rFonts w:cs="宋体"/>
                    </w:rPr>
                  </w:pPr>
                  <w:r>
                    <w:rPr>
                      <w:rFonts w:hint="eastAsia"/>
                    </w:rPr>
                    <w:t>集尘</w:t>
                  </w:r>
                </w:p>
              </w:tc>
              <w:tc>
                <w:tcPr>
                  <w:tcW w:w="3193" w:type="dxa"/>
                  <w:gridSpan w:val="2"/>
                  <w:vMerge/>
                  <w:vAlign w:val="center"/>
                </w:tcPr>
                <w:p w14:paraId="0C47AE18" w14:textId="77777777" w:rsidR="005C04CF" w:rsidRPr="00E02D6C" w:rsidRDefault="005C04CF" w:rsidP="005C04CF">
                  <w:pPr>
                    <w:pStyle w:val="aff"/>
                    <w:rPr>
                      <w:rFonts w:cs="宋体"/>
                    </w:rPr>
                  </w:pPr>
                </w:p>
              </w:tc>
            </w:tr>
            <w:tr w:rsidR="005C04CF" w:rsidRPr="008F4B3C" w14:paraId="6D5CF263" w14:textId="77777777" w:rsidTr="005C04CF">
              <w:trPr>
                <w:trHeight w:val="397"/>
                <w:jc w:val="center"/>
              </w:trPr>
              <w:tc>
                <w:tcPr>
                  <w:tcW w:w="996" w:type="dxa"/>
                  <w:vMerge/>
                  <w:vAlign w:val="center"/>
                </w:tcPr>
                <w:p w14:paraId="3D02A9F7" w14:textId="77777777" w:rsidR="005C04CF" w:rsidRPr="00DA3B16" w:rsidRDefault="005C04CF" w:rsidP="005C04CF">
                  <w:pPr>
                    <w:pStyle w:val="aff"/>
                  </w:pPr>
                </w:p>
              </w:tc>
              <w:tc>
                <w:tcPr>
                  <w:tcW w:w="2150" w:type="dxa"/>
                  <w:gridSpan w:val="2"/>
                  <w:vMerge w:val="restart"/>
                  <w:vAlign w:val="center"/>
                </w:tcPr>
                <w:p w14:paraId="2A3F463E" w14:textId="77777777" w:rsidR="005C04CF" w:rsidRDefault="005C04CF" w:rsidP="005C04CF">
                  <w:pPr>
                    <w:pStyle w:val="aff"/>
                  </w:pPr>
                  <w:r>
                    <w:rPr>
                      <w:rFonts w:hint="eastAsia"/>
                    </w:rPr>
                    <w:t>废气治理</w:t>
                  </w:r>
                </w:p>
              </w:tc>
              <w:tc>
                <w:tcPr>
                  <w:tcW w:w="1843" w:type="dxa"/>
                  <w:vAlign w:val="center"/>
                </w:tcPr>
                <w:p w14:paraId="5876865F" w14:textId="77777777" w:rsidR="005C04CF" w:rsidRDefault="005C04CF" w:rsidP="005C04CF">
                  <w:pPr>
                    <w:pStyle w:val="aff"/>
                    <w:rPr>
                      <w:rFonts w:cs="宋体"/>
                    </w:rPr>
                  </w:pPr>
                  <w:r>
                    <w:rPr>
                      <w:rFonts w:hint="eastAsia"/>
                    </w:rPr>
                    <w:t>废催化剂</w:t>
                  </w:r>
                </w:p>
              </w:tc>
              <w:tc>
                <w:tcPr>
                  <w:tcW w:w="3193" w:type="dxa"/>
                  <w:gridSpan w:val="2"/>
                  <w:vMerge w:val="restart"/>
                  <w:vAlign w:val="center"/>
                </w:tcPr>
                <w:p w14:paraId="560DE026" w14:textId="77777777" w:rsidR="005C04CF" w:rsidRPr="00E02D6C" w:rsidRDefault="005C04CF" w:rsidP="005C04CF">
                  <w:pPr>
                    <w:pStyle w:val="aff"/>
                    <w:rPr>
                      <w:rFonts w:cs="宋体"/>
                    </w:rPr>
                  </w:pPr>
                  <w:r w:rsidRPr="000905A1">
                    <w:rPr>
                      <w:rFonts w:cs="宋体"/>
                      <w:bCs/>
                    </w:rPr>
                    <w:t>危险废物</w:t>
                  </w:r>
                  <w:r w:rsidRPr="000905A1">
                    <w:rPr>
                      <w:rFonts w:cs="宋体" w:hint="eastAsia"/>
                      <w:bCs/>
                    </w:rPr>
                    <w:t>贮存库</w:t>
                  </w:r>
                  <w:r w:rsidRPr="002C7478">
                    <w:rPr>
                      <w:rFonts w:cs="宋体"/>
                    </w:rPr>
                    <w:t>1</w:t>
                  </w:r>
                  <w:r w:rsidRPr="002C7478">
                    <w:rPr>
                      <w:rFonts w:cs="宋体"/>
                    </w:rPr>
                    <w:t>座（</w:t>
                  </w:r>
                  <w:r>
                    <w:rPr>
                      <w:rFonts w:cs="宋体"/>
                    </w:rPr>
                    <w:t>10</w:t>
                  </w:r>
                  <w:r w:rsidRPr="002C7478">
                    <w:rPr>
                      <w:rFonts w:cs="宋体"/>
                    </w:rPr>
                    <w:t>m</w:t>
                  </w:r>
                  <w:r w:rsidRPr="002C7478">
                    <w:rPr>
                      <w:rFonts w:cs="宋体"/>
                      <w:vertAlign w:val="superscript"/>
                    </w:rPr>
                    <w:t>2</w:t>
                  </w:r>
                  <w:r w:rsidRPr="002C7478">
                    <w:rPr>
                      <w:rFonts w:cs="宋体"/>
                    </w:rPr>
                    <w:t>）</w:t>
                  </w:r>
                </w:p>
              </w:tc>
            </w:tr>
            <w:tr w:rsidR="005C04CF" w:rsidRPr="008F4B3C" w14:paraId="5C88CE56" w14:textId="77777777" w:rsidTr="005C04CF">
              <w:trPr>
                <w:trHeight w:val="397"/>
                <w:jc w:val="center"/>
              </w:trPr>
              <w:tc>
                <w:tcPr>
                  <w:tcW w:w="996" w:type="dxa"/>
                  <w:vMerge/>
                  <w:vAlign w:val="center"/>
                </w:tcPr>
                <w:p w14:paraId="21CB9EFA" w14:textId="77777777" w:rsidR="005C04CF" w:rsidRPr="00DA3B16" w:rsidRDefault="005C04CF" w:rsidP="005C04CF">
                  <w:pPr>
                    <w:pStyle w:val="aff"/>
                  </w:pPr>
                </w:p>
              </w:tc>
              <w:tc>
                <w:tcPr>
                  <w:tcW w:w="2150" w:type="dxa"/>
                  <w:gridSpan w:val="2"/>
                  <w:vMerge/>
                  <w:vAlign w:val="center"/>
                </w:tcPr>
                <w:p w14:paraId="1B9E9C96" w14:textId="77777777" w:rsidR="005C04CF" w:rsidRDefault="005C04CF" w:rsidP="005C04CF">
                  <w:pPr>
                    <w:pStyle w:val="aff"/>
                  </w:pPr>
                </w:p>
              </w:tc>
              <w:tc>
                <w:tcPr>
                  <w:tcW w:w="1843" w:type="dxa"/>
                  <w:vAlign w:val="center"/>
                </w:tcPr>
                <w:p w14:paraId="2EE9F013" w14:textId="77777777" w:rsidR="005C04CF" w:rsidRDefault="005C04CF" w:rsidP="005C04CF">
                  <w:pPr>
                    <w:pStyle w:val="aff"/>
                    <w:rPr>
                      <w:rFonts w:cs="宋体"/>
                    </w:rPr>
                  </w:pPr>
                  <w:r>
                    <w:rPr>
                      <w:rFonts w:hint="eastAsia"/>
                    </w:rPr>
                    <w:t>废活性炭</w:t>
                  </w:r>
                </w:p>
              </w:tc>
              <w:tc>
                <w:tcPr>
                  <w:tcW w:w="3193" w:type="dxa"/>
                  <w:gridSpan w:val="2"/>
                  <w:vMerge/>
                  <w:vAlign w:val="center"/>
                </w:tcPr>
                <w:p w14:paraId="5FABCA9D" w14:textId="77777777" w:rsidR="005C04CF" w:rsidRPr="00E02D6C" w:rsidRDefault="005C04CF" w:rsidP="005C04CF">
                  <w:pPr>
                    <w:pStyle w:val="aff"/>
                    <w:rPr>
                      <w:rFonts w:cs="宋体"/>
                    </w:rPr>
                  </w:pPr>
                </w:p>
              </w:tc>
            </w:tr>
            <w:tr w:rsidR="005C04CF" w:rsidRPr="008F4B3C" w14:paraId="1072DB11" w14:textId="77777777" w:rsidTr="005C04CF">
              <w:trPr>
                <w:trHeight w:val="397"/>
                <w:jc w:val="center"/>
              </w:trPr>
              <w:tc>
                <w:tcPr>
                  <w:tcW w:w="996" w:type="dxa"/>
                  <w:vMerge/>
                  <w:vAlign w:val="center"/>
                </w:tcPr>
                <w:p w14:paraId="0760A944" w14:textId="77777777" w:rsidR="005C04CF" w:rsidRPr="00DA3B16" w:rsidRDefault="005C04CF" w:rsidP="005C04CF">
                  <w:pPr>
                    <w:pStyle w:val="aff"/>
                  </w:pPr>
                </w:p>
              </w:tc>
              <w:tc>
                <w:tcPr>
                  <w:tcW w:w="2150" w:type="dxa"/>
                  <w:gridSpan w:val="2"/>
                  <w:vAlign w:val="center"/>
                </w:tcPr>
                <w:p w14:paraId="224A3806" w14:textId="77777777" w:rsidR="005C04CF" w:rsidRDefault="005C04CF" w:rsidP="005C04CF">
                  <w:pPr>
                    <w:pStyle w:val="aff"/>
                  </w:pPr>
                  <w:r>
                    <w:rPr>
                      <w:rFonts w:hint="eastAsia"/>
                    </w:rPr>
                    <w:t>维修</w:t>
                  </w:r>
                </w:p>
              </w:tc>
              <w:tc>
                <w:tcPr>
                  <w:tcW w:w="1843" w:type="dxa"/>
                  <w:vAlign w:val="center"/>
                </w:tcPr>
                <w:p w14:paraId="1453F900" w14:textId="77777777" w:rsidR="005C04CF" w:rsidRDefault="005C04CF" w:rsidP="005C04CF">
                  <w:pPr>
                    <w:pStyle w:val="aff"/>
                    <w:rPr>
                      <w:rFonts w:cs="宋体"/>
                    </w:rPr>
                  </w:pPr>
                  <w:r>
                    <w:rPr>
                      <w:rFonts w:hint="eastAsia"/>
                    </w:rPr>
                    <w:t>废油渣</w:t>
                  </w:r>
                </w:p>
              </w:tc>
              <w:tc>
                <w:tcPr>
                  <w:tcW w:w="3193" w:type="dxa"/>
                  <w:gridSpan w:val="2"/>
                  <w:vMerge/>
                  <w:vAlign w:val="center"/>
                </w:tcPr>
                <w:p w14:paraId="74843F07" w14:textId="77777777" w:rsidR="005C04CF" w:rsidRPr="00E02D6C" w:rsidRDefault="005C04CF" w:rsidP="005C04CF">
                  <w:pPr>
                    <w:pStyle w:val="aff"/>
                    <w:rPr>
                      <w:rFonts w:cs="宋体"/>
                    </w:rPr>
                  </w:pPr>
                </w:p>
              </w:tc>
            </w:tr>
            <w:tr w:rsidR="005C04CF" w:rsidRPr="008F4B3C" w14:paraId="6B06E205" w14:textId="77777777" w:rsidTr="005C04CF">
              <w:trPr>
                <w:trHeight w:val="397"/>
                <w:jc w:val="center"/>
              </w:trPr>
              <w:tc>
                <w:tcPr>
                  <w:tcW w:w="996" w:type="dxa"/>
                  <w:vMerge/>
                  <w:vAlign w:val="center"/>
                </w:tcPr>
                <w:p w14:paraId="214AE7D4" w14:textId="77777777" w:rsidR="005C04CF" w:rsidRPr="00DA3B16" w:rsidRDefault="005C04CF" w:rsidP="005C04CF">
                  <w:pPr>
                    <w:pStyle w:val="aff"/>
                  </w:pPr>
                </w:p>
              </w:tc>
              <w:tc>
                <w:tcPr>
                  <w:tcW w:w="2150" w:type="dxa"/>
                  <w:gridSpan w:val="2"/>
                  <w:vAlign w:val="center"/>
                </w:tcPr>
                <w:p w14:paraId="51AC82E3" w14:textId="77777777" w:rsidR="005C04CF" w:rsidRDefault="005C04CF" w:rsidP="005C04CF">
                  <w:pPr>
                    <w:pStyle w:val="aff"/>
                  </w:pPr>
                  <w:r>
                    <w:rPr>
                      <w:rFonts w:hint="eastAsia"/>
                    </w:rPr>
                    <w:t>清洗</w:t>
                  </w:r>
                </w:p>
              </w:tc>
              <w:tc>
                <w:tcPr>
                  <w:tcW w:w="1843" w:type="dxa"/>
                  <w:vAlign w:val="center"/>
                </w:tcPr>
                <w:p w14:paraId="62261442" w14:textId="77777777" w:rsidR="005C04CF" w:rsidRDefault="005C04CF" w:rsidP="005C04CF">
                  <w:pPr>
                    <w:pStyle w:val="aff"/>
                    <w:rPr>
                      <w:rFonts w:cs="宋体"/>
                    </w:rPr>
                  </w:pPr>
                  <w:r>
                    <w:rPr>
                      <w:rFonts w:hint="eastAsia"/>
                    </w:rPr>
                    <w:t>废清洗液</w:t>
                  </w:r>
                </w:p>
              </w:tc>
              <w:tc>
                <w:tcPr>
                  <w:tcW w:w="3193" w:type="dxa"/>
                  <w:gridSpan w:val="2"/>
                  <w:vMerge/>
                  <w:vAlign w:val="center"/>
                </w:tcPr>
                <w:p w14:paraId="69E400FD" w14:textId="77777777" w:rsidR="005C04CF" w:rsidRPr="00E02D6C" w:rsidRDefault="005C04CF" w:rsidP="005C04CF">
                  <w:pPr>
                    <w:pStyle w:val="aff"/>
                    <w:rPr>
                      <w:rFonts w:cs="宋体"/>
                    </w:rPr>
                  </w:pPr>
                </w:p>
              </w:tc>
            </w:tr>
            <w:tr w:rsidR="005C04CF" w:rsidRPr="008F4B3C" w14:paraId="024CDCAA" w14:textId="77777777" w:rsidTr="005C04CF">
              <w:trPr>
                <w:trHeight w:val="397"/>
                <w:jc w:val="center"/>
              </w:trPr>
              <w:tc>
                <w:tcPr>
                  <w:tcW w:w="996" w:type="dxa"/>
                  <w:vAlign w:val="center"/>
                </w:tcPr>
                <w:p w14:paraId="0219BA2E" w14:textId="77777777" w:rsidR="005C04CF" w:rsidRPr="00F94FEA" w:rsidRDefault="005C04CF" w:rsidP="005C04CF">
                  <w:pPr>
                    <w:pStyle w:val="aff"/>
                  </w:pPr>
                  <w:r w:rsidRPr="009F7433">
                    <w:t>噪声</w:t>
                  </w:r>
                </w:p>
              </w:tc>
              <w:tc>
                <w:tcPr>
                  <w:tcW w:w="2150" w:type="dxa"/>
                  <w:gridSpan w:val="2"/>
                  <w:vAlign w:val="center"/>
                </w:tcPr>
                <w:p w14:paraId="30081A9A" w14:textId="77777777" w:rsidR="005C04CF" w:rsidRPr="00F94FEA" w:rsidRDefault="005C04CF" w:rsidP="005C04CF">
                  <w:pPr>
                    <w:pStyle w:val="aff"/>
                  </w:pPr>
                  <w:r w:rsidRPr="005960CF">
                    <w:rPr>
                      <w:rFonts w:hint="eastAsia"/>
                    </w:rPr>
                    <w:t>圆</w:t>
                  </w:r>
                  <w:proofErr w:type="gramStart"/>
                  <w:r w:rsidRPr="005960CF">
                    <w:rPr>
                      <w:rFonts w:hint="eastAsia"/>
                    </w:rPr>
                    <w:t>刀滚剪</w:t>
                  </w:r>
                  <w:proofErr w:type="gramEnd"/>
                  <w:r w:rsidRPr="005960CF">
                    <w:rPr>
                      <w:rFonts w:hint="eastAsia"/>
                    </w:rPr>
                    <w:t>机、裁片机等</w:t>
                  </w:r>
                </w:p>
              </w:tc>
              <w:tc>
                <w:tcPr>
                  <w:tcW w:w="1843" w:type="dxa"/>
                  <w:vAlign w:val="center"/>
                </w:tcPr>
                <w:p w14:paraId="41F16003" w14:textId="77777777" w:rsidR="005C04CF" w:rsidRPr="00F94FEA" w:rsidRDefault="005C04CF" w:rsidP="005C04CF">
                  <w:pPr>
                    <w:pStyle w:val="aff"/>
                  </w:pPr>
                  <w:r>
                    <w:rPr>
                      <w:rFonts w:hint="eastAsia"/>
                    </w:rPr>
                    <w:t>噪声</w:t>
                  </w:r>
                </w:p>
              </w:tc>
              <w:tc>
                <w:tcPr>
                  <w:tcW w:w="3193" w:type="dxa"/>
                  <w:gridSpan w:val="2"/>
                  <w:vAlign w:val="center"/>
                </w:tcPr>
                <w:p w14:paraId="63FD2A4E" w14:textId="77777777" w:rsidR="005C04CF" w:rsidRPr="00F94FEA" w:rsidRDefault="005C04CF" w:rsidP="005C04CF">
                  <w:pPr>
                    <w:pStyle w:val="aff"/>
                  </w:pPr>
                  <w:r w:rsidRPr="00F94FEA">
                    <w:t>基础减振、</w:t>
                  </w:r>
                  <w:r w:rsidRPr="00F94FEA">
                    <w:rPr>
                      <w:rFonts w:hint="eastAsia"/>
                    </w:rPr>
                    <w:t>厂房</w:t>
                  </w:r>
                  <w:r w:rsidRPr="00F94FEA">
                    <w:t>隔声等</w:t>
                  </w:r>
                </w:p>
              </w:tc>
            </w:tr>
          </w:tbl>
          <w:p w14:paraId="65794D6D" w14:textId="77777777" w:rsidR="008D7DC0" w:rsidRDefault="008D7DC0">
            <w:pPr>
              <w:spacing w:after="0" w:line="460" w:lineRule="exact"/>
              <w:jc w:val="both"/>
              <w:rPr>
                <w:rFonts w:ascii="Times New Roman" w:eastAsia="宋体" w:hAnsi="Times New Roman"/>
                <w:bCs/>
                <w:sz w:val="24"/>
                <w:szCs w:val="24"/>
              </w:rPr>
            </w:pPr>
          </w:p>
          <w:p w14:paraId="6E972999" w14:textId="77777777" w:rsidR="00B55EA1" w:rsidRDefault="00B55EA1">
            <w:pPr>
              <w:spacing w:after="0" w:line="460" w:lineRule="exact"/>
              <w:jc w:val="both"/>
              <w:rPr>
                <w:rFonts w:ascii="Times New Roman" w:eastAsia="宋体" w:hAnsi="Times New Roman"/>
                <w:bCs/>
                <w:sz w:val="24"/>
                <w:szCs w:val="24"/>
              </w:rPr>
            </w:pPr>
          </w:p>
          <w:p w14:paraId="51C1B61C" w14:textId="77777777" w:rsidR="00B55EA1" w:rsidRDefault="00B55EA1">
            <w:pPr>
              <w:spacing w:after="0" w:line="460" w:lineRule="exact"/>
              <w:jc w:val="both"/>
              <w:rPr>
                <w:rFonts w:ascii="Times New Roman" w:eastAsia="宋体" w:hAnsi="Times New Roman"/>
                <w:bCs/>
                <w:sz w:val="24"/>
                <w:szCs w:val="24"/>
              </w:rPr>
            </w:pPr>
          </w:p>
          <w:p w14:paraId="783A12B7" w14:textId="77777777" w:rsidR="00B55EA1" w:rsidRDefault="00B55EA1">
            <w:pPr>
              <w:spacing w:after="0" w:line="460" w:lineRule="exact"/>
              <w:jc w:val="both"/>
              <w:rPr>
                <w:rFonts w:ascii="Times New Roman" w:eastAsia="宋体" w:hAnsi="Times New Roman"/>
                <w:bCs/>
                <w:sz w:val="24"/>
                <w:szCs w:val="24"/>
              </w:rPr>
            </w:pPr>
          </w:p>
          <w:p w14:paraId="27F1F517" w14:textId="77777777" w:rsidR="00B55EA1" w:rsidRDefault="00B55EA1">
            <w:pPr>
              <w:spacing w:after="0" w:line="460" w:lineRule="exact"/>
              <w:jc w:val="both"/>
              <w:rPr>
                <w:rFonts w:ascii="Times New Roman" w:eastAsia="宋体" w:hAnsi="Times New Roman"/>
                <w:bCs/>
                <w:sz w:val="24"/>
                <w:szCs w:val="24"/>
              </w:rPr>
            </w:pPr>
          </w:p>
          <w:p w14:paraId="65794D6E" w14:textId="77777777" w:rsidR="008D7DC0" w:rsidRDefault="008D7DC0">
            <w:pPr>
              <w:spacing w:after="0" w:line="460" w:lineRule="exact"/>
              <w:jc w:val="both"/>
              <w:rPr>
                <w:rFonts w:ascii="Times New Roman" w:eastAsia="宋体" w:hAnsi="Times New Roman"/>
                <w:bCs/>
                <w:sz w:val="24"/>
                <w:szCs w:val="24"/>
              </w:rPr>
            </w:pPr>
          </w:p>
          <w:p w14:paraId="65794D6F" w14:textId="77777777" w:rsidR="008D7DC0" w:rsidRDefault="008D7DC0">
            <w:pPr>
              <w:spacing w:after="0" w:line="460" w:lineRule="exact"/>
              <w:jc w:val="both"/>
              <w:rPr>
                <w:rFonts w:ascii="Times New Roman" w:eastAsia="宋体" w:hAnsi="Times New Roman"/>
                <w:bCs/>
                <w:sz w:val="24"/>
                <w:szCs w:val="24"/>
              </w:rPr>
            </w:pPr>
          </w:p>
          <w:p w14:paraId="65794D70" w14:textId="77777777" w:rsidR="008D7DC0" w:rsidRDefault="008D7DC0">
            <w:pPr>
              <w:spacing w:after="0" w:line="460" w:lineRule="exact"/>
              <w:jc w:val="both"/>
              <w:rPr>
                <w:rFonts w:ascii="Times New Roman" w:eastAsia="宋体" w:hAnsi="Times New Roman"/>
                <w:bCs/>
                <w:sz w:val="24"/>
                <w:szCs w:val="24"/>
              </w:rPr>
            </w:pPr>
          </w:p>
          <w:p w14:paraId="65794D71" w14:textId="77777777" w:rsidR="008D7DC0" w:rsidRDefault="008D7DC0">
            <w:pPr>
              <w:spacing w:after="0" w:line="460" w:lineRule="exact"/>
              <w:jc w:val="both"/>
              <w:rPr>
                <w:rFonts w:ascii="Times New Roman" w:eastAsia="宋体" w:hAnsi="Times New Roman"/>
                <w:bCs/>
                <w:sz w:val="24"/>
                <w:szCs w:val="24"/>
              </w:rPr>
            </w:pPr>
          </w:p>
          <w:p w14:paraId="65794D72" w14:textId="77777777" w:rsidR="008D7DC0" w:rsidRDefault="008D7DC0">
            <w:pPr>
              <w:spacing w:after="0" w:line="460" w:lineRule="exact"/>
              <w:jc w:val="both"/>
              <w:rPr>
                <w:rFonts w:ascii="Times New Roman" w:eastAsia="宋体" w:hAnsi="Times New Roman"/>
                <w:bCs/>
                <w:sz w:val="24"/>
                <w:szCs w:val="24"/>
              </w:rPr>
            </w:pPr>
          </w:p>
          <w:p w14:paraId="65794D73" w14:textId="77777777" w:rsidR="008D7DC0" w:rsidRDefault="008D7DC0">
            <w:pPr>
              <w:spacing w:after="0" w:line="460" w:lineRule="exact"/>
              <w:jc w:val="both"/>
              <w:rPr>
                <w:rFonts w:ascii="Times New Roman" w:eastAsia="宋体" w:hAnsi="Times New Roman"/>
                <w:bCs/>
                <w:sz w:val="24"/>
                <w:szCs w:val="24"/>
              </w:rPr>
            </w:pPr>
          </w:p>
          <w:p w14:paraId="65794D74" w14:textId="77777777" w:rsidR="008D7DC0" w:rsidRDefault="008D7DC0">
            <w:pPr>
              <w:spacing w:after="0" w:line="460" w:lineRule="exact"/>
              <w:jc w:val="both"/>
              <w:rPr>
                <w:rFonts w:ascii="Times New Roman" w:eastAsia="宋体" w:hAnsi="Times New Roman"/>
                <w:bCs/>
                <w:sz w:val="24"/>
                <w:szCs w:val="24"/>
              </w:rPr>
            </w:pPr>
          </w:p>
          <w:p w14:paraId="65794D75" w14:textId="77777777" w:rsidR="008D7DC0" w:rsidRDefault="008D7DC0">
            <w:pPr>
              <w:spacing w:after="0" w:line="460" w:lineRule="exact"/>
              <w:jc w:val="both"/>
              <w:rPr>
                <w:rFonts w:ascii="Times New Roman" w:eastAsia="宋体" w:hAnsi="Times New Roman"/>
                <w:bCs/>
                <w:sz w:val="24"/>
                <w:szCs w:val="24"/>
              </w:rPr>
            </w:pPr>
          </w:p>
          <w:p w14:paraId="65794D76" w14:textId="77777777" w:rsidR="008D7DC0" w:rsidRDefault="008D7DC0">
            <w:pPr>
              <w:spacing w:after="0" w:line="460" w:lineRule="exact"/>
              <w:jc w:val="both"/>
              <w:rPr>
                <w:rFonts w:ascii="Times New Roman" w:eastAsia="宋体" w:hAnsi="Times New Roman"/>
                <w:bCs/>
                <w:sz w:val="24"/>
                <w:szCs w:val="24"/>
              </w:rPr>
            </w:pPr>
          </w:p>
          <w:p w14:paraId="65794D77" w14:textId="77777777" w:rsidR="008D7DC0" w:rsidRDefault="008D7DC0">
            <w:pPr>
              <w:spacing w:after="0" w:line="460" w:lineRule="exact"/>
              <w:jc w:val="both"/>
              <w:rPr>
                <w:rFonts w:ascii="Times New Roman" w:eastAsia="宋体" w:hAnsi="Times New Roman"/>
                <w:bCs/>
                <w:sz w:val="24"/>
                <w:szCs w:val="24"/>
              </w:rPr>
            </w:pPr>
          </w:p>
          <w:p w14:paraId="65794D78" w14:textId="77777777" w:rsidR="008D7DC0" w:rsidRDefault="008D7DC0">
            <w:pPr>
              <w:spacing w:after="0" w:line="460" w:lineRule="exact"/>
              <w:jc w:val="both"/>
              <w:rPr>
                <w:rFonts w:ascii="Times New Roman" w:eastAsia="宋体" w:hAnsi="Times New Roman"/>
                <w:bCs/>
                <w:sz w:val="24"/>
                <w:szCs w:val="24"/>
              </w:rPr>
            </w:pPr>
          </w:p>
          <w:p w14:paraId="65794D79" w14:textId="77777777" w:rsidR="008D7DC0" w:rsidRDefault="008D7DC0">
            <w:pPr>
              <w:spacing w:after="0" w:line="460" w:lineRule="exact"/>
              <w:jc w:val="both"/>
              <w:rPr>
                <w:rFonts w:ascii="Times New Roman" w:eastAsia="宋体" w:hAnsi="Times New Roman"/>
                <w:bCs/>
                <w:sz w:val="24"/>
                <w:szCs w:val="24"/>
              </w:rPr>
            </w:pPr>
          </w:p>
          <w:p w14:paraId="65794D7A" w14:textId="77777777" w:rsidR="008D7DC0" w:rsidRDefault="008D7DC0">
            <w:pPr>
              <w:spacing w:after="0" w:line="460" w:lineRule="exact"/>
              <w:jc w:val="both"/>
              <w:rPr>
                <w:rFonts w:ascii="Times New Roman" w:eastAsia="宋体" w:hAnsi="Times New Roman"/>
                <w:bCs/>
                <w:sz w:val="24"/>
                <w:szCs w:val="24"/>
              </w:rPr>
            </w:pPr>
          </w:p>
          <w:p w14:paraId="65794D7B" w14:textId="77777777" w:rsidR="008D7DC0" w:rsidRDefault="008D7DC0">
            <w:pPr>
              <w:spacing w:after="0" w:line="460" w:lineRule="exact"/>
              <w:jc w:val="both"/>
              <w:rPr>
                <w:rFonts w:ascii="Times New Roman" w:eastAsia="宋体" w:hAnsi="Times New Roman"/>
                <w:bCs/>
                <w:sz w:val="24"/>
                <w:szCs w:val="24"/>
              </w:rPr>
            </w:pPr>
          </w:p>
          <w:p w14:paraId="65794D7C" w14:textId="77777777" w:rsidR="008D7DC0" w:rsidRDefault="008D7DC0">
            <w:pPr>
              <w:spacing w:after="0" w:line="460" w:lineRule="exact"/>
              <w:jc w:val="both"/>
              <w:rPr>
                <w:rFonts w:ascii="Times New Roman" w:eastAsia="宋体" w:hAnsi="Times New Roman"/>
                <w:bCs/>
                <w:sz w:val="24"/>
                <w:szCs w:val="24"/>
              </w:rPr>
            </w:pPr>
          </w:p>
          <w:p w14:paraId="65794D7D" w14:textId="77777777" w:rsidR="008D7DC0" w:rsidRDefault="008D7DC0">
            <w:pPr>
              <w:spacing w:after="0" w:line="460" w:lineRule="exact"/>
              <w:jc w:val="both"/>
              <w:rPr>
                <w:rFonts w:ascii="Times New Roman" w:eastAsia="宋体" w:hAnsi="Times New Roman"/>
                <w:bCs/>
                <w:sz w:val="24"/>
                <w:szCs w:val="24"/>
              </w:rPr>
            </w:pPr>
          </w:p>
          <w:p w14:paraId="65794D7E" w14:textId="77777777" w:rsidR="008D7DC0" w:rsidRDefault="008D7DC0">
            <w:pPr>
              <w:spacing w:after="0" w:line="460" w:lineRule="exact"/>
              <w:jc w:val="both"/>
              <w:rPr>
                <w:rFonts w:ascii="Times New Roman" w:eastAsia="宋体" w:hAnsi="Times New Roman"/>
                <w:bCs/>
                <w:sz w:val="24"/>
                <w:szCs w:val="24"/>
              </w:rPr>
            </w:pPr>
          </w:p>
          <w:p w14:paraId="65794D7F" w14:textId="77777777" w:rsidR="008D7DC0" w:rsidRDefault="008D7DC0">
            <w:pPr>
              <w:spacing w:after="0" w:line="460" w:lineRule="exact"/>
              <w:jc w:val="both"/>
              <w:rPr>
                <w:rFonts w:ascii="Times New Roman" w:eastAsia="宋体" w:hAnsi="Times New Roman"/>
                <w:bCs/>
                <w:sz w:val="24"/>
                <w:szCs w:val="24"/>
              </w:rPr>
            </w:pPr>
          </w:p>
          <w:p w14:paraId="65794D80" w14:textId="77777777" w:rsidR="008D7DC0" w:rsidRDefault="008D7DC0">
            <w:pPr>
              <w:spacing w:after="0" w:line="460" w:lineRule="exact"/>
              <w:jc w:val="both"/>
              <w:rPr>
                <w:rFonts w:ascii="Times New Roman" w:eastAsia="宋体" w:hAnsi="Times New Roman"/>
                <w:bCs/>
                <w:sz w:val="24"/>
                <w:szCs w:val="24"/>
              </w:rPr>
            </w:pPr>
          </w:p>
          <w:p w14:paraId="65794D81" w14:textId="77777777" w:rsidR="008D7DC0" w:rsidRDefault="008D7DC0">
            <w:pPr>
              <w:spacing w:after="0" w:line="460" w:lineRule="exact"/>
              <w:jc w:val="both"/>
              <w:rPr>
                <w:rFonts w:ascii="Times New Roman" w:eastAsia="宋体" w:hAnsi="Times New Roman"/>
                <w:bCs/>
                <w:sz w:val="24"/>
                <w:szCs w:val="24"/>
              </w:rPr>
            </w:pPr>
          </w:p>
        </w:tc>
      </w:tr>
    </w:tbl>
    <w:p w14:paraId="65794D84" w14:textId="77777777" w:rsidR="008D7DC0" w:rsidRDefault="008D7DC0">
      <w:pPr>
        <w:spacing w:line="360" w:lineRule="auto"/>
        <w:rPr>
          <w:rFonts w:ascii="Times New Roman" w:eastAsia="宋体" w:hAnsi="Times New Roman"/>
          <w:sz w:val="21"/>
          <w:szCs w:val="21"/>
        </w:rPr>
      </w:pPr>
    </w:p>
    <w:p w14:paraId="65794D85" w14:textId="77777777" w:rsidR="008D7DC0" w:rsidRDefault="008D7DC0">
      <w:pPr>
        <w:spacing w:line="360" w:lineRule="auto"/>
        <w:rPr>
          <w:rFonts w:ascii="Times New Roman" w:eastAsia="宋体" w:hAnsi="Times New Roman"/>
          <w:sz w:val="21"/>
          <w:szCs w:val="21"/>
        </w:rPr>
        <w:sectPr w:rsidR="008D7DC0">
          <w:pgSz w:w="11906" w:h="16838"/>
          <w:pgMar w:top="1440" w:right="1800" w:bottom="1440" w:left="1800" w:header="708" w:footer="708" w:gutter="0"/>
          <w:cols w:space="720"/>
          <w:docGrid w:linePitch="360"/>
        </w:sectPr>
      </w:pPr>
    </w:p>
    <w:p w14:paraId="65794D86" w14:textId="77777777" w:rsidR="008D7DC0" w:rsidRDefault="006E79C4">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表三</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8D7DC0" w14:paraId="65794F7F" w14:textId="77777777">
        <w:trPr>
          <w:trHeight w:val="7351"/>
          <w:jc w:val="center"/>
        </w:trPr>
        <w:tc>
          <w:tcPr>
            <w:tcW w:w="8814" w:type="dxa"/>
          </w:tcPr>
          <w:p w14:paraId="65794D87" w14:textId="77777777" w:rsidR="008D7DC0" w:rsidRDefault="006E79C4">
            <w:pPr>
              <w:spacing w:after="0" w:line="460" w:lineRule="exact"/>
              <w:rPr>
                <w:rFonts w:ascii="黑体" w:eastAsia="黑体" w:hAnsi="黑体" w:hint="eastAsia"/>
                <w:sz w:val="24"/>
                <w:szCs w:val="24"/>
              </w:rPr>
            </w:pPr>
            <w:r>
              <w:rPr>
                <w:rFonts w:ascii="黑体" w:eastAsia="黑体" w:hAnsi="黑体"/>
                <w:sz w:val="24"/>
                <w:szCs w:val="24"/>
              </w:rPr>
              <w:t>主要污染源、污染物处理和排放：</w:t>
            </w:r>
          </w:p>
          <w:p w14:paraId="65794D88" w14:textId="77777777" w:rsidR="008D7DC0" w:rsidRDefault="006E79C4">
            <w:pPr>
              <w:spacing w:after="0" w:line="460" w:lineRule="exact"/>
              <w:ind w:firstLineChars="200" w:firstLine="482"/>
              <w:rPr>
                <w:rFonts w:ascii="Times New Roman" w:eastAsia="宋体" w:hAnsi="Times New Roman"/>
                <w:b/>
                <w:sz w:val="24"/>
                <w:szCs w:val="24"/>
              </w:rPr>
            </w:pPr>
            <w:r>
              <w:rPr>
                <w:rFonts w:ascii="Times New Roman" w:eastAsia="宋体" w:hAnsi="Times New Roman"/>
                <w:b/>
                <w:sz w:val="24"/>
                <w:szCs w:val="24"/>
              </w:rPr>
              <w:t>1</w:t>
            </w:r>
            <w:r>
              <w:rPr>
                <w:rFonts w:ascii="Times New Roman" w:eastAsia="宋体" w:hAnsi="Times New Roman"/>
                <w:b/>
                <w:sz w:val="24"/>
                <w:szCs w:val="24"/>
              </w:rPr>
              <w:t>、废水</w:t>
            </w:r>
          </w:p>
          <w:p w14:paraId="65794D89" w14:textId="4A0C8E1C" w:rsidR="008D7DC0" w:rsidRDefault="006E79C4">
            <w:pPr>
              <w:pStyle w:val="afa"/>
              <w:spacing w:line="460" w:lineRule="exact"/>
              <w:ind w:firstLineChars="200" w:firstLine="480"/>
              <w:rPr>
                <w:rFonts w:ascii="Times New Roman" w:hAnsi="Times New Roman"/>
                <w:sz w:val="24"/>
              </w:rPr>
            </w:pPr>
            <w:r>
              <w:rPr>
                <w:rFonts w:ascii="Times New Roman" w:hAnsi="Times New Roman"/>
                <w:sz w:val="24"/>
              </w:rPr>
              <w:t>本项目废水</w:t>
            </w:r>
            <w:r>
              <w:rPr>
                <w:rFonts w:ascii="Times New Roman" w:hAnsi="Times New Roman" w:hint="eastAsia"/>
                <w:sz w:val="24"/>
              </w:rPr>
              <w:t>仅为</w:t>
            </w:r>
            <w:r>
              <w:rPr>
                <w:rFonts w:ascii="Times New Roman" w:hAnsi="Times New Roman"/>
                <w:sz w:val="24"/>
              </w:rPr>
              <w:t>员工生活污水，</w:t>
            </w:r>
            <w:r>
              <w:rPr>
                <w:rFonts w:ascii="Times New Roman" w:hAnsi="Times New Roman" w:hint="eastAsia"/>
                <w:sz w:val="24"/>
              </w:rPr>
              <w:t>员工生活污水经化粪池处理后通过园区管网排入</w:t>
            </w:r>
            <w:bookmarkStart w:id="23" w:name="OLE_LINK63"/>
            <w:r w:rsidR="00EC1924">
              <w:rPr>
                <w:rFonts w:ascii="Times New Roman" w:hAnsi="Times New Roman"/>
                <w:sz w:val="24"/>
              </w:rPr>
              <w:t>辉县市污水处理厂</w:t>
            </w:r>
            <w:bookmarkEnd w:id="23"/>
            <w:r>
              <w:rPr>
                <w:rFonts w:ascii="Times New Roman" w:hAnsi="Times New Roman" w:hint="eastAsia"/>
                <w:sz w:val="24"/>
              </w:rPr>
              <w:t>进一步处理。</w:t>
            </w:r>
          </w:p>
          <w:p w14:paraId="65794D8A" w14:textId="2E93113F" w:rsidR="008D7DC0" w:rsidRDefault="00CD5B1A">
            <w:pPr>
              <w:spacing w:after="0"/>
              <w:jc w:val="center"/>
              <w:rPr>
                <w:rFonts w:ascii="黑体" w:eastAsia="黑体" w:hAnsi="黑体" w:hint="eastAsia"/>
                <w:sz w:val="24"/>
                <w:szCs w:val="24"/>
              </w:rPr>
            </w:pPr>
            <w:r>
              <w:rPr>
                <w:rFonts w:hint="eastAsia"/>
              </w:rPr>
              <w:object w:dxaOrig="7156" w:dyaOrig="600" w14:anchorId="6579562D">
                <v:shape id="_x0000_i1033" type="#_x0000_t75" style="width:358.5pt;height:30pt" o:ole="">
                  <v:imagedata r:id="rId26" o:title=""/>
                </v:shape>
                <o:OLEObject Type="Embed" ProgID="Visio.Drawing.15" ShapeID="_x0000_i1033" DrawAspect="Content" ObjectID="_1831095842" r:id="rId27"/>
              </w:object>
            </w:r>
          </w:p>
          <w:p w14:paraId="65794D8B" w14:textId="42044D66" w:rsidR="008D7DC0" w:rsidRDefault="006E79C4">
            <w:pPr>
              <w:spacing w:after="0" w:line="460" w:lineRule="exact"/>
              <w:ind w:firstLineChars="200" w:firstLine="480"/>
              <w:jc w:val="center"/>
              <w:rPr>
                <w:rFonts w:ascii="Times New Roman" w:eastAsia="宋体" w:hAnsi="Times New Roman"/>
                <w:sz w:val="24"/>
                <w:szCs w:val="24"/>
              </w:rPr>
            </w:pPr>
            <w:r>
              <w:rPr>
                <w:rFonts w:ascii="黑体" w:eastAsia="黑体" w:hAnsi="黑体" w:hint="eastAsia"/>
                <w:sz w:val="24"/>
                <w:szCs w:val="24"/>
              </w:rPr>
              <w:t>图</w:t>
            </w:r>
            <w:r w:rsidR="000B6C7E">
              <w:rPr>
                <w:rFonts w:ascii="Times New Roman" w:eastAsia="黑体" w:hAnsi="Times New Roman" w:hint="eastAsia"/>
                <w:sz w:val="24"/>
                <w:szCs w:val="24"/>
              </w:rPr>
              <w:t>8</w:t>
            </w:r>
            <w:r>
              <w:rPr>
                <w:rFonts w:ascii="黑体" w:eastAsia="黑体" w:hAnsi="黑体" w:hint="eastAsia"/>
                <w:sz w:val="24"/>
                <w:szCs w:val="24"/>
              </w:rPr>
              <w:t xml:space="preserve">   废水治理流程示意图</w:t>
            </w:r>
          </w:p>
          <w:p w14:paraId="65794D8C" w14:textId="77777777" w:rsidR="008D7DC0" w:rsidRDefault="006E79C4">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2</w:t>
            </w:r>
            <w:r>
              <w:rPr>
                <w:rFonts w:ascii="Times New Roman" w:eastAsia="宋体" w:hAnsi="Times New Roman"/>
                <w:b/>
                <w:sz w:val="24"/>
                <w:szCs w:val="24"/>
              </w:rPr>
              <w:t>、废</w:t>
            </w:r>
            <w:r>
              <w:rPr>
                <w:rFonts w:ascii="Times New Roman" w:eastAsia="宋体" w:hAnsi="Times New Roman" w:hint="eastAsia"/>
                <w:b/>
                <w:sz w:val="24"/>
                <w:szCs w:val="24"/>
              </w:rPr>
              <w:t>气</w:t>
            </w:r>
          </w:p>
          <w:p w14:paraId="65794D8D" w14:textId="3A140743" w:rsidR="008D7DC0" w:rsidRDefault="006E79C4">
            <w:pPr>
              <w:spacing w:after="0" w:line="460" w:lineRule="exact"/>
              <w:ind w:firstLineChars="200" w:firstLine="480"/>
              <w:jc w:val="both"/>
              <w:rPr>
                <w:rFonts w:ascii="Times New Roman" w:eastAsia="宋体" w:hAnsi="Times New Roman"/>
                <w:bCs/>
                <w:color w:val="000000"/>
                <w:sz w:val="24"/>
                <w:szCs w:val="24"/>
              </w:rPr>
            </w:pPr>
            <w:bookmarkStart w:id="24" w:name="OLE_LINK12"/>
            <w:r>
              <w:rPr>
                <w:rFonts w:ascii="Times New Roman" w:eastAsia="宋体" w:hAnsi="Times New Roman" w:hint="eastAsia"/>
                <w:bCs/>
                <w:color w:val="000000"/>
                <w:sz w:val="24"/>
                <w:szCs w:val="24"/>
              </w:rPr>
              <w:t>本项目</w:t>
            </w:r>
            <w:r w:rsidR="00EC2844">
              <w:rPr>
                <w:rFonts w:ascii="Times New Roman" w:eastAsia="宋体" w:hAnsi="Times New Roman" w:hint="eastAsia"/>
                <w:bCs/>
                <w:color w:val="000000"/>
                <w:sz w:val="24"/>
                <w:szCs w:val="24"/>
              </w:rPr>
              <w:t>焊接</w:t>
            </w:r>
            <w:r>
              <w:rPr>
                <w:rFonts w:ascii="Times New Roman" w:eastAsia="宋体" w:hAnsi="Times New Roman" w:hint="eastAsia"/>
                <w:bCs/>
                <w:color w:val="000000"/>
                <w:sz w:val="24"/>
                <w:szCs w:val="24"/>
              </w:rPr>
              <w:t>工序产生的颗粒物废气</w:t>
            </w:r>
            <w:r>
              <w:rPr>
                <w:rFonts w:ascii="Times New Roman" w:eastAsia="宋体" w:hAnsi="Times New Roman"/>
                <w:bCs/>
                <w:color w:val="000000"/>
                <w:sz w:val="24"/>
                <w:szCs w:val="24"/>
              </w:rPr>
              <w:t>经集气罩收集后引入</w:t>
            </w:r>
            <w:r w:rsidR="00EC2844">
              <w:rPr>
                <w:rFonts w:ascii="Times New Roman" w:eastAsia="宋体" w:hAnsi="Times New Roman" w:hint="eastAsia"/>
                <w:bCs/>
                <w:color w:val="000000"/>
                <w:sz w:val="24"/>
                <w:szCs w:val="24"/>
              </w:rPr>
              <w:t>2</w:t>
            </w:r>
            <w:r w:rsidR="00EC2844">
              <w:rPr>
                <w:rFonts w:ascii="Times New Roman" w:eastAsia="宋体" w:hAnsi="Times New Roman" w:hint="eastAsia"/>
                <w:bCs/>
                <w:color w:val="000000"/>
                <w:sz w:val="24"/>
                <w:szCs w:val="24"/>
              </w:rPr>
              <w:t>套</w:t>
            </w:r>
            <w:r>
              <w:rPr>
                <w:rFonts w:ascii="Times New Roman" w:eastAsia="宋体" w:hAnsi="Times New Roman"/>
                <w:bCs/>
                <w:color w:val="000000"/>
                <w:sz w:val="24"/>
                <w:szCs w:val="24"/>
              </w:rPr>
              <w:t>袋式除尘器处理，尾气经</w:t>
            </w:r>
            <w:r>
              <w:rPr>
                <w:rFonts w:ascii="Times New Roman" w:eastAsia="宋体" w:hAnsi="Times New Roman"/>
                <w:bCs/>
                <w:color w:val="000000"/>
                <w:sz w:val="24"/>
                <w:szCs w:val="24"/>
              </w:rPr>
              <w:t>15m</w:t>
            </w:r>
            <w:r>
              <w:rPr>
                <w:rFonts w:ascii="Times New Roman" w:eastAsia="宋体" w:hAnsi="Times New Roman"/>
                <w:bCs/>
                <w:color w:val="000000"/>
                <w:sz w:val="24"/>
                <w:szCs w:val="24"/>
              </w:rPr>
              <w:t>高排气筒</w:t>
            </w:r>
            <w:r>
              <w:rPr>
                <w:rFonts w:ascii="Times New Roman" w:eastAsia="宋体" w:hAnsi="Times New Roman" w:hint="eastAsia"/>
                <w:bCs/>
                <w:color w:val="000000"/>
                <w:sz w:val="24"/>
                <w:szCs w:val="24"/>
              </w:rPr>
              <w:t>P1</w:t>
            </w:r>
            <w:r w:rsidR="00EC2844">
              <w:rPr>
                <w:rFonts w:ascii="Times New Roman" w:eastAsia="宋体" w:hAnsi="Times New Roman" w:hint="eastAsia"/>
                <w:bCs/>
                <w:color w:val="000000"/>
                <w:sz w:val="24"/>
                <w:szCs w:val="24"/>
              </w:rPr>
              <w:t>、</w:t>
            </w:r>
            <w:r w:rsidR="00EC2844">
              <w:rPr>
                <w:rFonts w:ascii="Times New Roman" w:eastAsia="宋体" w:hAnsi="Times New Roman" w:hint="eastAsia"/>
                <w:bCs/>
                <w:color w:val="000000"/>
                <w:sz w:val="24"/>
                <w:szCs w:val="24"/>
              </w:rPr>
              <w:t>P2</w:t>
            </w:r>
            <w:r>
              <w:rPr>
                <w:rFonts w:ascii="Times New Roman" w:eastAsia="宋体" w:hAnsi="Times New Roman"/>
                <w:bCs/>
                <w:color w:val="000000"/>
                <w:sz w:val="24"/>
                <w:szCs w:val="24"/>
              </w:rPr>
              <w:t>排放。</w:t>
            </w:r>
            <w:r w:rsidR="001E41E4">
              <w:rPr>
                <w:rFonts w:ascii="Times New Roman" w:eastAsia="宋体" w:hAnsi="Times New Roman" w:hint="eastAsia"/>
                <w:bCs/>
                <w:color w:val="000000"/>
                <w:sz w:val="24"/>
                <w:szCs w:val="24"/>
              </w:rPr>
              <w:t>浇注工序、固化工序、挤压工序产生的有机废气经集气装置收集后</w:t>
            </w:r>
            <w:r>
              <w:rPr>
                <w:rFonts w:ascii="Times New Roman" w:eastAsia="宋体" w:hAnsi="Times New Roman" w:hint="eastAsia"/>
                <w:bCs/>
                <w:color w:val="000000"/>
                <w:sz w:val="24"/>
                <w:szCs w:val="24"/>
              </w:rPr>
              <w:t>引入</w:t>
            </w:r>
            <w:r w:rsidR="001E41E4">
              <w:rPr>
                <w:rFonts w:ascii="Times New Roman" w:eastAsia="宋体" w:hAnsi="Times New Roman" w:hint="eastAsia"/>
                <w:bCs/>
                <w:color w:val="000000"/>
                <w:sz w:val="24"/>
                <w:szCs w:val="24"/>
              </w:rPr>
              <w:t>同一套</w:t>
            </w:r>
            <w:r>
              <w:rPr>
                <w:rFonts w:ascii="Times New Roman" w:eastAsia="宋体" w:hAnsi="Times New Roman"/>
                <w:bCs/>
                <w:color w:val="000000"/>
                <w:sz w:val="24"/>
                <w:szCs w:val="24"/>
              </w:rPr>
              <w:t>活性炭吸</w:t>
            </w:r>
            <w:r>
              <w:rPr>
                <w:rFonts w:ascii="Times New Roman" w:eastAsia="宋体" w:hAnsi="Times New Roman"/>
                <w:bCs/>
                <w:color w:val="000000"/>
                <w:sz w:val="24"/>
                <w:szCs w:val="24"/>
              </w:rPr>
              <w:t>/</w:t>
            </w:r>
            <w:r>
              <w:rPr>
                <w:rFonts w:ascii="Times New Roman" w:eastAsia="宋体" w:hAnsi="Times New Roman"/>
                <w:bCs/>
                <w:color w:val="000000"/>
                <w:sz w:val="24"/>
                <w:szCs w:val="24"/>
              </w:rPr>
              <w:t>脱附</w:t>
            </w:r>
            <w:r>
              <w:rPr>
                <w:rFonts w:ascii="Times New Roman" w:eastAsia="宋体" w:hAnsi="Times New Roman"/>
                <w:bCs/>
                <w:color w:val="000000"/>
                <w:sz w:val="24"/>
                <w:szCs w:val="24"/>
              </w:rPr>
              <w:t>-</w:t>
            </w:r>
            <w:r>
              <w:rPr>
                <w:rFonts w:ascii="Times New Roman" w:eastAsia="宋体" w:hAnsi="Times New Roman"/>
                <w:bCs/>
                <w:color w:val="000000"/>
                <w:sz w:val="24"/>
                <w:szCs w:val="24"/>
              </w:rPr>
              <w:t>催化燃烧装置</w:t>
            </w:r>
            <w:r>
              <w:rPr>
                <w:rFonts w:ascii="Times New Roman" w:eastAsia="宋体" w:hAnsi="Times New Roman" w:hint="eastAsia"/>
                <w:bCs/>
                <w:color w:val="000000"/>
                <w:sz w:val="24"/>
                <w:szCs w:val="24"/>
              </w:rPr>
              <w:t>处理，尾气经</w:t>
            </w:r>
            <w:r>
              <w:rPr>
                <w:rFonts w:ascii="Times New Roman" w:eastAsia="宋体" w:hAnsi="Times New Roman"/>
                <w:bCs/>
                <w:color w:val="000000"/>
                <w:sz w:val="24"/>
                <w:szCs w:val="24"/>
              </w:rPr>
              <w:t>15m</w:t>
            </w:r>
            <w:r>
              <w:rPr>
                <w:rFonts w:ascii="Times New Roman" w:eastAsia="宋体" w:hAnsi="Times New Roman"/>
                <w:bCs/>
                <w:color w:val="000000"/>
                <w:sz w:val="24"/>
                <w:szCs w:val="24"/>
              </w:rPr>
              <w:t>高排气筒</w:t>
            </w:r>
            <w:r>
              <w:rPr>
                <w:rFonts w:ascii="Times New Roman" w:eastAsia="宋体" w:hAnsi="Times New Roman"/>
                <w:bCs/>
                <w:color w:val="000000"/>
                <w:sz w:val="24"/>
                <w:szCs w:val="24"/>
              </w:rPr>
              <w:t>P3</w:t>
            </w:r>
            <w:r>
              <w:rPr>
                <w:rFonts w:ascii="Times New Roman" w:eastAsia="宋体" w:hAnsi="Times New Roman" w:hint="eastAsia"/>
                <w:bCs/>
                <w:color w:val="000000"/>
                <w:sz w:val="24"/>
                <w:szCs w:val="24"/>
              </w:rPr>
              <w:t>排放。</w:t>
            </w:r>
          </w:p>
          <w:bookmarkEnd w:id="24"/>
          <w:p w14:paraId="65794D8E" w14:textId="787B660D" w:rsidR="008D7DC0" w:rsidRDefault="000B6C7E">
            <w:pPr>
              <w:spacing w:after="0"/>
              <w:jc w:val="center"/>
              <w:rPr>
                <w:rFonts w:ascii="黑体" w:eastAsia="黑体" w:hAnsi="黑体" w:hint="eastAsia"/>
                <w:sz w:val="24"/>
                <w:szCs w:val="24"/>
              </w:rPr>
            </w:pPr>
            <w:r>
              <w:rPr>
                <w:rFonts w:hint="eastAsia"/>
              </w:rPr>
              <w:object w:dxaOrig="6181" w:dyaOrig="2475" w14:anchorId="02DD2259">
                <v:shape id="_x0000_i1034" type="#_x0000_t75" style="width:309pt;height:123.75pt" o:ole="">
                  <v:imagedata r:id="rId28" o:title=""/>
                </v:shape>
                <o:OLEObject Type="Embed" ProgID="Visio.Drawing.15" ShapeID="_x0000_i1034" DrawAspect="Content" ObjectID="_1831095843" r:id="rId29"/>
              </w:object>
            </w:r>
          </w:p>
          <w:p w14:paraId="65794D8F" w14:textId="1BD15883" w:rsidR="008D7DC0" w:rsidRDefault="006E79C4">
            <w:pPr>
              <w:spacing w:after="0" w:line="460" w:lineRule="exact"/>
              <w:ind w:firstLineChars="200" w:firstLine="480"/>
              <w:jc w:val="center"/>
              <w:rPr>
                <w:rFonts w:ascii="Times New Roman" w:eastAsia="宋体" w:hAnsi="Times New Roman"/>
                <w:sz w:val="24"/>
                <w:szCs w:val="24"/>
              </w:rPr>
            </w:pPr>
            <w:r>
              <w:rPr>
                <w:rFonts w:ascii="黑体" w:eastAsia="黑体" w:hAnsi="黑体" w:hint="eastAsia"/>
                <w:sz w:val="24"/>
                <w:szCs w:val="24"/>
              </w:rPr>
              <w:t>图</w:t>
            </w:r>
            <w:r w:rsidR="000B6C7E">
              <w:rPr>
                <w:rFonts w:ascii="Times New Roman" w:eastAsia="黑体" w:hAnsi="Times New Roman" w:hint="eastAsia"/>
                <w:sz w:val="24"/>
                <w:szCs w:val="24"/>
              </w:rPr>
              <w:t xml:space="preserve">9 </w:t>
            </w:r>
            <w:r>
              <w:rPr>
                <w:rFonts w:ascii="Times New Roman" w:eastAsia="黑体" w:hAnsi="Times New Roman" w:hint="eastAsia"/>
                <w:sz w:val="24"/>
                <w:szCs w:val="24"/>
              </w:rPr>
              <w:t xml:space="preserve"> </w:t>
            </w:r>
            <w:r>
              <w:rPr>
                <w:rFonts w:ascii="黑体" w:eastAsia="黑体" w:hAnsi="黑体" w:hint="eastAsia"/>
                <w:sz w:val="24"/>
                <w:szCs w:val="24"/>
              </w:rPr>
              <w:t xml:space="preserve"> 废气治理流程示意图</w:t>
            </w:r>
          </w:p>
          <w:p w14:paraId="65794D90" w14:textId="77777777" w:rsidR="008D7DC0" w:rsidRDefault="006E79C4">
            <w:pPr>
              <w:spacing w:after="0" w:line="460" w:lineRule="exact"/>
              <w:ind w:firstLineChars="200" w:firstLine="482"/>
              <w:rPr>
                <w:rFonts w:ascii="Times New Roman" w:eastAsia="宋体" w:hAnsi="Times New Roman"/>
                <w:sz w:val="24"/>
                <w:szCs w:val="24"/>
              </w:rPr>
            </w:pPr>
            <w:r>
              <w:rPr>
                <w:rFonts w:ascii="Times New Roman" w:eastAsia="宋体" w:hAnsi="Times New Roman" w:hint="eastAsia"/>
                <w:b/>
                <w:sz w:val="24"/>
                <w:szCs w:val="24"/>
              </w:rPr>
              <w:t>3</w:t>
            </w:r>
            <w:r>
              <w:rPr>
                <w:rFonts w:ascii="Times New Roman" w:eastAsia="宋体" w:hAnsi="Times New Roman"/>
                <w:b/>
                <w:sz w:val="24"/>
                <w:szCs w:val="24"/>
              </w:rPr>
              <w:t>、噪声</w:t>
            </w:r>
          </w:p>
          <w:p w14:paraId="65794D91" w14:textId="74C2BCCB" w:rsidR="008D7DC0" w:rsidRDefault="006E79C4">
            <w:pPr>
              <w:spacing w:after="0" w:line="460" w:lineRule="exact"/>
              <w:ind w:firstLineChars="200" w:firstLine="480"/>
              <w:jc w:val="both"/>
              <w:rPr>
                <w:rFonts w:ascii="Times New Roman" w:eastAsia="宋体" w:hAnsi="Times New Roman"/>
                <w:sz w:val="24"/>
                <w:szCs w:val="24"/>
              </w:rPr>
            </w:pPr>
            <w:bookmarkStart w:id="25" w:name="OLE_LINK25"/>
            <w:r>
              <w:rPr>
                <w:rFonts w:ascii="Times New Roman" w:eastAsia="宋体" w:hAnsi="宋体"/>
                <w:sz w:val="24"/>
                <w:szCs w:val="24"/>
              </w:rPr>
              <w:t>本项目高噪声设备主要为</w:t>
            </w:r>
            <w:r w:rsidR="00C33B08" w:rsidRPr="00C33B08">
              <w:rPr>
                <w:rFonts w:ascii="Times New Roman" w:eastAsia="宋体" w:hAnsi="宋体"/>
                <w:sz w:val="24"/>
                <w:szCs w:val="24"/>
              </w:rPr>
              <w:t>圆</w:t>
            </w:r>
            <w:proofErr w:type="gramStart"/>
            <w:r w:rsidR="00C33B08" w:rsidRPr="00C33B08">
              <w:rPr>
                <w:rFonts w:ascii="Times New Roman" w:eastAsia="宋体" w:hAnsi="宋体"/>
                <w:sz w:val="24"/>
                <w:szCs w:val="24"/>
              </w:rPr>
              <w:t>刀滚剪</w:t>
            </w:r>
            <w:proofErr w:type="gramEnd"/>
            <w:r w:rsidR="00C33B08" w:rsidRPr="00C33B08">
              <w:rPr>
                <w:rFonts w:ascii="Times New Roman" w:eastAsia="宋体" w:hAnsi="宋体"/>
                <w:sz w:val="24"/>
                <w:szCs w:val="24"/>
              </w:rPr>
              <w:t>机、裁片机</w:t>
            </w:r>
            <w:r>
              <w:rPr>
                <w:rFonts w:ascii="Times New Roman" w:eastAsia="宋体" w:hAnsi="宋体" w:hint="eastAsia"/>
                <w:sz w:val="24"/>
                <w:szCs w:val="24"/>
              </w:rPr>
              <w:t>等</w:t>
            </w:r>
            <w:r>
              <w:rPr>
                <w:rFonts w:ascii="Times New Roman" w:eastAsia="宋体" w:hAnsi="宋体"/>
                <w:sz w:val="24"/>
                <w:szCs w:val="24"/>
              </w:rPr>
              <w:t>，</w:t>
            </w:r>
            <w:proofErr w:type="gramStart"/>
            <w:r>
              <w:rPr>
                <w:rFonts w:ascii="Times New Roman" w:eastAsia="宋体" w:hAnsi="宋体"/>
                <w:sz w:val="24"/>
                <w:szCs w:val="24"/>
              </w:rPr>
              <w:t>经基础</w:t>
            </w:r>
            <w:proofErr w:type="gramEnd"/>
            <w:r>
              <w:rPr>
                <w:rFonts w:ascii="Times New Roman" w:eastAsia="宋体" w:hAnsi="宋体"/>
                <w:sz w:val="24"/>
                <w:szCs w:val="24"/>
              </w:rPr>
              <w:t>减振、厂房隔声后，厂界噪声能够满足《工业企业厂界环境噪声排放标准》（</w:t>
            </w:r>
            <w:r>
              <w:rPr>
                <w:rFonts w:ascii="Times New Roman" w:eastAsia="宋体" w:hAnsi="Times New Roman"/>
                <w:sz w:val="24"/>
                <w:szCs w:val="24"/>
              </w:rPr>
              <w:t>GB12348-2008</w:t>
            </w:r>
            <w:r>
              <w:rPr>
                <w:rFonts w:ascii="Times New Roman" w:eastAsia="宋体" w:hAnsi="宋体"/>
                <w:sz w:val="24"/>
                <w:szCs w:val="24"/>
              </w:rPr>
              <w:t>）</w:t>
            </w:r>
            <w:r w:rsidR="000B6C7E">
              <w:rPr>
                <w:rFonts w:ascii="Times New Roman" w:eastAsia="宋体" w:hAnsi="Times New Roman" w:hint="eastAsia"/>
                <w:sz w:val="24"/>
                <w:szCs w:val="24"/>
              </w:rPr>
              <w:t>2</w:t>
            </w:r>
            <w:r>
              <w:rPr>
                <w:rFonts w:ascii="Times New Roman" w:eastAsia="宋体" w:hAnsi="宋体"/>
                <w:sz w:val="24"/>
                <w:szCs w:val="24"/>
              </w:rPr>
              <w:t>类昼间</w:t>
            </w:r>
            <w:r>
              <w:rPr>
                <w:rFonts w:ascii="Times New Roman" w:eastAsia="宋体" w:hAnsi="Times New Roman"/>
                <w:sz w:val="24"/>
                <w:szCs w:val="24"/>
              </w:rPr>
              <w:t>6</w:t>
            </w:r>
            <w:r w:rsidR="000B6C7E">
              <w:rPr>
                <w:rFonts w:ascii="Times New Roman" w:eastAsia="宋体" w:hAnsi="Times New Roman" w:hint="eastAsia"/>
                <w:sz w:val="24"/>
                <w:szCs w:val="24"/>
              </w:rPr>
              <w:t>0</w:t>
            </w:r>
            <w:r>
              <w:rPr>
                <w:rFonts w:ascii="Times New Roman" w:eastAsia="宋体" w:hAnsi="Times New Roman"/>
                <w:sz w:val="24"/>
                <w:szCs w:val="24"/>
              </w:rPr>
              <w:t>dB</w:t>
            </w:r>
            <w:r>
              <w:rPr>
                <w:rFonts w:ascii="Times New Roman" w:eastAsia="宋体" w:hAnsi="Times New Roman"/>
                <w:sz w:val="24"/>
                <w:szCs w:val="24"/>
              </w:rPr>
              <w:t>（</w:t>
            </w:r>
            <w:r>
              <w:rPr>
                <w:rFonts w:ascii="Times New Roman" w:eastAsia="宋体" w:hAnsi="Times New Roman"/>
                <w:sz w:val="24"/>
                <w:szCs w:val="24"/>
              </w:rPr>
              <w:t>A</w:t>
            </w:r>
            <w:r>
              <w:rPr>
                <w:rFonts w:ascii="Times New Roman" w:eastAsia="宋体" w:hAnsi="Times New Roman"/>
                <w:sz w:val="24"/>
                <w:szCs w:val="24"/>
              </w:rPr>
              <w:t>）</w:t>
            </w:r>
            <w:r w:rsidR="000B6C7E">
              <w:rPr>
                <w:rFonts w:ascii="Times New Roman" w:eastAsia="宋体" w:hAnsi="Times New Roman" w:hint="eastAsia"/>
                <w:sz w:val="24"/>
                <w:szCs w:val="24"/>
              </w:rPr>
              <w:t>、夜间</w:t>
            </w:r>
            <w:r w:rsidR="000B6C7E">
              <w:rPr>
                <w:rFonts w:ascii="Times New Roman" w:eastAsia="宋体" w:hAnsi="Times New Roman" w:hint="eastAsia"/>
                <w:sz w:val="24"/>
                <w:szCs w:val="24"/>
              </w:rPr>
              <w:t>50</w:t>
            </w:r>
            <w:r w:rsidR="000B6C7E">
              <w:rPr>
                <w:rFonts w:ascii="Times New Roman" w:eastAsia="宋体" w:hAnsi="Times New Roman"/>
                <w:sz w:val="24"/>
                <w:szCs w:val="24"/>
              </w:rPr>
              <w:t>dB</w:t>
            </w:r>
            <w:r w:rsidR="000B6C7E">
              <w:rPr>
                <w:rFonts w:ascii="Times New Roman" w:eastAsia="宋体" w:hAnsi="Times New Roman"/>
                <w:sz w:val="24"/>
                <w:szCs w:val="24"/>
              </w:rPr>
              <w:t>（</w:t>
            </w:r>
            <w:r w:rsidR="000B6C7E">
              <w:rPr>
                <w:rFonts w:ascii="Times New Roman" w:eastAsia="宋体" w:hAnsi="Times New Roman"/>
                <w:sz w:val="24"/>
                <w:szCs w:val="24"/>
              </w:rPr>
              <w:t>A</w:t>
            </w:r>
            <w:r w:rsidR="000B6C7E">
              <w:rPr>
                <w:rFonts w:ascii="Times New Roman" w:eastAsia="宋体" w:hAnsi="Times New Roman"/>
                <w:sz w:val="24"/>
                <w:szCs w:val="24"/>
              </w:rPr>
              <w:t>）</w:t>
            </w:r>
            <w:r>
              <w:rPr>
                <w:rFonts w:ascii="Times New Roman" w:eastAsia="宋体" w:hAnsi="宋体"/>
                <w:sz w:val="24"/>
                <w:szCs w:val="24"/>
              </w:rPr>
              <w:t>标准的排放要求。</w:t>
            </w:r>
          </w:p>
          <w:bookmarkEnd w:id="25"/>
          <w:p w14:paraId="65794D92" w14:textId="77777777" w:rsidR="008D7DC0" w:rsidRDefault="006E79C4">
            <w:pPr>
              <w:spacing w:after="0"/>
              <w:jc w:val="center"/>
            </w:pPr>
            <w:r>
              <w:rPr>
                <w:rFonts w:hint="eastAsia"/>
              </w:rPr>
              <w:object w:dxaOrig="7065" w:dyaOrig="720" w14:anchorId="6579562F">
                <v:shape id="_x0000_i1035" type="#_x0000_t75" style="width:353.25pt;height:36.75pt" o:ole="">
                  <v:imagedata r:id="rId30" o:title=""/>
                </v:shape>
                <o:OLEObject Type="Embed" ProgID="Visio.Drawing.15" ShapeID="_x0000_i1035" DrawAspect="Content" ObjectID="_1831095844" r:id="rId31"/>
              </w:object>
            </w:r>
          </w:p>
          <w:p w14:paraId="65794D93" w14:textId="4794FA68" w:rsidR="008D7DC0" w:rsidRDefault="006E79C4">
            <w:pPr>
              <w:spacing w:after="0"/>
              <w:jc w:val="center"/>
              <w:rPr>
                <w:rFonts w:ascii="Times New Roman" w:eastAsia="黑体" w:hAnsi="Times New Roman"/>
                <w:sz w:val="24"/>
              </w:rPr>
            </w:pPr>
            <w:r>
              <w:rPr>
                <w:rFonts w:ascii="Times New Roman" w:eastAsia="黑体" w:hAnsi="Times New Roman"/>
                <w:sz w:val="24"/>
              </w:rPr>
              <w:t>图</w:t>
            </w:r>
            <w:r w:rsidR="000B6C7E">
              <w:rPr>
                <w:rFonts w:ascii="Times New Roman" w:eastAsia="黑体" w:hAnsi="Times New Roman" w:hint="eastAsia"/>
                <w:sz w:val="24"/>
              </w:rPr>
              <w:t>10</w:t>
            </w:r>
            <w:r>
              <w:rPr>
                <w:rFonts w:ascii="Times New Roman" w:eastAsia="黑体" w:hAnsi="Times New Roman" w:hint="eastAsia"/>
                <w:sz w:val="24"/>
              </w:rPr>
              <w:t xml:space="preserve">  </w:t>
            </w:r>
            <w:r>
              <w:rPr>
                <w:rFonts w:ascii="Times New Roman" w:eastAsia="黑体" w:hAnsi="Times New Roman"/>
                <w:sz w:val="24"/>
              </w:rPr>
              <w:t xml:space="preserve"> </w:t>
            </w:r>
            <w:r>
              <w:rPr>
                <w:rFonts w:ascii="Times New Roman" w:eastAsia="黑体" w:hAnsi="Times New Roman"/>
                <w:sz w:val="24"/>
              </w:rPr>
              <w:t>噪声治理流程示意图</w:t>
            </w:r>
          </w:p>
          <w:p w14:paraId="65794D94" w14:textId="77777777" w:rsidR="008D7DC0" w:rsidRDefault="006E79C4">
            <w:pPr>
              <w:spacing w:after="0" w:line="460" w:lineRule="exact"/>
              <w:ind w:firstLineChars="195" w:firstLine="470"/>
              <w:rPr>
                <w:rFonts w:ascii="Times New Roman" w:eastAsia="宋体" w:hAnsi="Times New Roman"/>
                <w:b/>
                <w:sz w:val="24"/>
                <w:szCs w:val="24"/>
              </w:rPr>
            </w:pPr>
            <w:r>
              <w:rPr>
                <w:rFonts w:ascii="Times New Roman" w:eastAsia="宋体" w:hAnsi="Times New Roman" w:hint="eastAsia"/>
                <w:b/>
                <w:sz w:val="24"/>
                <w:szCs w:val="24"/>
              </w:rPr>
              <w:t>4</w:t>
            </w:r>
            <w:r>
              <w:rPr>
                <w:rFonts w:ascii="Times New Roman" w:eastAsia="宋体" w:hAnsi="Times New Roman"/>
                <w:b/>
                <w:sz w:val="24"/>
                <w:szCs w:val="24"/>
              </w:rPr>
              <w:t>、固废</w:t>
            </w:r>
          </w:p>
          <w:p w14:paraId="2944F9B2" w14:textId="5E0750B3" w:rsidR="002331A8" w:rsidRPr="002331A8" w:rsidRDefault="002331A8" w:rsidP="002331A8">
            <w:pPr>
              <w:spacing w:after="0" w:line="460" w:lineRule="exact"/>
              <w:ind w:firstLineChars="200" w:firstLine="480"/>
              <w:jc w:val="both"/>
              <w:textAlignment w:val="baseline"/>
              <w:rPr>
                <w:rFonts w:ascii="Times New Roman" w:eastAsia="宋体" w:hAnsi="宋体" w:hint="eastAsia"/>
                <w:color w:val="000000"/>
                <w:sz w:val="24"/>
                <w:szCs w:val="24"/>
              </w:rPr>
            </w:pPr>
            <w:bookmarkStart w:id="26" w:name="OLE_LINK17"/>
            <w:r w:rsidRPr="002331A8">
              <w:rPr>
                <w:rFonts w:ascii="Times New Roman" w:eastAsia="宋体" w:hAnsi="宋体" w:hint="eastAsia"/>
                <w:color w:val="000000"/>
                <w:sz w:val="24"/>
                <w:szCs w:val="24"/>
              </w:rPr>
              <w:t>本项目营运</w:t>
            </w:r>
            <w:proofErr w:type="gramStart"/>
            <w:r w:rsidRPr="002331A8">
              <w:rPr>
                <w:rFonts w:ascii="Times New Roman" w:eastAsia="宋体" w:hAnsi="宋体" w:hint="eastAsia"/>
                <w:color w:val="000000"/>
                <w:sz w:val="24"/>
                <w:szCs w:val="24"/>
              </w:rPr>
              <w:t>期固废包括</w:t>
            </w:r>
            <w:proofErr w:type="gramEnd"/>
            <w:r w:rsidRPr="002331A8">
              <w:rPr>
                <w:rFonts w:ascii="Times New Roman" w:eastAsia="宋体" w:hAnsi="宋体" w:hint="eastAsia"/>
                <w:color w:val="000000"/>
                <w:sz w:val="24"/>
                <w:szCs w:val="24"/>
              </w:rPr>
              <w:t>一般固废和危险废物。其中一般固</w:t>
            </w:r>
            <w:proofErr w:type="gramStart"/>
            <w:r w:rsidRPr="002331A8">
              <w:rPr>
                <w:rFonts w:ascii="Times New Roman" w:eastAsia="宋体" w:hAnsi="宋体" w:hint="eastAsia"/>
                <w:color w:val="000000"/>
                <w:sz w:val="24"/>
                <w:szCs w:val="24"/>
              </w:rPr>
              <w:t>废主要</w:t>
            </w:r>
            <w:proofErr w:type="gramEnd"/>
            <w:r w:rsidRPr="002331A8">
              <w:rPr>
                <w:rFonts w:ascii="Times New Roman" w:eastAsia="宋体" w:hAnsi="宋体" w:hint="eastAsia"/>
                <w:color w:val="000000"/>
                <w:sz w:val="24"/>
                <w:szCs w:val="24"/>
              </w:rPr>
              <w:t>为废边角料、焊渣、</w:t>
            </w:r>
            <w:r w:rsidR="00976D14">
              <w:rPr>
                <w:rFonts w:ascii="Times New Roman" w:eastAsia="宋体" w:hAnsi="宋体" w:hint="eastAsia"/>
                <w:color w:val="000000"/>
                <w:sz w:val="24"/>
                <w:szCs w:val="24"/>
              </w:rPr>
              <w:t>线包</w:t>
            </w:r>
            <w:r w:rsidRPr="002331A8">
              <w:rPr>
                <w:rFonts w:ascii="Times New Roman" w:eastAsia="宋体" w:hAnsi="宋体" w:hint="eastAsia"/>
                <w:color w:val="000000"/>
                <w:sz w:val="24"/>
                <w:szCs w:val="24"/>
              </w:rPr>
              <w:t>、除尘器粉尘；危险固废为废活性炭、废催化剂、废清洗液、</w:t>
            </w:r>
            <w:r w:rsidR="00976D14">
              <w:rPr>
                <w:rFonts w:ascii="Times New Roman" w:eastAsia="宋体" w:hAnsi="宋体" w:hint="eastAsia"/>
                <w:color w:val="000000"/>
                <w:sz w:val="24"/>
                <w:szCs w:val="24"/>
              </w:rPr>
              <w:t>废油渣</w:t>
            </w:r>
            <w:r w:rsidRPr="002331A8">
              <w:rPr>
                <w:rFonts w:ascii="Times New Roman" w:eastAsia="宋体" w:hAnsi="宋体" w:hint="eastAsia"/>
                <w:color w:val="000000"/>
                <w:sz w:val="24"/>
                <w:szCs w:val="24"/>
              </w:rPr>
              <w:t>。</w:t>
            </w:r>
          </w:p>
          <w:bookmarkEnd w:id="26"/>
          <w:p w14:paraId="65794D96" w14:textId="21348059" w:rsidR="008D7DC0" w:rsidRDefault="006E79C4">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hint="eastAsia"/>
                <w:color w:val="000000"/>
                <w:sz w:val="24"/>
                <w:szCs w:val="24"/>
              </w:rPr>
              <w:lastRenderedPageBreak/>
              <w:t>目前企业实际建设</w:t>
            </w:r>
            <w:r>
              <w:rPr>
                <w:rFonts w:ascii="Times New Roman" w:eastAsia="宋体" w:hAnsi="宋体"/>
                <w:color w:val="000000"/>
                <w:sz w:val="24"/>
                <w:szCs w:val="24"/>
              </w:rPr>
              <w:t>1</w:t>
            </w:r>
            <w:r>
              <w:rPr>
                <w:rFonts w:ascii="Times New Roman" w:eastAsia="宋体" w:hAnsi="宋体"/>
                <w:color w:val="000000"/>
                <w:sz w:val="24"/>
                <w:szCs w:val="24"/>
              </w:rPr>
              <w:t>座</w:t>
            </w:r>
            <w:r w:rsidR="002331A8">
              <w:rPr>
                <w:rFonts w:ascii="Times New Roman" w:eastAsia="宋体" w:hAnsi="宋体" w:hint="eastAsia"/>
                <w:color w:val="000000"/>
                <w:sz w:val="24"/>
                <w:szCs w:val="24"/>
              </w:rPr>
              <w:t>30</w:t>
            </w:r>
            <w:r>
              <w:rPr>
                <w:rFonts w:ascii="Times New Roman" w:eastAsia="宋体" w:hAnsi="宋体"/>
                <w:color w:val="000000"/>
                <w:sz w:val="24"/>
                <w:szCs w:val="24"/>
              </w:rPr>
              <w:t>m</w:t>
            </w:r>
            <w:r>
              <w:rPr>
                <w:rFonts w:ascii="Times New Roman" w:eastAsia="宋体" w:hAnsi="宋体"/>
                <w:color w:val="000000"/>
                <w:sz w:val="24"/>
                <w:szCs w:val="24"/>
                <w:vertAlign w:val="superscript"/>
              </w:rPr>
              <w:t>2</w:t>
            </w:r>
            <w:r>
              <w:rPr>
                <w:rFonts w:ascii="Times New Roman" w:eastAsia="宋体" w:hAnsi="宋体"/>
                <w:color w:val="000000"/>
                <w:sz w:val="24"/>
                <w:szCs w:val="24"/>
              </w:rPr>
              <w:t>的一般固废暂存</w:t>
            </w:r>
            <w:r>
              <w:rPr>
                <w:rFonts w:ascii="Times New Roman" w:eastAsia="宋体" w:hAnsi="宋体" w:hint="eastAsia"/>
                <w:color w:val="000000"/>
                <w:sz w:val="24"/>
                <w:szCs w:val="24"/>
              </w:rPr>
              <w:t>间</w:t>
            </w:r>
            <w:r>
              <w:rPr>
                <w:rFonts w:ascii="Times New Roman" w:eastAsia="宋体" w:hAnsi="宋体"/>
                <w:color w:val="000000"/>
                <w:sz w:val="24"/>
                <w:szCs w:val="24"/>
              </w:rPr>
              <w:t>和</w:t>
            </w:r>
            <w:r>
              <w:rPr>
                <w:rFonts w:ascii="Times New Roman" w:eastAsia="宋体" w:hAnsi="宋体"/>
                <w:color w:val="000000"/>
                <w:sz w:val="24"/>
                <w:szCs w:val="24"/>
              </w:rPr>
              <w:t>1</w:t>
            </w:r>
            <w:r>
              <w:rPr>
                <w:rFonts w:ascii="Times New Roman" w:eastAsia="宋体" w:hAnsi="宋体"/>
                <w:color w:val="000000"/>
                <w:sz w:val="24"/>
                <w:szCs w:val="24"/>
              </w:rPr>
              <w:t>座</w:t>
            </w:r>
            <w:r w:rsidR="002331A8">
              <w:rPr>
                <w:rFonts w:ascii="Times New Roman" w:eastAsia="宋体" w:hAnsi="宋体" w:hint="eastAsia"/>
                <w:color w:val="000000"/>
                <w:sz w:val="24"/>
                <w:szCs w:val="24"/>
              </w:rPr>
              <w:t>1</w:t>
            </w:r>
            <w:r>
              <w:rPr>
                <w:rFonts w:ascii="Times New Roman" w:eastAsia="宋体" w:hAnsi="宋体" w:hint="eastAsia"/>
                <w:color w:val="000000"/>
                <w:sz w:val="24"/>
                <w:szCs w:val="24"/>
              </w:rPr>
              <w:t>0</w:t>
            </w:r>
            <w:r>
              <w:rPr>
                <w:rFonts w:ascii="Times New Roman" w:eastAsia="宋体" w:hAnsi="宋体"/>
                <w:color w:val="000000"/>
                <w:sz w:val="24"/>
                <w:szCs w:val="24"/>
              </w:rPr>
              <w:t>m</w:t>
            </w:r>
            <w:r>
              <w:rPr>
                <w:rFonts w:ascii="Times New Roman" w:eastAsia="宋体" w:hAnsi="宋体"/>
                <w:color w:val="000000"/>
                <w:sz w:val="24"/>
                <w:szCs w:val="24"/>
                <w:vertAlign w:val="superscript"/>
              </w:rPr>
              <w:t>3</w:t>
            </w:r>
            <w:r>
              <w:rPr>
                <w:rFonts w:ascii="Times New Roman" w:eastAsia="宋体" w:hAnsi="宋体"/>
                <w:color w:val="000000"/>
                <w:sz w:val="24"/>
                <w:szCs w:val="24"/>
              </w:rPr>
              <w:t>的</w:t>
            </w:r>
            <w:r w:rsidR="002331A8">
              <w:rPr>
                <w:rFonts w:ascii="Times New Roman" w:eastAsia="宋体" w:hAnsi="宋体" w:hint="eastAsia"/>
                <w:color w:val="000000"/>
                <w:sz w:val="24"/>
                <w:szCs w:val="24"/>
              </w:rPr>
              <w:t>危险废物贮存库</w:t>
            </w:r>
            <w:r>
              <w:rPr>
                <w:rFonts w:ascii="Times New Roman" w:eastAsia="宋体" w:hAnsi="宋体"/>
                <w:color w:val="000000"/>
                <w:sz w:val="24"/>
                <w:szCs w:val="24"/>
              </w:rPr>
              <w:t>，对项目固</w:t>
            </w:r>
            <w:proofErr w:type="gramStart"/>
            <w:r>
              <w:rPr>
                <w:rFonts w:ascii="Times New Roman" w:eastAsia="宋体" w:hAnsi="宋体"/>
                <w:color w:val="000000"/>
                <w:sz w:val="24"/>
                <w:szCs w:val="24"/>
              </w:rPr>
              <w:t>废实现</w:t>
            </w:r>
            <w:proofErr w:type="gramEnd"/>
            <w:r>
              <w:rPr>
                <w:rFonts w:ascii="Times New Roman" w:eastAsia="宋体" w:hAnsi="宋体"/>
                <w:color w:val="000000"/>
                <w:sz w:val="24"/>
                <w:szCs w:val="24"/>
              </w:rPr>
              <w:t>分类存放。</w:t>
            </w:r>
            <w:r>
              <w:rPr>
                <w:rFonts w:ascii="Times New Roman" w:eastAsia="宋体" w:hAnsi="宋体" w:hint="eastAsia"/>
                <w:color w:val="000000"/>
                <w:sz w:val="24"/>
                <w:szCs w:val="24"/>
              </w:rPr>
              <w:t>固废暂存间地面进行了硬化，有防风、防晒、防雨</w:t>
            </w:r>
            <w:proofErr w:type="gramStart"/>
            <w:r>
              <w:rPr>
                <w:rFonts w:ascii="Times New Roman" w:eastAsia="宋体" w:hAnsi="宋体" w:hint="eastAsia"/>
                <w:color w:val="000000"/>
                <w:sz w:val="24"/>
                <w:szCs w:val="24"/>
              </w:rPr>
              <w:t>淋</w:t>
            </w:r>
            <w:proofErr w:type="gramEnd"/>
            <w:r>
              <w:rPr>
                <w:rFonts w:ascii="Times New Roman" w:eastAsia="宋体" w:hAnsi="宋体" w:hint="eastAsia"/>
                <w:color w:val="000000"/>
                <w:sz w:val="24"/>
                <w:szCs w:val="24"/>
              </w:rPr>
              <w:t>设施，符合《一般工业固体废物贮存和填埋污染控制标准》（</w:t>
            </w:r>
            <w:r>
              <w:rPr>
                <w:rFonts w:ascii="Times New Roman" w:eastAsia="宋体" w:hAnsi="宋体" w:hint="eastAsia"/>
                <w:color w:val="000000"/>
                <w:sz w:val="24"/>
                <w:szCs w:val="24"/>
              </w:rPr>
              <w:t>GB18599-2020</w:t>
            </w:r>
            <w:r>
              <w:rPr>
                <w:rFonts w:ascii="Times New Roman" w:eastAsia="宋体" w:hAnsi="宋体" w:hint="eastAsia"/>
                <w:color w:val="000000"/>
                <w:sz w:val="24"/>
                <w:szCs w:val="24"/>
              </w:rPr>
              <w:t>）的“防渗漏、防雨淋、防扬尘”要求。</w:t>
            </w:r>
            <w:r w:rsidR="002331A8">
              <w:rPr>
                <w:rFonts w:ascii="Times New Roman" w:eastAsia="宋体" w:hAnsi="宋体" w:hint="eastAsia"/>
                <w:color w:val="000000"/>
                <w:sz w:val="24"/>
                <w:szCs w:val="24"/>
              </w:rPr>
              <w:t>危险废物贮存</w:t>
            </w:r>
            <w:proofErr w:type="gramStart"/>
            <w:r w:rsidR="002331A8">
              <w:rPr>
                <w:rFonts w:ascii="Times New Roman" w:eastAsia="宋体" w:hAnsi="宋体" w:hint="eastAsia"/>
                <w:color w:val="000000"/>
                <w:sz w:val="24"/>
                <w:szCs w:val="24"/>
              </w:rPr>
              <w:t>库</w:t>
            </w:r>
            <w:r>
              <w:rPr>
                <w:rFonts w:ascii="Times New Roman" w:eastAsia="宋体" w:hAnsi="宋体"/>
                <w:color w:val="000000"/>
                <w:sz w:val="24"/>
                <w:szCs w:val="24"/>
              </w:rPr>
              <w:t>满足</w:t>
            </w:r>
            <w:proofErr w:type="gramEnd"/>
            <w:r>
              <w:rPr>
                <w:rFonts w:ascii="Times New Roman" w:eastAsia="宋体" w:hAnsi="宋体"/>
                <w:color w:val="000000"/>
                <w:sz w:val="24"/>
                <w:szCs w:val="24"/>
              </w:rPr>
              <w:t>《危险废物贮存污染控制标准》</w:t>
            </w:r>
            <w:r>
              <w:rPr>
                <w:rFonts w:ascii="Times New Roman" w:eastAsia="宋体" w:hAnsi="宋体"/>
                <w:color w:val="000000"/>
                <w:sz w:val="24"/>
                <w:szCs w:val="24"/>
              </w:rPr>
              <w:t>(GB18597-2023)</w:t>
            </w:r>
            <w:r>
              <w:rPr>
                <w:rFonts w:ascii="Times New Roman" w:eastAsia="宋体" w:hAnsi="宋体" w:hint="eastAsia"/>
                <w:color w:val="000000"/>
                <w:sz w:val="24"/>
                <w:szCs w:val="24"/>
              </w:rPr>
              <w:t>的</w:t>
            </w:r>
            <w:r>
              <w:rPr>
                <w:rFonts w:ascii="Times New Roman" w:eastAsia="宋体" w:hAnsi="宋体"/>
                <w:color w:val="000000"/>
                <w:sz w:val="24"/>
                <w:szCs w:val="24"/>
              </w:rPr>
              <w:t>防风、防晒</w:t>
            </w:r>
            <w:r>
              <w:rPr>
                <w:rFonts w:ascii="Times New Roman" w:eastAsia="宋体" w:hAnsi="宋体" w:hint="eastAsia"/>
                <w:color w:val="000000"/>
                <w:sz w:val="24"/>
                <w:szCs w:val="24"/>
              </w:rPr>
              <w:t>、</w:t>
            </w:r>
            <w:r>
              <w:rPr>
                <w:rFonts w:ascii="Times New Roman" w:eastAsia="宋体" w:hAnsi="宋体"/>
                <w:color w:val="000000"/>
                <w:sz w:val="24"/>
                <w:szCs w:val="24"/>
              </w:rPr>
              <w:t>防雨淋、防扬散、防流失、防渗漏措施。</w:t>
            </w:r>
          </w:p>
          <w:p w14:paraId="65794D97" w14:textId="1392129A" w:rsidR="008D7DC0" w:rsidRDefault="00174527">
            <w:pPr>
              <w:spacing w:after="0"/>
              <w:jc w:val="center"/>
              <w:rPr>
                <w:rFonts w:ascii="Times New Roman" w:eastAsia="黑体" w:hAnsi="Times New Roman"/>
                <w:sz w:val="24"/>
              </w:rPr>
            </w:pPr>
            <w:r>
              <w:rPr>
                <w:rFonts w:hint="eastAsia"/>
              </w:rPr>
              <w:object w:dxaOrig="7635" w:dyaOrig="1515" w14:anchorId="6C671531">
                <v:shape id="_x0000_i1041" type="#_x0000_t75" style="width:381pt;height:75.75pt" o:ole="">
                  <v:imagedata r:id="rId32" o:title=""/>
                </v:shape>
                <o:OLEObject Type="Embed" ProgID="Visio.Drawing.15" ShapeID="_x0000_i1041" DrawAspect="Content" ObjectID="_1831095845" r:id="rId33"/>
              </w:object>
            </w:r>
          </w:p>
          <w:p w14:paraId="65794D98" w14:textId="16E63947" w:rsidR="008D7DC0" w:rsidRDefault="006E79C4">
            <w:pPr>
              <w:spacing w:after="0" w:line="460" w:lineRule="exact"/>
              <w:jc w:val="center"/>
              <w:rPr>
                <w:rFonts w:ascii="Times New Roman" w:eastAsia="黑体" w:hAnsi="Times New Roman"/>
                <w:sz w:val="24"/>
              </w:rPr>
            </w:pPr>
            <w:r>
              <w:rPr>
                <w:rFonts w:ascii="Times New Roman" w:eastAsia="黑体" w:hAnsi="Times New Roman"/>
                <w:sz w:val="24"/>
              </w:rPr>
              <w:t>图</w:t>
            </w:r>
            <w:r w:rsidR="007F1AC1">
              <w:rPr>
                <w:rFonts w:ascii="Times New Roman" w:eastAsia="黑体" w:hAnsi="Times New Roman" w:hint="eastAsia"/>
                <w:sz w:val="24"/>
              </w:rPr>
              <w:t>11</w:t>
            </w:r>
            <w:r>
              <w:rPr>
                <w:rFonts w:ascii="Times New Roman" w:eastAsia="黑体" w:hAnsi="Times New Roman" w:hint="eastAsia"/>
                <w:sz w:val="24"/>
              </w:rPr>
              <w:t xml:space="preserve">   </w:t>
            </w:r>
            <w:r>
              <w:rPr>
                <w:rFonts w:ascii="Times New Roman" w:eastAsia="黑体" w:hAnsi="Times New Roman"/>
                <w:sz w:val="24"/>
              </w:rPr>
              <w:t>固废处置流程示意图</w:t>
            </w:r>
          </w:p>
          <w:p w14:paraId="65794D99" w14:textId="77777777" w:rsidR="008D7DC0" w:rsidRDefault="006E79C4">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4</w:t>
            </w:r>
            <w:r>
              <w:rPr>
                <w:rFonts w:ascii="Times New Roman" w:eastAsia="宋体" w:hAnsi="Times New Roman"/>
                <w:b/>
                <w:sz w:val="24"/>
                <w:szCs w:val="24"/>
              </w:rPr>
              <w:t>、环保设施</w:t>
            </w:r>
            <w:r>
              <w:rPr>
                <w:rFonts w:ascii="Times New Roman" w:eastAsia="宋体" w:hAnsi="Times New Roman" w:hint="eastAsia"/>
                <w:b/>
                <w:sz w:val="24"/>
                <w:szCs w:val="24"/>
              </w:rPr>
              <w:t>“</w:t>
            </w:r>
            <w:r>
              <w:rPr>
                <w:rFonts w:ascii="Times New Roman" w:eastAsia="宋体" w:hAnsi="Times New Roman"/>
                <w:b/>
                <w:sz w:val="24"/>
                <w:szCs w:val="24"/>
              </w:rPr>
              <w:t>三同时</w:t>
            </w:r>
            <w:r>
              <w:rPr>
                <w:rFonts w:ascii="Times New Roman" w:eastAsia="宋体" w:hAnsi="Times New Roman" w:hint="eastAsia"/>
                <w:b/>
                <w:sz w:val="24"/>
                <w:szCs w:val="24"/>
              </w:rPr>
              <w:t>”</w:t>
            </w:r>
            <w:r>
              <w:rPr>
                <w:rFonts w:ascii="Times New Roman" w:eastAsia="宋体" w:hAnsi="Times New Roman"/>
                <w:b/>
                <w:sz w:val="24"/>
                <w:szCs w:val="24"/>
              </w:rPr>
              <w:t>落实情况</w:t>
            </w:r>
          </w:p>
          <w:p w14:paraId="65794D9A" w14:textId="77777777" w:rsidR="008D7DC0" w:rsidRDefault="006E79C4">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本项目严格按照原环评及批复要求建设了相应的环保治理设施，详见下表。</w:t>
            </w:r>
          </w:p>
          <w:p w14:paraId="65794D9B" w14:textId="77777777" w:rsidR="008D7DC0" w:rsidRDefault="006E79C4">
            <w:pPr>
              <w:spacing w:after="0" w:line="460" w:lineRule="exact"/>
              <w:ind w:firstLineChars="200" w:firstLine="480"/>
              <w:jc w:val="both"/>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7</w:t>
            </w:r>
            <w:r>
              <w:rPr>
                <w:rFonts w:ascii="Times New Roman" w:eastAsia="黑体" w:hAnsi="Times New Roman"/>
                <w:sz w:val="24"/>
                <w:szCs w:val="24"/>
              </w:rPr>
              <w:t xml:space="preserve">             </w:t>
            </w:r>
            <w:r>
              <w:rPr>
                <w:rFonts w:ascii="Times New Roman" w:eastAsia="黑体" w:hAnsi="Times New Roman"/>
                <w:sz w:val="24"/>
                <w:szCs w:val="24"/>
              </w:rPr>
              <w:t>项目环保治理设施一览表</w:t>
            </w:r>
            <w:r>
              <w:rPr>
                <w:rFonts w:ascii="Times New Roman" w:eastAsia="黑体" w:hAnsi="Times New Roman" w:hint="eastAsia"/>
                <w:sz w:val="24"/>
                <w:szCs w:val="24"/>
              </w:rPr>
              <w:t xml:space="preserve">             </w:t>
            </w:r>
            <w:r>
              <w:rPr>
                <w:rFonts w:ascii="Times New Roman" w:eastAsia="黑体" w:hAnsi="Times New Roman" w:hint="eastAsia"/>
                <w:sz w:val="24"/>
                <w:szCs w:val="24"/>
              </w:rPr>
              <w:t>单位：万元</w:t>
            </w:r>
          </w:p>
          <w:tbl>
            <w:tblPr>
              <w:tblW w:w="4998"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33"/>
              <w:gridCol w:w="356"/>
              <w:gridCol w:w="918"/>
              <w:gridCol w:w="1417"/>
              <w:gridCol w:w="1701"/>
              <w:gridCol w:w="567"/>
              <w:gridCol w:w="1819"/>
              <w:gridCol w:w="556"/>
            </w:tblGrid>
            <w:tr w:rsidR="008D7DC0" w:rsidRPr="006B4EA8" w14:paraId="65794DA1" w14:textId="77777777" w:rsidTr="00AB0BC2">
              <w:trPr>
                <w:trHeight w:val="397"/>
                <w:jc w:val="center"/>
              </w:trPr>
              <w:tc>
                <w:tcPr>
                  <w:tcW w:w="733" w:type="dxa"/>
                  <w:vMerge w:val="restart"/>
                  <w:vAlign w:val="center"/>
                </w:tcPr>
                <w:p w14:paraId="65794D9C" w14:textId="77777777" w:rsidR="008D7DC0" w:rsidRPr="006B4EA8" w:rsidRDefault="006E79C4">
                  <w:pPr>
                    <w:pStyle w:val="aff0"/>
                    <w:rPr>
                      <w:rFonts w:ascii="Times New Roman" w:hAnsi="Times New Roman" w:cs="Times New Roman"/>
                      <w:b/>
                      <w:bCs/>
                      <w:sz w:val="21"/>
                    </w:rPr>
                  </w:pPr>
                  <w:r w:rsidRPr="006B4EA8">
                    <w:rPr>
                      <w:rFonts w:ascii="Times New Roman" w:hAnsi="Times New Roman" w:cs="Times New Roman"/>
                      <w:b/>
                      <w:bCs/>
                      <w:sz w:val="21"/>
                    </w:rPr>
                    <w:t>污染因素</w:t>
                  </w:r>
                </w:p>
              </w:tc>
              <w:tc>
                <w:tcPr>
                  <w:tcW w:w="1274" w:type="dxa"/>
                  <w:gridSpan w:val="2"/>
                  <w:vMerge w:val="restart"/>
                  <w:vAlign w:val="center"/>
                </w:tcPr>
                <w:p w14:paraId="65794D9D" w14:textId="77777777" w:rsidR="008D7DC0" w:rsidRPr="006B4EA8" w:rsidRDefault="006E79C4">
                  <w:pPr>
                    <w:pStyle w:val="aff0"/>
                    <w:rPr>
                      <w:rFonts w:ascii="Times New Roman" w:hAnsi="Times New Roman" w:cs="Times New Roman"/>
                      <w:b/>
                      <w:bCs/>
                      <w:sz w:val="21"/>
                    </w:rPr>
                  </w:pPr>
                  <w:proofErr w:type="gramStart"/>
                  <w:r w:rsidRPr="006B4EA8">
                    <w:rPr>
                      <w:rFonts w:ascii="Times New Roman" w:hAnsi="Times New Roman" w:cs="Times New Roman"/>
                      <w:b/>
                      <w:bCs/>
                      <w:sz w:val="21"/>
                    </w:rPr>
                    <w:t>产污环节</w:t>
                  </w:r>
                  <w:proofErr w:type="gramEnd"/>
                </w:p>
              </w:tc>
              <w:tc>
                <w:tcPr>
                  <w:tcW w:w="1417" w:type="dxa"/>
                  <w:vMerge w:val="restart"/>
                  <w:vAlign w:val="center"/>
                </w:tcPr>
                <w:p w14:paraId="65794D9E" w14:textId="77777777" w:rsidR="008D7DC0" w:rsidRPr="006B4EA8" w:rsidRDefault="006E79C4">
                  <w:pPr>
                    <w:pStyle w:val="aff0"/>
                    <w:rPr>
                      <w:rFonts w:ascii="Times New Roman" w:hAnsi="Times New Roman" w:cs="Times New Roman"/>
                      <w:b/>
                      <w:bCs/>
                      <w:sz w:val="21"/>
                    </w:rPr>
                  </w:pPr>
                  <w:r w:rsidRPr="006B4EA8">
                    <w:rPr>
                      <w:rFonts w:ascii="Times New Roman" w:hAnsi="Times New Roman" w:cs="Times New Roman"/>
                      <w:b/>
                      <w:bCs/>
                      <w:sz w:val="21"/>
                    </w:rPr>
                    <w:t>污染物</w:t>
                  </w:r>
                </w:p>
              </w:tc>
              <w:tc>
                <w:tcPr>
                  <w:tcW w:w="2268" w:type="dxa"/>
                  <w:gridSpan w:val="2"/>
                  <w:vAlign w:val="center"/>
                </w:tcPr>
                <w:p w14:paraId="65794D9F" w14:textId="77777777" w:rsidR="008D7DC0" w:rsidRPr="006B4EA8" w:rsidRDefault="006E79C4">
                  <w:pPr>
                    <w:pStyle w:val="aff0"/>
                    <w:rPr>
                      <w:rFonts w:ascii="Times New Roman" w:hAnsi="Times New Roman" w:cs="Times New Roman"/>
                      <w:b/>
                      <w:bCs/>
                      <w:sz w:val="21"/>
                    </w:rPr>
                  </w:pPr>
                  <w:r w:rsidRPr="006B4EA8">
                    <w:rPr>
                      <w:rFonts w:ascii="Times New Roman" w:hAnsi="Times New Roman" w:cs="Times New Roman"/>
                      <w:b/>
                      <w:bCs/>
                      <w:sz w:val="21"/>
                    </w:rPr>
                    <w:t>环评批复</w:t>
                  </w:r>
                </w:p>
              </w:tc>
              <w:tc>
                <w:tcPr>
                  <w:tcW w:w="2375" w:type="dxa"/>
                  <w:gridSpan w:val="2"/>
                  <w:vAlign w:val="center"/>
                </w:tcPr>
                <w:p w14:paraId="65794DA0" w14:textId="467C879A" w:rsidR="008D7DC0" w:rsidRPr="006B4EA8" w:rsidRDefault="006E79C4">
                  <w:pPr>
                    <w:pStyle w:val="aff0"/>
                    <w:rPr>
                      <w:rFonts w:ascii="Times New Roman" w:hAnsi="Times New Roman" w:cs="Times New Roman"/>
                      <w:b/>
                      <w:bCs/>
                      <w:sz w:val="21"/>
                    </w:rPr>
                  </w:pPr>
                  <w:r w:rsidRPr="006B4EA8">
                    <w:rPr>
                      <w:rFonts w:ascii="Times New Roman" w:hAnsi="Times New Roman" w:cs="Times New Roman"/>
                      <w:b/>
                      <w:bCs/>
                      <w:sz w:val="21"/>
                    </w:rPr>
                    <w:t>实际建设</w:t>
                  </w:r>
                </w:p>
              </w:tc>
            </w:tr>
            <w:tr w:rsidR="008D7DC0" w:rsidRPr="006B4EA8" w14:paraId="65794DA9" w14:textId="77777777" w:rsidTr="00AB0BC2">
              <w:trPr>
                <w:trHeight w:val="397"/>
                <w:jc w:val="center"/>
              </w:trPr>
              <w:tc>
                <w:tcPr>
                  <w:tcW w:w="733" w:type="dxa"/>
                  <w:vMerge/>
                  <w:vAlign w:val="center"/>
                </w:tcPr>
                <w:p w14:paraId="65794DA2" w14:textId="77777777" w:rsidR="008D7DC0" w:rsidRPr="006B4EA8" w:rsidRDefault="008D7DC0">
                  <w:pPr>
                    <w:pStyle w:val="aff0"/>
                    <w:rPr>
                      <w:rFonts w:ascii="Times New Roman" w:hAnsi="Times New Roman" w:cs="Times New Roman"/>
                      <w:b/>
                      <w:bCs/>
                      <w:sz w:val="21"/>
                    </w:rPr>
                  </w:pPr>
                </w:p>
              </w:tc>
              <w:tc>
                <w:tcPr>
                  <w:tcW w:w="1274" w:type="dxa"/>
                  <w:gridSpan w:val="2"/>
                  <w:vMerge/>
                  <w:vAlign w:val="center"/>
                </w:tcPr>
                <w:p w14:paraId="65794DA3" w14:textId="77777777" w:rsidR="008D7DC0" w:rsidRPr="006B4EA8" w:rsidRDefault="008D7DC0">
                  <w:pPr>
                    <w:pStyle w:val="aff0"/>
                    <w:rPr>
                      <w:rFonts w:ascii="Times New Roman" w:hAnsi="Times New Roman" w:cs="Times New Roman"/>
                      <w:b/>
                      <w:bCs/>
                      <w:sz w:val="21"/>
                    </w:rPr>
                  </w:pPr>
                </w:p>
              </w:tc>
              <w:tc>
                <w:tcPr>
                  <w:tcW w:w="1417" w:type="dxa"/>
                  <w:vMerge/>
                  <w:vAlign w:val="center"/>
                </w:tcPr>
                <w:p w14:paraId="65794DA4" w14:textId="77777777" w:rsidR="008D7DC0" w:rsidRPr="006B4EA8" w:rsidRDefault="008D7DC0">
                  <w:pPr>
                    <w:pStyle w:val="aff0"/>
                    <w:rPr>
                      <w:rFonts w:ascii="Times New Roman" w:hAnsi="Times New Roman" w:cs="Times New Roman"/>
                      <w:b/>
                      <w:bCs/>
                      <w:sz w:val="21"/>
                    </w:rPr>
                  </w:pPr>
                </w:p>
              </w:tc>
              <w:tc>
                <w:tcPr>
                  <w:tcW w:w="1701" w:type="dxa"/>
                  <w:vAlign w:val="center"/>
                </w:tcPr>
                <w:p w14:paraId="65794DA5" w14:textId="77777777" w:rsidR="008D7DC0" w:rsidRPr="006B4EA8" w:rsidRDefault="006E79C4">
                  <w:pPr>
                    <w:pStyle w:val="aff0"/>
                    <w:rPr>
                      <w:rFonts w:ascii="Times New Roman" w:hAnsi="Times New Roman" w:cs="Times New Roman"/>
                      <w:b/>
                      <w:bCs/>
                      <w:sz w:val="21"/>
                    </w:rPr>
                  </w:pPr>
                  <w:r w:rsidRPr="006B4EA8">
                    <w:rPr>
                      <w:rFonts w:ascii="Times New Roman" w:hAnsi="Times New Roman" w:cs="Times New Roman"/>
                      <w:b/>
                      <w:bCs/>
                      <w:sz w:val="21"/>
                    </w:rPr>
                    <w:t>防治措施内容、数量</w:t>
                  </w:r>
                </w:p>
              </w:tc>
              <w:tc>
                <w:tcPr>
                  <w:tcW w:w="567" w:type="dxa"/>
                  <w:vAlign w:val="center"/>
                </w:tcPr>
                <w:p w14:paraId="65794DA6" w14:textId="77777777" w:rsidR="008D7DC0" w:rsidRPr="006B4EA8" w:rsidRDefault="006E79C4">
                  <w:pPr>
                    <w:pStyle w:val="aff0"/>
                    <w:rPr>
                      <w:rFonts w:ascii="Times New Roman" w:hAnsi="Times New Roman" w:cs="Times New Roman"/>
                      <w:b/>
                      <w:bCs/>
                      <w:sz w:val="21"/>
                    </w:rPr>
                  </w:pPr>
                  <w:r w:rsidRPr="006B4EA8">
                    <w:rPr>
                      <w:rFonts w:ascii="Times New Roman" w:hAnsi="Times New Roman" w:cs="Times New Roman"/>
                      <w:b/>
                      <w:bCs/>
                      <w:sz w:val="21"/>
                    </w:rPr>
                    <w:t>投资</w:t>
                  </w:r>
                </w:p>
              </w:tc>
              <w:tc>
                <w:tcPr>
                  <w:tcW w:w="1819" w:type="dxa"/>
                  <w:vAlign w:val="center"/>
                </w:tcPr>
                <w:p w14:paraId="65794DA7" w14:textId="77777777" w:rsidR="008D7DC0" w:rsidRPr="006B4EA8" w:rsidRDefault="006E79C4">
                  <w:pPr>
                    <w:pStyle w:val="aff0"/>
                    <w:rPr>
                      <w:rFonts w:ascii="Times New Roman" w:hAnsi="Times New Roman" w:cs="Times New Roman"/>
                      <w:b/>
                      <w:bCs/>
                      <w:sz w:val="21"/>
                    </w:rPr>
                  </w:pPr>
                  <w:r w:rsidRPr="006B4EA8">
                    <w:rPr>
                      <w:rFonts w:ascii="Times New Roman" w:hAnsi="Times New Roman" w:cs="Times New Roman"/>
                      <w:b/>
                      <w:bCs/>
                      <w:sz w:val="21"/>
                    </w:rPr>
                    <w:t>防治措施内容、数量</w:t>
                  </w:r>
                </w:p>
              </w:tc>
              <w:tc>
                <w:tcPr>
                  <w:tcW w:w="556" w:type="dxa"/>
                  <w:vAlign w:val="center"/>
                </w:tcPr>
                <w:p w14:paraId="65794DA8" w14:textId="77777777" w:rsidR="008D7DC0" w:rsidRPr="006B4EA8" w:rsidRDefault="006E79C4">
                  <w:pPr>
                    <w:pStyle w:val="aff0"/>
                    <w:rPr>
                      <w:rFonts w:ascii="Times New Roman" w:hAnsi="Times New Roman" w:cs="Times New Roman"/>
                      <w:b/>
                      <w:bCs/>
                      <w:sz w:val="21"/>
                    </w:rPr>
                  </w:pPr>
                  <w:r w:rsidRPr="006B4EA8">
                    <w:rPr>
                      <w:rFonts w:ascii="Times New Roman" w:hAnsi="Times New Roman" w:cs="Times New Roman"/>
                      <w:b/>
                      <w:bCs/>
                      <w:sz w:val="21"/>
                    </w:rPr>
                    <w:t>投资</w:t>
                  </w:r>
                </w:p>
              </w:tc>
            </w:tr>
            <w:tr w:rsidR="003345BC" w:rsidRPr="006B4EA8" w14:paraId="64DEEE34" w14:textId="77777777" w:rsidTr="00AB0BC2">
              <w:trPr>
                <w:trHeight w:val="397"/>
                <w:jc w:val="center"/>
              </w:trPr>
              <w:tc>
                <w:tcPr>
                  <w:tcW w:w="733" w:type="dxa"/>
                  <w:vMerge w:val="restart"/>
                  <w:vAlign w:val="center"/>
                </w:tcPr>
                <w:p w14:paraId="18C268D6" w14:textId="2D1281D3" w:rsidR="003345BC" w:rsidRPr="006B4EA8" w:rsidRDefault="003345BC" w:rsidP="001B1FA4">
                  <w:pPr>
                    <w:pStyle w:val="aff0"/>
                    <w:rPr>
                      <w:rFonts w:ascii="Times New Roman" w:hAnsi="Times New Roman" w:cs="Times New Roman"/>
                      <w:sz w:val="21"/>
                    </w:rPr>
                  </w:pPr>
                  <w:r w:rsidRPr="006B4EA8">
                    <w:rPr>
                      <w:rFonts w:ascii="Times New Roman" w:hAnsi="Times New Roman" w:cs="Times New Roman"/>
                      <w:sz w:val="21"/>
                    </w:rPr>
                    <w:t>大气环境</w:t>
                  </w:r>
                </w:p>
              </w:tc>
              <w:tc>
                <w:tcPr>
                  <w:tcW w:w="356" w:type="dxa"/>
                  <w:vMerge w:val="restart"/>
                  <w:vAlign w:val="center"/>
                </w:tcPr>
                <w:p w14:paraId="3755B514" w14:textId="77777777" w:rsidR="003345BC" w:rsidRPr="006B4EA8" w:rsidRDefault="003345BC" w:rsidP="001B1FA4">
                  <w:pPr>
                    <w:pStyle w:val="aff0"/>
                    <w:rPr>
                      <w:rFonts w:ascii="Times New Roman" w:hAnsi="Times New Roman" w:cs="Times New Roman"/>
                      <w:sz w:val="21"/>
                    </w:rPr>
                  </w:pPr>
                  <w:r w:rsidRPr="006B4EA8">
                    <w:rPr>
                      <w:rFonts w:ascii="Times New Roman" w:hAnsi="Times New Roman" w:cs="Times New Roman"/>
                      <w:sz w:val="21"/>
                    </w:rPr>
                    <w:t>焊接工序</w:t>
                  </w:r>
                </w:p>
              </w:tc>
              <w:tc>
                <w:tcPr>
                  <w:tcW w:w="918" w:type="dxa"/>
                  <w:vAlign w:val="center"/>
                </w:tcPr>
                <w:p w14:paraId="753CAA23" w14:textId="439E95A2" w:rsidR="003345BC" w:rsidRPr="006B4EA8" w:rsidRDefault="003345BC" w:rsidP="001B1FA4">
                  <w:pPr>
                    <w:pStyle w:val="aff0"/>
                    <w:rPr>
                      <w:rFonts w:ascii="Times New Roman" w:hAnsi="Times New Roman" w:cs="Times New Roman"/>
                      <w:sz w:val="21"/>
                    </w:rPr>
                  </w:pPr>
                  <w:r w:rsidRPr="006B4EA8">
                    <w:rPr>
                      <w:rFonts w:ascii="Times New Roman" w:hAnsi="Times New Roman" w:cs="Times New Roman"/>
                      <w:sz w:val="21"/>
                    </w:rPr>
                    <w:t>绕制线包过程</w:t>
                  </w:r>
                </w:p>
              </w:tc>
              <w:tc>
                <w:tcPr>
                  <w:tcW w:w="1417" w:type="dxa"/>
                  <w:vMerge w:val="restart"/>
                  <w:vAlign w:val="center"/>
                </w:tcPr>
                <w:p w14:paraId="3357FD19" w14:textId="2E7D188B" w:rsidR="003345BC" w:rsidRPr="006B4EA8" w:rsidRDefault="003345BC" w:rsidP="001B1FA4">
                  <w:pPr>
                    <w:pStyle w:val="aff0"/>
                    <w:rPr>
                      <w:rFonts w:ascii="Times New Roman" w:hAnsi="Times New Roman" w:cs="Times New Roman"/>
                      <w:sz w:val="21"/>
                    </w:rPr>
                  </w:pPr>
                  <w:r w:rsidRPr="006B4EA8">
                    <w:rPr>
                      <w:rFonts w:ascii="Times New Roman" w:hAnsi="Times New Roman" w:cs="Times New Roman"/>
                      <w:sz w:val="21"/>
                    </w:rPr>
                    <w:t>颗粒物</w:t>
                  </w:r>
                </w:p>
              </w:tc>
              <w:tc>
                <w:tcPr>
                  <w:tcW w:w="1701" w:type="dxa"/>
                  <w:vMerge w:val="restart"/>
                  <w:vAlign w:val="center"/>
                </w:tcPr>
                <w:p w14:paraId="51956FA3" w14:textId="2507ABB5" w:rsidR="003345BC" w:rsidRPr="006B4EA8" w:rsidRDefault="003345BC" w:rsidP="001B1FA4">
                  <w:pPr>
                    <w:pStyle w:val="aff0"/>
                    <w:rPr>
                      <w:rFonts w:ascii="Times New Roman" w:hAnsi="Times New Roman" w:cs="Times New Roman"/>
                      <w:sz w:val="21"/>
                    </w:rPr>
                  </w:pPr>
                  <w:r w:rsidRPr="006B4EA8">
                    <w:rPr>
                      <w:rFonts w:ascii="Times New Roman" w:hAnsi="Times New Roman" w:cs="Times New Roman"/>
                      <w:sz w:val="21"/>
                    </w:rPr>
                    <w:t>集气罩（</w:t>
                  </w:r>
                  <w:r w:rsidRPr="006B4EA8">
                    <w:rPr>
                      <w:rFonts w:ascii="Times New Roman" w:hAnsi="Times New Roman" w:cs="Times New Roman"/>
                      <w:sz w:val="21"/>
                    </w:rPr>
                    <w:t>+</w:t>
                  </w:r>
                  <w:r w:rsidRPr="006B4EA8">
                    <w:rPr>
                      <w:rFonts w:ascii="Times New Roman" w:hAnsi="Times New Roman" w:cs="Times New Roman"/>
                      <w:sz w:val="21"/>
                    </w:rPr>
                    <w:t>袋式除尘器</w:t>
                  </w:r>
                  <w:r w:rsidRPr="006B4EA8">
                    <w:rPr>
                      <w:rFonts w:ascii="Times New Roman" w:hAnsi="Times New Roman" w:cs="Times New Roman"/>
                      <w:sz w:val="21"/>
                    </w:rPr>
                    <w:t>+15m</w:t>
                  </w:r>
                  <w:r w:rsidRPr="006B4EA8">
                    <w:rPr>
                      <w:rFonts w:ascii="Times New Roman" w:hAnsi="Times New Roman" w:cs="Times New Roman"/>
                      <w:sz w:val="21"/>
                    </w:rPr>
                    <w:t>高排气筒</w:t>
                  </w:r>
                  <w:r w:rsidRPr="006B4EA8">
                    <w:rPr>
                      <w:rStyle w:val="af7"/>
                      <w:rFonts w:ascii="Times New Roman" w:hAnsi="Times New Roman" w:cs="Times New Roman"/>
                    </w:rPr>
                    <w:t>P1</w:t>
                  </w:r>
                </w:p>
              </w:tc>
              <w:tc>
                <w:tcPr>
                  <w:tcW w:w="567" w:type="dxa"/>
                  <w:vMerge w:val="restart"/>
                  <w:vAlign w:val="center"/>
                </w:tcPr>
                <w:p w14:paraId="6CE8ABF6" w14:textId="78CB7DD0" w:rsidR="003345BC" w:rsidRPr="006B4EA8" w:rsidRDefault="00AB0BC2" w:rsidP="001B1FA4">
                  <w:pPr>
                    <w:pStyle w:val="aff0"/>
                    <w:rPr>
                      <w:rFonts w:ascii="Times New Roman" w:hAnsi="Times New Roman" w:cs="Times New Roman"/>
                      <w:sz w:val="21"/>
                    </w:rPr>
                  </w:pPr>
                  <w:r>
                    <w:rPr>
                      <w:rFonts w:ascii="Times New Roman" w:hAnsi="Times New Roman" w:cs="Times New Roman" w:hint="eastAsia"/>
                      <w:sz w:val="21"/>
                    </w:rPr>
                    <w:t>20</w:t>
                  </w:r>
                </w:p>
              </w:tc>
              <w:tc>
                <w:tcPr>
                  <w:tcW w:w="1819" w:type="dxa"/>
                  <w:vMerge w:val="restart"/>
                  <w:vAlign w:val="center"/>
                </w:tcPr>
                <w:p w14:paraId="3519DDDA" w14:textId="3A4F6BC5" w:rsidR="003345BC" w:rsidRPr="006B4EA8" w:rsidRDefault="003345BC" w:rsidP="001B1FA4">
                  <w:pPr>
                    <w:pStyle w:val="aff0"/>
                    <w:rPr>
                      <w:rFonts w:ascii="Times New Roman" w:hAnsi="Times New Roman" w:cs="Times New Roman"/>
                      <w:sz w:val="21"/>
                    </w:rPr>
                  </w:pPr>
                  <w:r w:rsidRPr="006B4EA8">
                    <w:rPr>
                      <w:rFonts w:ascii="Times New Roman" w:hAnsi="Times New Roman" w:cs="Times New Roman"/>
                      <w:sz w:val="21"/>
                    </w:rPr>
                    <w:t>集气罩</w:t>
                  </w:r>
                  <w:r w:rsidRPr="006B4EA8">
                    <w:rPr>
                      <w:rFonts w:ascii="Times New Roman" w:hAnsi="Times New Roman" w:cs="Times New Roman"/>
                      <w:sz w:val="21"/>
                    </w:rPr>
                    <w:t>+</w:t>
                  </w:r>
                  <w:r w:rsidRPr="006B4EA8">
                    <w:rPr>
                      <w:rFonts w:ascii="Times New Roman" w:hAnsi="Times New Roman" w:cs="Times New Roman"/>
                      <w:sz w:val="21"/>
                    </w:rPr>
                    <w:t>袋式除尘器（</w:t>
                  </w:r>
                  <w:r w:rsidRPr="006B4EA8">
                    <w:rPr>
                      <w:rFonts w:ascii="Times New Roman" w:hAnsi="Times New Roman" w:cs="Times New Roman"/>
                      <w:sz w:val="21"/>
                    </w:rPr>
                    <w:t>2</w:t>
                  </w:r>
                  <w:r w:rsidRPr="006B4EA8">
                    <w:rPr>
                      <w:rFonts w:ascii="Times New Roman" w:hAnsi="Times New Roman" w:cs="Times New Roman"/>
                      <w:sz w:val="21"/>
                    </w:rPr>
                    <w:t>套）</w:t>
                  </w:r>
                  <w:r w:rsidRPr="006B4EA8">
                    <w:rPr>
                      <w:rFonts w:ascii="Times New Roman" w:hAnsi="Times New Roman" w:cs="Times New Roman"/>
                      <w:sz w:val="21"/>
                    </w:rPr>
                    <w:t>+15m</w:t>
                  </w:r>
                  <w:r w:rsidRPr="006B4EA8">
                    <w:rPr>
                      <w:rFonts w:ascii="Times New Roman" w:hAnsi="Times New Roman" w:cs="Times New Roman"/>
                      <w:sz w:val="21"/>
                    </w:rPr>
                    <w:t>高排气筒</w:t>
                  </w:r>
                  <w:r w:rsidRPr="006B4EA8">
                    <w:rPr>
                      <w:rStyle w:val="af7"/>
                      <w:rFonts w:ascii="Times New Roman" w:hAnsi="Times New Roman" w:cs="Times New Roman"/>
                    </w:rPr>
                    <w:t>P1</w:t>
                  </w:r>
                  <w:r w:rsidRPr="006B4EA8">
                    <w:rPr>
                      <w:rStyle w:val="af7"/>
                      <w:rFonts w:ascii="Times New Roman" w:hAnsi="Times New Roman" w:cs="Times New Roman"/>
                    </w:rPr>
                    <w:t>、</w:t>
                  </w:r>
                  <w:r w:rsidRPr="006B4EA8">
                    <w:rPr>
                      <w:rStyle w:val="af7"/>
                      <w:rFonts w:ascii="Times New Roman" w:hAnsi="Times New Roman" w:cs="Times New Roman"/>
                    </w:rPr>
                    <w:t>P2</w:t>
                  </w:r>
                </w:p>
              </w:tc>
              <w:tc>
                <w:tcPr>
                  <w:tcW w:w="556" w:type="dxa"/>
                  <w:vMerge w:val="restart"/>
                  <w:vAlign w:val="center"/>
                </w:tcPr>
                <w:p w14:paraId="3C60B3CF" w14:textId="3898FFF0" w:rsidR="003345BC" w:rsidRPr="006B4EA8" w:rsidRDefault="00D352A2" w:rsidP="001B1FA4">
                  <w:pPr>
                    <w:pStyle w:val="aff0"/>
                    <w:rPr>
                      <w:rFonts w:ascii="Times New Roman" w:hAnsi="Times New Roman" w:cs="Times New Roman"/>
                      <w:sz w:val="21"/>
                    </w:rPr>
                  </w:pPr>
                  <w:r>
                    <w:rPr>
                      <w:rFonts w:ascii="Times New Roman" w:hAnsi="Times New Roman" w:cs="Times New Roman" w:hint="eastAsia"/>
                      <w:sz w:val="21"/>
                    </w:rPr>
                    <w:t>40</w:t>
                  </w:r>
                </w:p>
              </w:tc>
            </w:tr>
            <w:tr w:rsidR="003345BC" w:rsidRPr="006B4EA8" w14:paraId="7D6CDC54" w14:textId="77777777" w:rsidTr="00AB0BC2">
              <w:trPr>
                <w:trHeight w:val="397"/>
                <w:jc w:val="center"/>
              </w:trPr>
              <w:tc>
                <w:tcPr>
                  <w:tcW w:w="733" w:type="dxa"/>
                  <w:vMerge/>
                  <w:vAlign w:val="center"/>
                </w:tcPr>
                <w:p w14:paraId="7F59B8AC" w14:textId="77777777" w:rsidR="003345BC" w:rsidRPr="006B4EA8" w:rsidRDefault="003345BC" w:rsidP="001B1FA4">
                  <w:pPr>
                    <w:pStyle w:val="aff0"/>
                    <w:rPr>
                      <w:rFonts w:ascii="Times New Roman" w:hAnsi="Times New Roman" w:cs="Times New Roman"/>
                      <w:sz w:val="21"/>
                    </w:rPr>
                  </w:pPr>
                </w:p>
              </w:tc>
              <w:tc>
                <w:tcPr>
                  <w:tcW w:w="356" w:type="dxa"/>
                  <w:vMerge/>
                  <w:vAlign w:val="center"/>
                </w:tcPr>
                <w:p w14:paraId="71041050" w14:textId="77777777" w:rsidR="003345BC" w:rsidRPr="006B4EA8" w:rsidRDefault="003345BC" w:rsidP="001B1FA4">
                  <w:pPr>
                    <w:pStyle w:val="aff0"/>
                    <w:rPr>
                      <w:rFonts w:ascii="Times New Roman" w:hAnsi="Times New Roman" w:cs="Times New Roman"/>
                      <w:sz w:val="21"/>
                    </w:rPr>
                  </w:pPr>
                </w:p>
              </w:tc>
              <w:tc>
                <w:tcPr>
                  <w:tcW w:w="918" w:type="dxa"/>
                  <w:vAlign w:val="center"/>
                </w:tcPr>
                <w:p w14:paraId="300EA761" w14:textId="35DF32C8" w:rsidR="003345BC" w:rsidRPr="006B4EA8" w:rsidRDefault="003345BC" w:rsidP="001B1FA4">
                  <w:pPr>
                    <w:pStyle w:val="aff0"/>
                    <w:rPr>
                      <w:rFonts w:ascii="Times New Roman" w:hAnsi="Times New Roman" w:cs="Times New Roman"/>
                      <w:sz w:val="21"/>
                    </w:rPr>
                  </w:pPr>
                  <w:r w:rsidRPr="006B4EA8">
                    <w:rPr>
                      <w:rFonts w:ascii="Times New Roman" w:hAnsi="Times New Roman" w:cs="Times New Roman"/>
                      <w:sz w:val="21"/>
                    </w:rPr>
                    <w:t>高低压线圈焊接</w:t>
                  </w:r>
                </w:p>
              </w:tc>
              <w:tc>
                <w:tcPr>
                  <w:tcW w:w="1417" w:type="dxa"/>
                  <w:vMerge/>
                  <w:vAlign w:val="center"/>
                </w:tcPr>
                <w:p w14:paraId="3D3808AF" w14:textId="2413A214" w:rsidR="003345BC" w:rsidRPr="006B4EA8" w:rsidRDefault="003345BC" w:rsidP="001B1FA4">
                  <w:pPr>
                    <w:pStyle w:val="aff0"/>
                    <w:rPr>
                      <w:rFonts w:ascii="Times New Roman" w:hAnsi="Times New Roman" w:cs="Times New Roman"/>
                      <w:sz w:val="21"/>
                    </w:rPr>
                  </w:pPr>
                </w:p>
              </w:tc>
              <w:tc>
                <w:tcPr>
                  <w:tcW w:w="1701" w:type="dxa"/>
                  <w:vMerge/>
                  <w:vAlign w:val="center"/>
                </w:tcPr>
                <w:p w14:paraId="29B1F040" w14:textId="77777777" w:rsidR="003345BC" w:rsidRPr="006B4EA8" w:rsidRDefault="003345BC" w:rsidP="001B1FA4">
                  <w:pPr>
                    <w:pStyle w:val="aff0"/>
                    <w:rPr>
                      <w:rFonts w:ascii="Times New Roman" w:hAnsi="Times New Roman" w:cs="Times New Roman"/>
                      <w:sz w:val="21"/>
                    </w:rPr>
                  </w:pPr>
                </w:p>
              </w:tc>
              <w:tc>
                <w:tcPr>
                  <w:tcW w:w="567" w:type="dxa"/>
                  <w:vMerge/>
                  <w:vAlign w:val="center"/>
                </w:tcPr>
                <w:p w14:paraId="2A5A9673" w14:textId="77777777" w:rsidR="003345BC" w:rsidRPr="006B4EA8" w:rsidRDefault="003345BC" w:rsidP="001B1FA4">
                  <w:pPr>
                    <w:pStyle w:val="aff0"/>
                    <w:rPr>
                      <w:rFonts w:ascii="Times New Roman" w:hAnsi="Times New Roman" w:cs="Times New Roman"/>
                      <w:sz w:val="21"/>
                    </w:rPr>
                  </w:pPr>
                </w:p>
              </w:tc>
              <w:tc>
                <w:tcPr>
                  <w:tcW w:w="1819" w:type="dxa"/>
                  <w:vMerge/>
                  <w:vAlign w:val="center"/>
                </w:tcPr>
                <w:p w14:paraId="704A9364" w14:textId="77777777" w:rsidR="003345BC" w:rsidRPr="006B4EA8" w:rsidRDefault="003345BC" w:rsidP="001B1FA4">
                  <w:pPr>
                    <w:pStyle w:val="aff0"/>
                    <w:rPr>
                      <w:rFonts w:ascii="Times New Roman" w:hAnsi="Times New Roman" w:cs="Times New Roman"/>
                      <w:sz w:val="21"/>
                    </w:rPr>
                  </w:pPr>
                </w:p>
              </w:tc>
              <w:tc>
                <w:tcPr>
                  <w:tcW w:w="556" w:type="dxa"/>
                  <w:vMerge/>
                  <w:vAlign w:val="center"/>
                </w:tcPr>
                <w:p w14:paraId="78054675" w14:textId="77777777" w:rsidR="003345BC" w:rsidRPr="006B4EA8" w:rsidRDefault="003345BC" w:rsidP="001B1FA4">
                  <w:pPr>
                    <w:pStyle w:val="aff0"/>
                    <w:rPr>
                      <w:rFonts w:ascii="Times New Roman" w:hAnsi="Times New Roman" w:cs="Times New Roman"/>
                      <w:sz w:val="21"/>
                    </w:rPr>
                  </w:pPr>
                </w:p>
              </w:tc>
            </w:tr>
            <w:tr w:rsidR="003345BC" w:rsidRPr="006B4EA8" w14:paraId="166D356B" w14:textId="77777777" w:rsidTr="00AB0BC2">
              <w:trPr>
                <w:trHeight w:val="397"/>
                <w:jc w:val="center"/>
              </w:trPr>
              <w:tc>
                <w:tcPr>
                  <w:tcW w:w="733" w:type="dxa"/>
                  <w:vMerge/>
                  <w:vAlign w:val="center"/>
                </w:tcPr>
                <w:p w14:paraId="361018A6" w14:textId="77777777" w:rsidR="003345BC" w:rsidRPr="006B4EA8" w:rsidRDefault="003345BC" w:rsidP="001B1FA4">
                  <w:pPr>
                    <w:pStyle w:val="aff0"/>
                    <w:rPr>
                      <w:rFonts w:ascii="Times New Roman" w:hAnsi="Times New Roman" w:cs="Times New Roman"/>
                      <w:sz w:val="21"/>
                    </w:rPr>
                  </w:pPr>
                </w:p>
              </w:tc>
              <w:tc>
                <w:tcPr>
                  <w:tcW w:w="356" w:type="dxa"/>
                  <w:vMerge/>
                  <w:vAlign w:val="center"/>
                </w:tcPr>
                <w:p w14:paraId="6228B053" w14:textId="77777777" w:rsidR="003345BC" w:rsidRPr="006B4EA8" w:rsidRDefault="003345BC" w:rsidP="001B1FA4">
                  <w:pPr>
                    <w:pStyle w:val="aff0"/>
                    <w:rPr>
                      <w:rFonts w:ascii="Times New Roman" w:hAnsi="Times New Roman" w:cs="Times New Roman"/>
                      <w:sz w:val="21"/>
                    </w:rPr>
                  </w:pPr>
                </w:p>
              </w:tc>
              <w:tc>
                <w:tcPr>
                  <w:tcW w:w="918" w:type="dxa"/>
                  <w:vAlign w:val="center"/>
                </w:tcPr>
                <w:p w14:paraId="228E6E2D" w14:textId="4EABEEB5" w:rsidR="003345BC" w:rsidRPr="006B4EA8" w:rsidRDefault="003345BC" w:rsidP="001B1FA4">
                  <w:pPr>
                    <w:pStyle w:val="aff0"/>
                    <w:rPr>
                      <w:rFonts w:ascii="Times New Roman" w:hAnsi="Times New Roman" w:cs="Times New Roman"/>
                      <w:sz w:val="21"/>
                    </w:rPr>
                  </w:pPr>
                  <w:r w:rsidRPr="006B4EA8">
                    <w:rPr>
                      <w:rFonts w:ascii="Times New Roman" w:hAnsi="Times New Roman" w:cs="Times New Roman"/>
                      <w:sz w:val="21"/>
                    </w:rPr>
                    <w:t>干式变压器组装</w:t>
                  </w:r>
                </w:p>
              </w:tc>
              <w:tc>
                <w:tcPr>
                  <w:tcW w:w="1417" w:type="dxa"/>
                  <w:vMerge/>
                  <w:vAlign w:val="center"/>
                </w:tcPr>
                <w:p w14:paraId="4D256DF8" w14:textId="203DA5C5" w:rsidR="003345BC" w:rsidRPr="006B4EA8" w:rsidRDefault="003345BC" w:rsidP="001B1FA4">
                  <w:pPr>
                    <w:pStyle w:val="aff0"/>
                    <w:rPr>
                      <w:rFonts w:ascii="Times New Roman" w:hAnsi="Times New Roman" w:cs="Times New Roman"/>
                      <w:sz w:val="21"/>
                    </w:rPr>
                  </w:pPr>
                </w:p>
              </w:tc>
              <w:tc>
                <w:tcPr>
                  <w:tcW w:w="1701" w:type="dxa"/>
                  <w:vMerge/>
                  <w:vAlign w:val="center"/>
                </w:tcPr>
                <w:p w14:paraId="2FF890B9" w14:textId="77777777" w:rsidR="003345BC" w:rsidRPr="006B4EA8" w:rsidRDefault="003345BC" w:rsidP="001B1FA4">
                  <w:pPr>
                    <w:pStyle w:val="aff0"/>
                    <w:rPr>
                      <w:rFonts w:ascii="Times New Roman" w:hAnsi="Times New Roman" w:cs="Times New Roman"/>
                      <w:sz w:val="21"/>
                    </w:rPr>
                  </w:pPr>
                </w:p>
              </w:tc>
              <w:tc>
                <w:tcPr>
                  <w:tcW w:w="567" w:type="dxa"/>
                  <w:vMerge/>
                  <w:vAlign w:val="center"/>
                </w:tcPr>
                <w:p w14:paraId="6DD4C393" w14:textId="77777777" w:rsidR="003345BC" w:rsidRPr="006B4EA8" w:rsidRDefault="003345BC" w:rsidP="001B1FA4">
                  <w:pPr>
                    <w:pStyle w:val="aff0"/>
                    <w:rPr>
                      <w:rFonts w:ascii="Times New Roman" w:hAnsi="Times New Roman" w:cs="Times New Roman"/>
                      <w:sz w:val="21"/>
                    </w:rPr>
                  </w:pPr>
                </w:p>
              </w:tc>
              <w:tc>
                <w:tcPr>
                  <w:tcW w:w="1819" w:type="dxa"/>
                  <w:vMerge/>
                  <w:vAlign w:val="center"/>
                </w:tcPr>
                <w:p w14:paraId="165FCB5A" w14:textId="77777777" w:rsidR="003345BC" w:rsidRPr="006B4EA8" w:rsidRDefault="003345BC" w:rsidP="001B1FA4">
                  <w:pPr>
                    <w:pStyle w:val="aff0"/>
                    <w:rPr>
                      <w:rFonts w:ascii="Times New Roman" w:hAnsi="Times New Roman" w:cs="Times New Roman"/>
                      <w:sz w:val="21"/>
                    </w:rPr>
                  </w:pPr>
                </w:p>
              </w:tc>
              <w:tc>
                <w:tcPr>
                  <w:tcW w:w="556" w:type="dxa"/>
                  <w:vMerge/>
                  <w:vAlign w:val="center"/>
                </w:tcPr>
                <w:p w14:paraId="7408F35D" w14:textId="77777777" w:rsidR="003345BC" w:rsidRPr="006B4EA8" w:rsidRDefault="003345BC" w:rsidP="001B1FA4">
                  <w:pPr>
                    <w:pStyle w:val="aff0"/>
                    <w:rPr>
                      <w:rFonts w:ascii="Times New Roman" w:hAnsi="Times New Roman" w:cs="Times New Roman"/>
                      <w:sz w:val="21"/>
                    </w:rPr>
                  </w:pPr>
                </w:p>
              </w:tc>
            </w:tr>
            <w:tr w:rsidR="003345BC" w:rsidRPr="006B4EA8" w14:paraId="18112D38" w14:textId="77777777" w:rsidTr="00AB0BC2">
              <w:trPr>
                <w:trHeight w:val="397"/>
                <w:jc w:val="center"/>
              </w:trPr>
              <w:tc>
                <w:tcPr>
                  <w:tcW w:w="733" w:type="dxa"/>
                  <w:vMerge/>
                  <w:vAlign w:val="center"/>
                </w:tcPr>
                <w:p w14:paraId="7A926276" w14:textId="77777777" w:rsidR="003345BC" w:rsidRPr="006B4EA8" w:rsidRDefault="003345BC" w:rsidP="001B1FA4">
                  <w:pPr>
                    <w:pStyle w:val="aff0"/>
                    <w:rPr>
                      <w:rFonts w:ascii="Times New Roman" w:hAnsi="Times New Roman" w:cs="Times New Roman"/>
                      <w:sz w:val="21"/>
                    </w:rPr>
                  </w:pPr>
                </w:p>
              </w:tc>
              <w:tc>
                <w:tcPr>
                  <w:tcW w:w="356" w:type="dxa"/>
                  <w:vMerge/>
                  <w:vAlign w:val="center"/>
                </w:tcPr>
                <w:p w14:paraId="7523A30E" w14:textId="77777777" w:rsidR="003345BC" w:rsidRPr="006B4EA8" w:rsidRDefault="003345BC" w:rsidP="001B1FA4">
                  <w:pPr>
                    <w:pStyle w:val="aff0"/>
                    <w:rPr>
                      <w:rFonts w:ascii="Times New Roman" w:hAnsi="Times New Roman" w:cs="Times New Roman"/>
                      <w:sz w:val="21"/>
                    </w:rPr>
                  </w:pPr>
                </w:p>
              </w:tc>
              <w:tc>
                <w:tcPr>
                  <w:tcW w:w="918" w:type="dxa"/>
                  <w:vAlign w:val="center"/>
                </w:tcPr>
                <w:p w14:paraId="5CD83955" w14:textId="34F17D9B" w:rsidR="003345BC" w:rsidRPr="006B4EA8" w:rsidRDefault="003345BC" w:rsidP="001B1FA4">
                  <w:pPr>
                    <w:pStyle w:val="aff0"/>
                    <w:rPr>
                      <w:rFonts w:ascii="Times New Roman" w:hAnsi="Times New Roman" w:cs="Times New Roman"/>
                      <w:sz w:val="21"/>
                    </w:rPr>
                  </w:pPr>
                  <w:r w:rsidRPr="006B4EA8">
                    <w:rPr>
                      <w:rFonts w:ascii="Times New Roman" w:hAnsi="Times New Roman" w:cs="Times New Roman"/>
                      <w:sz w:val="21"/>
                    </w:rPr>
                    <w:t>干式</w:t>
                  </w:r>
                  <w:proofErr w:type="gramStart"/>
                  <w:r w:rsidRPr="006B4EA8">
                    <w:rPr>
                      <w:rFonts w:ascii="Times New Roman" w:hAnsi="Times New Roman" w:cs="Times New Roman"/>
                      <w:sz w:val="21"/>
                    </w:rPr>
                    <w:t>变压器装壳</w:t>
                  </w:r>
                  <w:proofErr w:type="gramEnd"/>
                </w:p>
              </w:tc>
              <w:tc>
                <w:tcPr>
                  <w:tcW w:w="1417" w:type="dxa"/>
                  <w:vMerge/>
                  <w:vAlign w:val="center"/>
                </w:tcPr>
                <w:p w14:paraId="6E1C6471" w14:textId="780D3B7F" w:rsidR="003345BC" w:rsidRPr="006B4EA8" w:rsidRDefault="003345BC" w:rsidP="001B1FA4">
                  <w:pPr>
                    <w:pStyle w:val="aff0"/>
                    <w:rPr>
                      <w:rFonts w:ascii="Times New Roman" w:hAnsi="Times New Roman" w:cs="Times New Roman"/>
                      <w:sz w:val="21"/>
                    </w:rPr>
                  </w:pPr>
                </w:p>
              </w:tc>
              <w:tc>
                <w:tcPr>
                  <w:tcW w:w="1701" w:type="dxa"/>
                  <w:vMerge/>
                  <w:vAlign w:val="center"/>
                </w:tcPr>
                <w:p w14:paraId="524638D6" w14:textId="77777777" w:rsidR="003345BC" w:rsidRPr="006B4EA8" w:rsidRDefault="003345BC" w:rsidP="001B1FA4">
                  <w:pPr>
                    <w:pStyle w:val="aff0"/>
                    <w:rPr>
                      <w:rFonts w:ascii="Times New Roman" w:hAnsi="Times New Roman" w:cs="Times New Roman"/>
                      <w:sz w:val="21"/>
                    </w:rPr>
                  </w:pPr>
                </w:p>
              </w:tc>
              <w:tc>
                <w:tcPr>
                  <w:tcW w:w="567" w:type="dxa"/>
                  <w:vMerge/>
                  <w:vAlign w:val="center"/>
                </w:tcPr>
                <w:p w14:paraId="6AFF5842" w14:textId="77777777" w:rsidR="003345BC" w:rsidRPr="006B4EA8" w:rsidRDefault="003345BC" w:rsidP="001B1FA4">
                  <w:pPr>
                    <w:pStyle w:val="aff0"/>
                    <w:rPr>
                      <w:rFonts w:ascii="Times New Roman" w:hAnsi="Times New Roman" w:cs="Times New Roman"/>
                      <w:sz w:val="21"/>
                    </w:rPr>
                  </w:pPr>
                </w:p>
              </w:tc>
              <w:tc>
                <w:tcPr>
                  <w:tcW w:w="1819" w:type="dxa"/>
                  <w:vMerge/>
                  <w:vAlign w:val="center"/>
                </w:tcPr>
                <w:p w14:paraId="60E9D91B" w14:textId="77777777" w:rsidR="003345BC" w:rsidRPr="006B4EA8" w:rsidRDefault="003345BC" w:rsidP="001B1FA4">
                  <w:pPr>
                    <w:pStyle w:val="aff0"/>
                    <w:rPr>
                      <w:rFonts w:ascii="Times New Roman" w:hAnsi="Times New Roman" w:cs="Times New Roman"/>
                      <w:sz w:val="21"/>
                    </w:rPr>
                  </w:pPr>
                </w:p>
              </w:tc>
              <w:tc>
                <w:tcPr>
                  <w:tcW w:w="556" w:type="dxa"/>
                  <w:vMerge/>
                  <w:vAlign w:val="center"/>
                </w:tcPr>
                <w:p w14:paraId="063AC7D7" w14:textId="77777777" w:rsidR="003345BC" w:rsidRPr="006B4EA8" w:rsidRDefault="003345BC" w:rsidP="001B1FA4">
                  <w:pPr>
                    <w:pStyle w:val="aff0"/>
                    <w:rPr>
                      <w:rFonts w:ascii="Times New Roman" w:hAnsi="Times New Roman" w:cs="Times New Roman"/>
                      <w:sz w:val="21"/>
                    </w:rPr>
                  </w:pPr>
                </w:p>
              </w:tc>
            </w:tr>
            <w:tr w:rsidR="006C519F" w:rsidRPr="006B4EA8" w14:paraId="57712C12" w14:textId="77777777" w:rsidTr="00AB0BC2">
              <w:trPr>
                <w:trHeight w:val="397"/>
                <w:jc w:val="center"/>
              </w:trPr>
              <w:tc>
                <w:tcPr>
                  <w:tcW w:w="733" w:type="dxa"/>
                  <w:vMerge/>
                  <w:vAlign w:val="center"/>
                </w:tcPr>
                <w:p w14:paraId="365C9B68" w14:textId="77777777" w:rsidR="006C519F" w:rsidRPr="006B4EA8" w:rsidRDefault="006C519F" w:rsidP="003345BC">
                  <w:pPr>
                    <w:pStyle w:val="aff0"/>
                    <w:rPr>
                      <w:rFonts w:ascii="Times New Roman" w:hAnsi="Times New Roman" w:cs="Times New Roman"/>
                      <w:sz w:val="21"/>
                    </w:rPr>
                  </w:pPr>
                </w:p>
              </w:tc>
              <w:tc>
                <w:tcPr>
                  <w:tcW w:w="1274" w:type="dxa"/>
                  <w:gridSpan w:val="2"/>
                  <w:vAlign w:val="center"/>
                </w:tcPr>
                <w:p w14:paraId="19C2AA64" w14:textId="5C6129E1" w:rsidR="006C519F" w:rsidRPr="006B4EA8" w:rsidRDefault="006C519F" w:rsidP="003345BC">
                  <w:pPr>
                    <w:pStyle w:val="aff0"/>
                    <w:rPr>
                      <w:rFonts w:ascii="Times New Roman" w:hAnsi="Times New Roman" w:cs="Times New Roman"/>
                      <w:sz w:val="21"/>
                    </w:rPr>
                  </w:pPr>
                  <w:r w:rsidRPr="006B4EA8">
                    <w:rPr>
                      <w:rFonts w:ascii="Times New Roman" w:hAnsi="Times New Roman" w:cs="Times New Roman"/>
                      <w:sz w:val="21"/>
                    </w:rPr>
                    <w:t>浇注</w:t>
                  </w:r>
                </w:p>
              </w:tc>
              <w:tc>
                <w:tcPr>
                  <w:tcW w:w="1417" w:type="dxa"/>
                  <w:vAlign w:val="center"/>
                </w:tcPr>
                <w:p w14:paraId="5C0F8E5A" w14:textId="16907A07" w:rsidR="006C519F" w:rsidRPr="006B4EA8" w:rsidRDefault="006C519F" w:rsidP="003345BC">
                  <w:pPr>
                    <w:pStyle w:val="aff0"/>
                    <w:rPr>
                      <w:rFonts w:ascii="Times New Roman" w:hAnsi="Times New Roman" w:cs="Times New Roman"/>
                      <w:sz w:val="21"/>
                    </w:rPr>
                  </w:pPr>
                  <w:r w:rsidRPr="006B4EA8">
                    <w:rPr>
                      <w:rFonts w:ascii="Times New Roman" w:hAnsi="Times New Roman" w:cs="Times New Roman"/>
                      <w:sz w:val="21"/>
                    </w:rPr>
                    <w:t>非甲烷总烃、酚类、甲苯、环氧氯丙烷</w:t>
                  </w:r>
                </w:p>
              </w:tc>
              <w:tc>
                <w:tcPr>
                  <w:tcW w:w="1701" w:type="dxa"/>
                  <w:vMerge w:val="restart"/>
                  <w:vAlign w:val="center"/>
                </w:tcPr>
                <w:p w14:paraId="5BD4EC3C" w14:textId="6AD29AFA" w:rsidR="006C519F" w:rsidRPr="006B4EA8" w:rsidRDefault="006C519F" w:rsidP="003345BC">
                  <w:pPr>
                    <w:pStyle w:val="aff0"/>
                    <w:rPr>
                      <w:rFonts w:ascii="Times New Roman" w:hAnsi="Times New Roman" w:cs="Times New Roman"/>
                      <w:sz w:val="21"/>
                    </w:rPr>
                  </w:pPr>
                  <w:r w:rsidRPr="006B4EA8">
                    <w:rPr>
                      <w:rFonts w:ascii="Times New Roman" w:hAnsi="Times New Roman" w:cs="Times New Roman"/>
                      <w:sz w:val="21"/>
                    </w:rPr>
                    <w:t>活性炭吸附</w:t>
                  </w:r>
                  <w:r w:rsidRPr="006B4EA8">
                    <w:rPr>
                      <w:rFonts w:ascii="Times New Roman" w:hAnsi="Times New Roman" w:cs="Times New Roman"/>
                      <w:sz w:val="21"/>
                    </w:rPr>
                    <w:t>/</w:t>
                  </w:r>
                  <w:r w:rsidRPr="006B4EA8">
                    <w:rPr>
                      <w:rFonts w:ascii="Times New Roman" w:hAnsi="Times New Roman" w:cs="Times New Roman"/>
                      <w:sz w:val="21"/>
                    </w:rPr>
                    <w:t>脱附装置</w:t>
                  </w:r>
                  <w:r w:rsidRPr="006B4EA8">
                    <w:rPr>
                      <w:rFonts w:ascii="Times New Roman" w:hAnsi="Times New Roman" w:cs="Times New Roman"/>
                      <w:sz w:val="21"/>
                    </w:rPr>
                    <w:t>-</w:t>
                  </w:r>
                  <w:r w:rsidRPr="006B4EA8">
                    <w:rPr>
                      <w:rFonts w:ascii="Times New Roman" w:hAnsi="Times New Roman" w:cs="Times New Roman"/>
                      <w:sz w:val="21"/>
                    </w:rPr>
                    <w:t>催化燃烧装置</w:t>
                  </w:r>
                  <w:r w:rsidRPr="006B4EA8">
                    <w:rPr>
                      <w:rFonts w:ascii="Times New Roman" w:hAnsi="Times New Roman" w:cs="Times New Roman"/>
                      <w:sz w:val="21"/>
                    </w:rPr>
                    <w:t>+15m</w:t>
                  </w:r>
                  <w:r w:rsidRPr="006B4EA8">
                    <w:rPr>
                      <w:rFonts w:ascii="Times New Roman" w:hAnsi="Times New Roman" w:cs="Times New Roman"/>
                      <w:sz w:val="21"/>
                    </w:rPr>
                    <w:t>高排气筒</w:t>
                  </w:r>
                  <w:r w:rsidRPr="006B4EA8">
                    <w:rPr>
                      <w:rFonts w:ascii="Times New Roman" w:hAnsi="Times New Roman" w:cs="Times New Roman"/>
                      <w:sz w:val="21"/>
                    </w:rPr>
                    <w:t>P3</w:t>
                  </w:r>
                </w:p>
              </w:tc>
              <w:tc>
                <w:tcPr>
                  <w:tcW w:w="567" w:type="dxa"/>
                  <w:vMerge w:val="restart"/>
                  <w:vAlign w:val="center"/>
                </w:tcPr>
                <w:p w14:paraId="127795F6" w14:textId="45C7E41E" w:rsidR="006C519F" w:rsidRPr="006B4EA8" w:rsidRDefault="00DC6E72" w:rsidP="003345BC">
                  <w:pPr>
                    <w:pStyle w:val="aff0"/>
                    <w:rPr>
                      <w:rFonts w:ascii="Times New Roman" w:hAnsi="Times New Roman" w:cs="Times New Roman"/>
                      <w:sz w:val="21"/>
                    </w:rPr>
                  </w:pPr>
                  <w:r>
                    <w:rPr>
                      <w:rFonts w:ascii="Times New Roman" w:hAnsi="Times New Roman" w:cs="Times New Roman" w:hint="eastAsia"/>
                      <w:sz w:val="21"/>
                    </w:rPr>
                    <w:t>90</w:t>
                  </w:r>
                </w:p>
              </w:tc>
              <w:tc>
                <w:tcPr>
                  <w:tcW w:w="1819" w:type="dxa"/>
                  <w:vMerge w:val="restart"/>
                  <w:vAlign w:val="center"/>
                </w:tcPr>
                <w:p w14:paraId="10C0C1E1" w14:textId="371A8AF8" w:rsidR="006C519F" w:rsidRPr="006B4EA8" w:rsidRDefault="006C519F" w:rsidP="003345BC">
                  <w:pPr>
                    <w:pStyle w:val="aff0"/>
                    <w:rPr>
                      <w:rFonts w:ascii="Times New Roman" w:hAnsi="Times New Roman" w:cs="Times New Roman"/>
                      <w:sz w:val="21"/>
                    </w:rPr>
                  </w:pPr>
                  <w:r w:rsidRPr="006B4EA8">
                    <w:rPr>
                      <w:rFonts w:ascii="Times New Roman" w:hAnsi="Times New Roman" w:cs="Times New Roman"/>
                      <w:sz w:val="21"/>
                    </w:rPr>
                    <w:t>活性炭吸附</w:t>
                  </w:r>
                  <w:r w:rsidRPr="006B4EA8">
                    <w:rPr>
                      <w:rFonts w:ascii="Times New Roman" w:hAnsi="Times New Roman" w:cs="Times New Roman"/>
                      <w:sz w:val="21"/>
                    </w:rPr>
                    <w:t>/</w:t>
                  </w:r>
                  <w:r w:rsidRPr="006B4EA8">
                    <w:rPr>
                      <w:rFonts w:ascii="Times New Roman" w:hAnsi="Times New Roman" w:cs="Times New Roman"/>
                      <w:sz w:val="21"/>
                    </w:rPr>
                    <w:t>脱附装置</w:t>
                  </w:r>
                  <w:r w:rsidRPr="006B4EA8">
                    <w:rPr>
                      <w:rFonts w:ascii="Times New Roman" w:hAnsi="Times New Roman" w:cs="Times New Roman"/>
                      <w:sz w:val="21"/>
                    </w:rPr>
                    <w:t>-</w:t>
                  </w:r>
                  <w:r w:rsidRPr="006B4EA8">
                    <w:rPr>
                      <w:rFonts w:ascii="Times New Roman" w:hAnsi="Times New Roman" w:cs="Times New Roman"/>
                      <w:sz w:val="21"/>
                    </w:rPr>
                    <w:t>催化燃烧装置</w:t>
                  </w:r>
                  <w:r w:rsidRPr="006B4EA8">
                    <w:rPr>
                      <w:rFonts w:ascii="Times New Roman" w:hAnsi="Times New Roman" w:cs="Times New Roman"/>
                      <w:sz w:val="21"/>
                    </w:rPr>
                    <w:t>+15m</w:t>
                  </w:r>
                  <w:r w:rsidRPr="006B4EA8">
                    <w:rPr>
                      <w:rFonts w:ascii="Times New Roman" w:hAnsi="Times New Roman" w:cs="Times New Roman"/>
                      <w:sz w:val="21"/>
                    </w:rPr>
                    <w:t>高排气筒</w:t>
                  </w:r>
                  <w:r w:rsidRPr="006B4EA8">
                    <w:rPr>
                      <w:rFonts w:ascii="Times New Roman" w:hAnsi="Times New Roman" w:cs="Times New Roman"/>
                      <w:sz w:val="21"/>
                    </w:rPr>
                    <w:t>P3</w:t>
                  </w:r>
                </w:p>
              </w:tc>
              <w:tc>
                <w:tcPr>
                  <w:tcW w:w="556" w:type="dxa"/>
                  <w:vMerge w:val="restart"/>
                  <w:vAlign w:val="center"/>
                </w:tcPr>
                <w:p w14:paraId="4DDAA177" w14:textId="61B29CB3" w:rsidR="006C519F" w:rsidRPr="006B4EA8" w:rsidRDefault="00DC6E72" w:rsidP="003345BC">
                  <w:pPr>
                    <w:pStyle w:val="aff0"/>
                    <w:rPr>
                      <w:rFonts w:ascii="Times New Roman" w:hAnsi="Times New Roman" w:cs="Times New Roman"/>
                      <w:sz w:val="21"/>
                    </w:rPr>
                  </w:pPr>
                  <w:r>
                    <w:rPr>
                      <w:rFonts w:ascii="Times New Roman" w:hAnsi="Times New Roman" w:cs="Times New Roman" w:hint="eastAsia"/>
                      <w:sz w:val="21"/>
                    </w:rPr>
                    <w:t>100</w:t>
                  </w:r>
                </w:p>
              </w:tc>
            </w:tr>
            <w:tr w:rsidR="006C519F" w:rsidRPr="006B4EA8" w14:paraId="5EC2BC04" w14:textId="77777777" w:rsidTr="00AB0BC2">
              <w:trPr>
                <w:trHeight w:val="397"/>
                <w:jc w:val="center"/>
              </w:trPr>
              <w:tc>
                <w:tcPr>
                  <w:tcW w:w="733" w:type="dxa"/>
                  <w:vMerge/>
                  <w:vAlign w:val="center"/>
                </w:tcPr>
                <w:p w14:paraId="69AB8B9D" w14:textId="77777777" w:rsidR="006C519F" w:rsidRPr="006B4EA8" w:rsidRDefault="006C519F" w:rsidP="003345BC">
                  <w:pPr>
                    <w:pStyle w:val="aff0"/>
                    <w:rPr>
                      <w:rFonts w:ascii="Times New Roman" w:hAnsi="Times New Roman" w:cs="Times New Roman"/>
                      <w:sz w:val="21"/>
                    </w:rPr>
                  </w:pPr>
                </w:p>
              </w:tc>
              <w:tc>
                <w:tcPr>
                  <w:tcW w:w="1274" w:type="dxa"/>
                  <w:gridSpan w:val="2"/>
                  <w:vAlign w:val="center"/>
                </w:tcPr>
                <w:p w14:paraId="7517F35A" w14:textId="3FA6177D" w:rsidR="006C519F" w:rsidRPr="006B4EA8" w:rsidRDefault="006C519F" w:rsidP="003345BC">
                  <w:pPr>
                    <w:pStyle w:val="aff0"/>
                    <w:rPr>
                      <w:rFonts w:ascii="Times New Roman" w:hAnsi="Times New Roman" w:cs="Times New Roman"/>
                      <w:sz w:val="21"/>
                    </w:rPr>
                  </w:pPr>
                  <w:r w:rsidRPr="006B4EA8">
                    <w:rPr>
                      <w:rFonts w:ascii="Times New Roman" w:hAnsi="Times New Roman" w:cs="Times New Roman"/>
                      <w:sz w:val="21"/>
                    </w:rPr>
                    <w:t>固化</w:t>
                  </w:r>
                </w:p>
              </w:tc>
              <w:tc>
                <w:tcPr>
                  <w:tcW w:w="1417" w:type="dxa"/>
                  <w:vAlign w:val="center"/>
                </w:tcPr>
                <w:p w14:paraId="32DFC46C" w14:textId="61DFF20C" w:rsidR="006C519F" w:rsidRPr="006B4EA8" w:rsidRDefault="006C519F" w:rsidP="003345BC">
                  <w:pPr>
                    <w:pStyle w:val="aff0"/>
                    <w:rPr>
                      <w:rFonts w:ascii="Times New Roman" w:hAnsi="Times New Roman" w:cs="Times New Roman"/>
                      <w:sz w:val="21"/>
                    </w:rPr>
                  </w:pPr>
                  <w:r w:rsidRPr="006B4EA8">
                    <w:rPr>
                      <w:rFonts w:ascii="Times New Roman" w:hAnsi="Times New Roman" w:cs="Times New Roman"/>
                      <w:sz w:val="21"/>
                    </w:rPr>
                    <w:t>非甲烷总烃、酚类、甲苯、环氧氯丙烷</w:t>
                  </w:r>
                </w:p>
              </w:tc>
              <w:tc>
                <w:tcPr>
                  <w:tcW w:w="1701" w:type="dxa"/>
                  <w:vMerge/>
                  <w:vAlign w:val="center"/>
                </w:tcPr>
                <w:p w14:paraId="4D7F3F78" w14:textId="77777777" w:rsidR="006C519F" w:rsidRPr="006B4EA8" w:rsidRDefault="006C519F" w:rsidP="003345BC">
                  <w:pPr>
                    <w:pStyle w:val="aff0"/>
                    <w:rPr>
                      <w:rFonts w:ascii="Times New Roman" w:hAnsi="Times New Roman" w:cs="Times New Roman"/>
                      <w:sz w:val="21"/>
                    </w:rPr>
                  </w:pPr>
                </w:p>
              </w:tc>
              <w:tc>
                <w:tcPr>
                  <w:tcW w:w="567" w:type="dxa"/>
                  <w:vMerge/>
                  <w:vAlign w:val="center"/>
                </w:tcPr>
                <w:p w14:paraId="25B2CF70" w14:textId="77777777" w:rsidR="006C519F" w:rsidRPr="006B4EA8" w:rsidRDefault="006C519F" w:rsidP="003345BC">
                  <w:pPr>
                    <w:pStyle w:val="aff0"/>
                    <w:rPr>
                      <w:rFonts w:ascii="Times New Roman" w:hAnsi="Times New Roman" w:cs="Times New Roman"/>
                      <w:sz w:val="21"/>
                    </w:rPr>
                  </w:pPr>
                </w:p>
              </w:tc>
              <w:tc>
                <w:tcPr>
                  <w:tcW w:w="1819" w:type="dxa"/>
                  <w:vMerge/>
                  <w:vAlign w:val="center"/>
                </w:tcPr>
                <w:p w14:paraId="57CCC44B" w14:textId="77777777" w:rsidR="006C519F" w:rsidRPr="006B4EA8" w:rsidRDefault="006C519F" w:rsidP="003345BC">
                  <w:pPr>
                    <w:pStyle w:val="aff0"/>
                    <w:rPr>
                      <w:rFonts w:ascii="Times New Roman" w:hAnsi="Times New Roman" w:cs="Times New Roman"/>
                      <w:sz w:val="21"/>
                    </w:rPr>
                  </w:pPr>
                </w:p>
              </w:tc>
              <w:tc>
                <w:tcPr>
                  <w:tcW w:w="556" w:type="dxa"/>
                  <w:vMerge/>
                  <w:vAlign w:val="center"/>
                </w:tcPr>
                <w:p w14:paraId="65934B75" w14:textId="77777777" w:rsidR="006C519F" w:rsidRPr="006B4EA8" w:rsidRDefault="006C519F" w:rsidP="003345BC">
                  <w:pPr>
                    <w:pStyle w:val="aff0"/>
                    <w:rPr>
                      <w:rFonts w:ascii="Times New Roman" w:hAnsi="Times New Roman" w:cs="Times New Roman"/>
                      <w:sz w:val="21"/>
                    </w:rPr>
                  </w:pPr>
                </w:p>
              </w:tc>
            </w:tr>
            <w:tr w:rsidR="006C519F" w:rsidRPr="006B4EA8" w14:paraId="415FACBD" w14:textId="77777777" w:rsidTr="00AB0BC2">
              <w:trPr>
                <w:trHeight w:val="397"/>
                <w:jc w:val="center"/>
              </w:trPr>
              <w:tc>
                <w:tcPr>
                  <w:tcW w:w="733" w:type="dxa"/>
                  <w:vMerge/>
                  <w:vAlign w:val="center"/>
                </w:tcPr>
                <w:p w14:paraId="27C24FB4" w14:textId="77777777" w:rsidR="006C519F" w:rsidRPr="006B4EA8" w:rsidRDefault="006C519F" w:rsidP="003345BC">
                  <w:pPr>
                    <w:pStyle w:val="aff0"/>
                    <w:rPr>
                      <w:rFonts w:ascii="Times New Roman" w:hAnsi="Times New Roman" w:cs="Times New Roman"/>
                      <w:sz w:val="21"/>
                    </w:rPr>
                  </w:pPr>
                </w:p>
              </w:tc>
              <w:tc>
                <w:tcPr>
                  <w:tcW w:w="1274" w:type="dxa"/>
                  <w:gridSpan w:val="2"/>
                  <w:vAlign w:val="center"/>
                </w:tcPr>
                <w:p w14:paraId="6478760B" w14:textId="675595D1" w:rsidR="006C519F" w:rsidRPr="006B4EA8" w:rsidRDefault="006C519F" w:rsidP="003345BC">
                  <w:pPr>
                    <w:pStyle w:val="aff0"/>
                    <w:rPr>
                      <w:rFonts w:ascii="Times New Roman" w:hAnsi="Times New Roman" w:cs="Times New Roman"/>
                      <w:sz w:val="21"/>
                    </w:rPr>
                  </w:pPr>
                  <w:r w:rsidRPr="006B4EA8">
                    <w:rPr>
                      <w:rFonts w:ascii="Times New Roman" w:hAnsi="Times New Roman" w:cs="Times New Roman"/>
                      <w:sz w:val="21"/>
                    </w:rPr>
                    <w:t>挤压</w:t>
                  </w:r>
                </w:p>
              </w:tc>
              <w:tc>
                <w:tcPr>
                  <w:tcW w:w="1417" w:type="dxa"/>
                  <w:vAlign w:val="center"/>
                </w:tcPr>
                <w:p w14:paraId="7C557309" w14:textId="59615C80" w:rsidR="006C519F" w:rsidRPr="006B4EA8" w:rsidRDefault="006C519F" w:rsidP="003345BC">
                  <w:pPr>
                    <w:pStyle w:val="aff0"/>
                    <w:rPr>
                      <w:rFonts w:ascii="Times New Roman" w:hAnsi="Times New Roman" w:cs="Times New Roman"/>
                      <w:sz w:val="21"/>
                    </w:rPr>
                  </w:pPr>
                  <w:r w:rsidRPr="006B4EA8">
                    <w:rPr>
                      <w:rFonts w:ascii="Times New Roman" w:hAnsi="Times New Roman" w:cs="Times New Roman"/>
                      <w:sz w:val="21"/>
                    </w:rPr>
                    <w:t>非甲烷总烃、苯乙烯</w:t>
                  </w:r>
                </w:p>
              </w:tc>
              <w:tc>
                <w:tcPr>
                  <w:tcW w:w="1701" w:type="dxa"/>
                  <w:vMerge/>
                  <w:vAlign w:val="center"/>
                </w:tcPr>
                <w:p w14:paraId="752B27D0" w14:textId="77777777" w:rsidR="006C519F" w:rsidRPr="006B4EA8" w:rsidRDefault="006C519F" w:rsidP="003345BC">
                  <w:pPr>
                    <w:pStyle w:val="aff0"/>
                    <w:rPr>
                      <w:rFonts w:ascii="Times New Roman" w:hAnsi="Times New Roman" w:cs="Times New Roman"/>
                      <w:sz w:val="21"/>
                    </w:rPr>
                  </w:pPr>
                </w:p>
              </w:tc>
              <w:tc>
                <w:tcPr>
                  <w:tcW w:w="567" w:type="dxa"/>
                  <w:vMerge/>
                  <w:vAlign w:val="center"/>
                </w:tcPr>
                <w:p w14:paraId="13A34708" w14:textId="77777777" w:rsidR="006C519F" w:rsidRPr="006B4EA8" w:rsidRDefault="006C519F" w:rsidP="003345BC">
                  <w:pPr>
                    <w:pStyle w:val="aff0"/>
                    <w:rPr>
                      <w:rFonts w:ascii="Times New Roman" w:hAnsi="Times New Roman" w:cs="Times New Roman"/>
                      <w:sz w:val="21"/>
                    </w:rPr>
                  </w:pPr>
                </w:p>
              </w:tc>
              <w:tc>
                <w:tcPr>
                  <w:tcW w:w="1819" w:type="dxa"/>
                  <w:vMerge/>
                  <w:vAlign w:val="center"/>
                </w:tcPr>
                <w:p w14:paraId="79E8CA1B" w14:textId="77777777" w:rsidR="006C519F" w:rsidRPr="006B4EA8" w:rsidRDefault="006C519F" w:rsidP="003345BC">
                  <w:pPr>
                    <w:pStyle w:val="aff0"/>
                    <w:rPr>
                      <w:rFonts w:ascii="Times New Roman" w:hAnsi="Times New Roman" w:cs="Times New Roman"/>
                      <w:sz w:val="21"/>
                    </w:rPr>
                  </w:pPr>
                </w:p>
              </w:tc>
              <w:tc>
                <w:tcPr>
                  <w:tcW w:w="556" w:type="dxa"/>
                  <w:vMerge/>
                  <w:vAlign w:val="center"/>
                </w:tcPr>
                <w:p w14:paraId="729E6398" w14:textId="77777777" w:rsidR="006C519F" w:rsidRPr="006B4EA8" w:rsidRDefault="006C519F" w:rsidP="003345BC">
                  <w:pPr>
                    <w:pStyle w:val="aff0"/>
                    <w:rPr>
                      <w:rFonts w:ascii="Times New Roman" w:hAnsi="Times New Roman" w:cs="Times New Roman"/>
                      <w:sz w:val="21"/>
                    </w:rPr>
                  </w:pPr>
                </w:p>
              </w:tc>
            </w:tr>
            <w:tr w:rsidR="001B1FA4" w:rsidRPr="006B4EA8" w14:paraId="65794E91" w14:textId="77777777" w:rsidTr="00AB0BC2">
              <w:trPr>
                <w:trHeight w:val="397"/>
                <w:jc w:val="center"/>
              </w:trPr>
              <w:tc>
                <w:tcPr>
                  <w:tcW w:w="733" w:type="dxa"/>
                  <w:vAlign w:val="center"/>
                </w:tcPr>
                <w:p w14:paraId="65794E8A" w14:textId="724C98E8" w:rsidR="001B1FA4" w:rsidRPr="006B4EA8" w:rsidRDefault="00335319" w:rsidP="001B1FA4">
                  <w:pPr>
                    <w:pStyle w:val="aff0"/>
                    <w:rPr>
                      <w:rFonts w:ascii="Times New Roman" w:hAnsi="Times New Roman" w:cs="Times New Roman"/>
                      <w:sz w:val="21"/>
                    </w:rPr>
                  </w:pPr>
                  <w:r w:rsidRPr="006B4EA8">
                    <w:rPr>
                      <w:rFonts w:ascii="Times New Roman" w:hAnsi="Times New Roman" w:cs="Times New Roman"/>
                      <w:sz w:val="21"/>
                    </w:rPr>
                    <w:lastRenderedPageBreak/>
                    <w:t>地表水环境</w:t>
                  </w:r>
                </w:p>
              </w:tc>
              <w:tc>
                <w:tcPr>
                  <w:tcW w:w="1274" w:type="dxa"/>
                  <w:gridSpan w:val="2"/>
                  <w:vAlign w:val="center"/>
                </w:tcPr>
                <w:p w14:paraId="65794E8B"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生活污水</w:t>
                  </w:r>
                </w:p>
              </w:tc>
              <w:tc>
                <w:tcPr>
                  <w:tcW w:w="1417" w:type="dxa"/>
                  <w:vAlign w:val="center"/>
                </w:tcPr>
                <w:p w14:paraId="65794E8C"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COD</w:t>
                  </w:r>
                  <w:r w:rsidRPr="006B4EA8">
                    <w:rPr>
                      <w:rFonts w:ascii="Times New Roman" w:hAnsi="Times New Roman" w:cs="Times New Roman"/>
                      <w:sz w:val="21"/>
                    </w:rPr>
                    <w:t>、</w:t>
                  </w:r>
                  <w:r w:rsidRPr="006B4EA8">
                    <w:rPr>
                      <w:rFonts w:ascii="Times New Roman" w:hAnsi="Times New Roman" w:cs="Times New Roman"/>
                      <w:sz w:val="21"/>
                    </w:rPr>
                    <w:t>SS</w:t>
                  </w:r>
                  <w:r w:rsidRPr="006B4EA8">
                    <w:rPr>
                      <w:rFonts w:ascii="Times New Roman" w:hAnsi="Times New Roman" w:cs="Times New Roman"/>
                      <w:sz w:val="21"/>
                    </w:rPr>
                    <w:t>、</w:t>
                  </w:r>
                  <w:r w:rsidRPr="006B4EA8">
                    <w:rPr>
                      <w:rFonts w:ascii="Times New Roman" w:hAnsi="Times New Roman" w:cs="Times New Roman"/>
                      <w:sz w:val="21"/>
                    </w:rPr>
                    <w:t>NH</w:t>
                  </w:r>
                  <w:r w:rsidRPr="006B4EA8">
                    <w:rPr>
                      <w:rFonts w:ascii="Times New Roman" w:hAnsi="Times New Roman" w:cs="Times New Roman"/>
                      <w:sz w:val="21"/>
                      <w:vertAlign w:val="subscript"/>
                    </w:rPr>
                    <w:t>3</w:t>
                  </w:r>
                  <w:r w:rsidRPr="006B4EA8">
                    <w:rPr>
                      <w:rFonts w:ascii="Times New Roman" w:hAnsi="Times New Roman" w:cs="Times New Roman"/>
                      <w:sz w:val="21"/>
                    </w:rPr>
                    <w:t>-N</w:t>
                  </w:r>
                  <w:r w:rsidRPr="006B4EA8">
                    <w:rPr>
                      <w:rFonts w:ascii="Times New Roman" w:hAnsi="Times New Roman" w:cs="Times New Roman"/>
                      <w:sz w:val="21"/>
                    </w:rPr>
                    <w:t>、</w:t>
                  </w:r>
                  <w:r w:rsidRPr="006B4EA8">
                    <w:rPr>
                      <w:rFonts w:ascii="Times New Roman" w:hAnsi="Times New Roman" w:cs="Times New Roman"/>
                      <w:sz w:val="21"/>
                    </w:rPr>
                    <w:t>TP</w:t>
                  </w:r>
                  <w:r w:rsidRPr="006B4EA8">
                    <w:rPr>
                      <w:rFonts w:ascii="Times New Roman" w:hAnsi="Times New Roman" w:cs="Times New Roman"/>
                      <w:sz w:val="21"/>
                    </w:rPr>
                    <w:t>、</w:t>
                  </w:r>
                  <w:r w:rsidRPr="006B4EA8">
                    <w:rPr>
                      <w:rFonts w:ascii="Times New Roman" w:hAnsi="Times New Roman" w:cs="Times New Roman"/>
                      <w:sz w:val="21"/>
                    </w:rPr>
                    <w:t>TN</w:t>
                  </w:r>
                  <w:r w:rsidRPr="006B4EA8">
                    <w:rPr>
                      <w:rFonts w:ascii="Times New Roman" w:hAnsi="Times New Roman" w:cs="Times New Roman"/>
                      <w:sz w:val="21"/>
                    </w:rPr>
                    <w:t>、</w:t>
                  </w:r>
                  <w:r w:rsidRPr="006B4EA8">
                    <w:rPr>
                      <w:rFonts w:ascii="Times New Roman" w:hAnsi="Times New Roman" w:cs="Times New Roman"/>
                      <w:sz w:val="21"/>
                    </w:rPr>
                    <w:t>PH</w:t>
                  </w:r>
                </w:p>
              </w:tc>
              <w:tc>
                <w:tcPr>
                  <w:tcW w:w="1701" w:type="dxa"/>
                  <w:vAlign w:val="center"/>
                </w:tcPr>
                <w:p w14:paraId="65794E8D" w14:textId="0FCEB44D" w:rsidR="001B1FA4" w:rsidRPr="006B4EA8" w:rsidRDefault="00D0627C" w:rsidP="001B1FA4">
                  <w:pPr>
                    <w:pStyle w:val="aff0"/>
                    <w:rPr>
                      <w:rFonts w:ascii="Times New Roman" w:hAnsi="Times New Roman" w:cs="Times New Roman"/>
                      <w:sz w:val="21"/>
                    </w:rPr>
                  </w:pPr>
                  <w:r w:rsidRPr="006B4EA8">
                    <w:rPr>
                      <w:rFonts w:ascii="Times New Roman" w:hAnsi="Times New Roman" w:cs="Times New Roman"/>
                      <w:sz w:val="21"/>
                    </w:rPr>
                    <w:t>化粪池处理后通过市政管网排入辉县市污水处理厂</w:t>
                  </w:r>
                </w:p>
              </w:tc>
              <w:tc>
                <w:tcPr>
                  <w:tcW w:w="567" w:type="dxa"/>
                  <w:vAlign w:val="center"/>
                </w:tcPr>
                <w:p w14:paraId="65794E8E" w14:textId="3D559793" w:rsidR="001B1FA4" w:rsidRPr="006B4EA8" w:rsidRDefault="006B4EA8" w:rsidP="001B1FA4">
                  <w:pPr>
                    <w:pStyle w:val="aff0"/>
                    <w:rPr>
                      <w:rFonts w:ascii="Times New Roman" w:hAnsi="Times New Roman" w:cs="Times New Roman"/>
                      <w:sz w:val="21"/>
                    </w:rPr>
                  </w:pPr>
                  <w:r w:rsidRPr="006B4EA8">
                    <w:rPr>
                      <w:rFonts w:ascii="Times New Roman" w:hAnsi="Times New Roman" w:cs="Times New Roman" w:hint="eastAsia"/>
                      <w:sz w:val="21"/>
                    </w:rPr>
                    <w:t>1</w:t>
                  </w:r>
                </w:p>
              </w:tc>
              <w:tc>
                <w:tcPr>
                  <w:tcW w:w="1819" w:type="dxa"/>
                  <w:vAlign w:val="center"/>
                </w:tcPr>
                <w:p w14:paraId="65794E8F" w14:textId="5073775F" w:rsidR="001B1FA4" w:rsidRPr="006B4EA8" w:rsidRDefault="00D0627C" w:rsidP="001B1FA4">
                  <w:pPr>
                    <w:pStyle w:val="aff0"/>
                    <w:rPr>
                      <w:rFonts w:ascii="Times New Roman" w:hAnsi="Times New Roman" w:cs="Times New Roman"/>
                      <w:sz w:val="21"/>
                    </w:rPr>
                  </w:pPr>
                  <w:r w:rsidRPr="006B4EA8">
                    <w:rPr>
                      <w:rFonts w:ascii="Times New Roman" w:hAnsi="Times New Roman" w:cs="Times New Roman"/>
                      <w:sz w:val="21"/>
                    </w:rPr>
                    <w:t>化粪池处理后通过市政管网排入辉县市污水处理厂</w:t>
                  </w:r>
                </w:p>
              </w:tc>
              <w:tc>
                <w:tcPr>
                  <w:tcW w:w="556" w:type="dxa"/>
                  <w:vAlign w:val="center"/>
                </w:tcPr>
                <w:p w14:paraId="65794E90" w14:textId="609F62CB" w:rsidR="001B1FA4" w:rsidRPr="006B4EA8" w:rsidRDefault="00D352A2" w:rsidP="001B1FA4">
                  <w:pPr>
                    <w:pStyle w:val="aff0"/>
                    <w:rPr>
                      <w:rFonts w:ascii="Times New Roman" w:hAnsi="Times New Roman" w:cs="Times New Roman"/>
                      <w:sz w:val="21"/>
                    </w:rPr>
                  </w:pPr>
                  <w:r>
                    <w:rPr>
                      <w:rFonts w:ascii="Times New Roman" w:hAnsi="Times New Roman" w:cs="Times New Roman" w:hint="eastAsia"/>
                      <w:sz w:val="21"/>
                    </w:rPr>
                    <w:t>1</w:t>
                  </w:r>
                </w:p>
              </w:tc>
            </w:tr>
            <w:tr w:rsidR="001B1FA4" w:rsidRPr="006B4EA8" w14:paraId="65794EA1" w14:textId="77777777" w:rsidTr="00AB0BC2">
              <w:trPr>
                <w:trHeight w:val="397"/>
                <w:jc w:val="center"/>
              </w:trPr>
              <w:tc>
                <w:tcPr>
                  <w:tcW w:w="733" w:type="dxa"/>
                  <w:vAlign w:val="center"/>
                </w:tcPr>
                <w:p w14:paraId="65794E9A"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声环境</w:t>
                  </w:r>
                </w:p>
              </w:tc>
              <w:tc>
                <w:tcPr>
                  <w:tcW w:w="1274" w:type="dxa"/>
                  <w:gridSpan w:val="2"/>
                  <w:vAlign w:val="center"/>
                </w:tcPr>
                <w:p w14:paraId="65794E9B" w14:textId="654CF4F8" w:rsidR="001B1FA4" w:rsidRPr="006B4EA8" w:rsidRDefault="00A264BE" w:rsidP="001B1FA4">
                  <w:pPr>
                    <w:pStyle w:val="aff0"/>
                    <w:rPr>
                      <w:rFonts w:ascii="Times New Roman" w:hAnsi="Times New Roman" w:cs="Times New Roman"/>
                      <w:sz w:val="21"/>
                    </w:rPr>
                  </w:pPr>
                  <w:r w:rsidRPr="006B4EA8">
                    <w:rPr>
                      <w:rFonts w:ascii="Times New Roman" w:hAnsi="Times New Roman" w:cs="Times New Roman"/>
                      <w:sz w:val="21"/>
                    </w:rPr>
                    <w:t>圆</w:t>
                  </w:r>
                  <w:proofErr w:type="gramStart"/>
                  <w:r w:rsidRPr="006B4EA8">
                    <w:rPr>
                      <w:rFonts w:ascii="Times New Roman" w:hAnsi="Times New Roman" w:cs="Times New Roman"/>
                      <w:sz w:val="21"/>
                    </w:rPr>
                    <w:t>刀滚剪</w:t>
                  </w:r>
                  <w:proofErr w:type="gramEnd"/>
                  <w:r w:rsidRPr="006B4EA8">
                    <w:rPr>
                      <w:rFonts w:ascii="Times New Roman" w:hAnsi="Times New Roman" w:cs="Times New Roman"/>
                      <w:sz w:val="21"/>
                    </w:rPr>
                    <w:t>机、裁片机等</w:t>
                  </w:r>
                </w:p>
              </w:tc>
              <w:tc>
                <w:tcPr>
                  <w:tcW w:w="1417" w:type="dxa"/>
                  <w:vAlign w:val="center"/>
                </w:tcPr>
                <w:p w14:paraId="65794E9C"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噪声</w:t>
                  </w:r>
                </w:p>
              </w:tc>
              <w:tc>
                <w:tcPr>
                  <w:tcW w:w="1701" w:type="dxa"/>
                  <w:vAlign w:val="center"/>
                </w:tcPr>
                <w:p w14:paraId="65794E9D"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基础减振、厂房隔声</w:t>
                  </w:r>
                </w:p>
              </w:tc>
              <w:tc>
                <w:tcPr>
                  <w:tcW w:w="567" w:type="dxa"/>
                  <w:vAlign w:val="center"/>
                </w:tcPr>
                <w:p w14:paraId="65794E9E" w14:textId="5508CD9E" w:rsidR="001B1FA4" w:rsidRPr="006B4EA8" w:rsidRDefault="00DB71D2" w:rsidP="001B1FA4">
                  <w:pPr>
                    <w:pStyle w:val="aff0"/>
                    <w:rPr>
                      <w:rFonts w:ascii="Times New Roman" w:hAnsi="Times New Roman" w:cs="Times New Roman"/>
                      <w:sz w:val="21"/>
                    </w:rPr>
                  </w:pPr>
                  <w:r>
                    <w:rPr>
                      <w:rFonts w:ascii="Times New Roman" w:hAnsi="Times New Roman" w:cs="Times New Roman" w:hint="eastAsia"/>
                      <w:sz w:val="21"/>
                    </w:rPr>
                    <w:t>4</w:t>
                  </w:r>
                </w:p>
              </w:tc>
              <w:tc>
                <w:tcPr>
                  <w:tcW w:w="1819" w:type="dxa"/>
                  <w:vAlign w:val="center"/>
                </w:tcPr>
                <w:p w14:paraId="65794E9F"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基础减振、厂房隔声</w:t>
                  </w:r>
                </w:p>
              </w:tc>
              <w:tc>
                <w:tcPr>
                  <w:tcW w:w="556" w:type="dxa"/>
                  <w:vAlign w:val="center"/>
                </w:tcPr>
                <w:p w14:paraId="65794EA0" w14:textId="1B282481" w:rsidR="001B1FA4" w:rsidRPr="006B4EA8" w:rsidRDefault="00DB71D2" w:rsidP="001B1FA4">
                  <w:pPr>
                    <w:pStyle w:val="aff0"/>
                    <w:rPr>
                      <w:rFonts w:ascii="Times New Roman" w:hAnsi="Times New Roman" w:cs="Times New Roman"/>
                      <w:sz w:val="21"/>
                    </w:rPr>
                  </w:pPr>
                  <w:r>
                    <w:rPr>
                      <w:rFonts w:ascii="Times New Roman" w:hAnsi="Times New Roman" w:cs="Times New Roman" w:hint="eastAsia"/>
                      <w:sz w:val="21"/>
                    </w:rPr>
                    <w:t>4</w:t>
                  </w:r>
                </w:p>
              </w:tc>
            </w:tr>
            <w:tr w:rsidR="001B1FA4" w:rsidRPr="006B4EA8" w14:paraId="65794EA9" w14:textId="77777777" w:rsidTr="00AB0BC2">
              <w:trPr>
                <w:trHeight w:val="397"/>
                <w:jc w:val="center"/>
              </w:trPr>
              <w:tc>
                <w:tcPr>
                  <w:tcW w:w="733" w:type="dxa"/>
                  <w:vAlign w:val="center"/>
                </w:tcPr>
                <w:p w14:paraId="65794EA2"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电磁辐射</w:t>
                  </w:r>
                </w:p>
              </w:tc>
              <w:tc>
                <w:tcPr>
                  <w:tcW w:w="1274" w:type="dxa"/>
                  <w:gridSpan w:val="2"/>
                  <w:vAlign w:val="center"/>
                </w:tcPr>
                <w:p w14:paraId="65794EA3"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w:t>
                  </w:r>
                </w:p>
              </w:tc>
              <w:tc>
                <w:tcPr>
                  <w:tcW w:w="1417" w:type="dxa"/>
                  <w:vAlign w:val="center"/>
                </w:tcPr>
                <w:p w14:paraId="65794EA4"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w:t>
                  </w:r>
                </w:p>
              </w:tc>
              <w:tc>
                <w:tcPr>
                  <w:tcW w:w="1701" w:type="dxa"/>
                  <w:vAlign w:val="center"/>
                </w:tcPr>
                <w:p w14:paraId="65794EA5"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w:t>
                  </w:r>
                </w:p>
              </w:tc>
              <w:tc>
                <w:tcPr>
                  <w:tcW w:w="567" w:type="dxa"/>
                  <w:vAlign w:val="center"/>
                </w:tcPr>
                <w:p w14:paraId="65794EA6"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w:t>
                  </w:r>
                </w:p>
              </w:tc>
              <w:tc>
                <w:tcPr>
                  <w:tcW w:w="1819" w:type="dxa"/>
                  <w:vAlign w:val="center"/>
                </w:tcPr>
                <w:p w14:paraId="65794EA7"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w:t>
                  </w:r>
                </w:p>
              </w:tc>
              <w:tc>
                <w:tcPr>
                  <w:tcW w:w="556" w:type="dxa"/>
                  <w:vAlign w:val="center"/>
                </w:tcPr>
                <w:p w14:paraId="65794EA8" w14:textId="77777777" w:rsidR="001B1FA4" w:rsidRPr="006B4EA8" w:rsidRDefault="001B1FA4" w:rsidP="001B1FA4">
                  <w:pPr>
                    <w:pStyle w:val="aff0"/>
                    <w:rPr>
                      <w:rFonts w:ascii="Times New Roman" w:hAnsi="Times New Roman" w:cs="Times New Roman"/>
                      <w:sz w:val="21"/>
                    </w:rPr>
                  </w:pPr>
                  <w:r w:rsidRPr="006B4EA8">
                    <w:rPr>
                      <w:rFonts w:ascii="Times New Roman" w:hAnsi="Times New Roman" w:cs="Times New Roman"/>
                      <w:sz w:val="21"/>
                    </w:rPr>
                    <w:t>/</w:t>
                  </w:r>
                </w:p>
              </w:tc>
            </w:tr>
            <w:tr w:rsidR="003A7FDC" w:rsidRPr="006B4EA8" w14:paraId="65794EB1" w14:textId="77777777" w:rsidTr="00AB0BC2">
              <w:trPr>
                <w:trHeight w:val="397"/>
                <w:jc w:val="center"/>
              </w:trPr>
              <w:tc>
                <w:tcPr>
                  <w:tcW w:w="733" w:type="dxa"/>
                  <w:vMerge w:val="restart"/>
                  <w:vAlign w:val="center"/>
                </w:tcPr>
                <w:p w14:paraId="65794EAA" w14:textId="77777777"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固体废物</w:t>
                  </w:r>
                </w:p>
              </w:tc>
              <w:tc>
                <w:tcPr>
                  <w:tcW w:w="1274" w:type="dxa"/>
                  <w:gridSpan w:val="2"/>
                  <w:vAlign w:val="center"/>
                </w:tcPr>
                <w:p w14:paraId="65794EAB" w14:textId="6D01590C"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裁片、母线加工</w:t>
                  </w:r>
                </w:p>
              </w:tc>
              <w:tc>
                <w:tcPr>
                  <w:tcW w:w="1417" w:type="dxa"/>
                  <w:vAlign w:val="center"/>
                </w:tcPr>
                <w:p w14:paraId="65794EAC" w14:textId="19A61011"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废边角料</w:t>
                  </w:r>
                </w:p>
              </w:tc>
              <w:tc>
                <w:tcPr>
                  <w:tcW w:w="1701" w:type="dxa"/>
                  <w:vMerge w:val="restart"/>
                  <w:vAlign w:val="center"/>
                </w:tcPr>
                <w:p w14:paraId="65794EAD" w14:textId="0714492D"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一般</w:t>
                  </w:r>
                  <w:proofErr w:type="gramStart"/>
                  <w:r w:rsidRPr="006B4EA8">
                    <w:rPr>
                      <w:rFonts w:ascii="Times New Roman" w:hAnsi="Times New Roman" w:cs="Times New Roman"/>
                      <w:sz w:val="21"/>
                    </w:rPr>
                    <w:t>固废间</w:t>
                  </w:r>
                  <w:r w:rsidRPr="006B4EA8">
                    <w:rPr>
                      <w:rFonts w:ascii="Times New Roman" w:hAnsi="Times New Roman" w:cs="Times New Roman"/>
                      <w:sz w:val="21"/>
                    </w:rPr>
                    <w:t>1</w:t>
                  </w:r>
                  <w:r w:rsidRPr="006B4EA8">
                    <w:rPr>
                      <w:rFonts w:ascii="Times New Roman" w:hAnsi="Times New Roman" w:cs="Times New Roman"/>
                      <w:sz w:val="21"/>
                    </w:rPr>
                    <w:t>座</w:t>
                  </w:r>
                  <w:proofErr w:type="gramEnd"/>
                  <w:r w:rsidRPr="006B4EA8">
                    <w:rPr>
                      <w:rFonts w:ascii="Times New Roman" w:hAnsi="Times New Roman" w:cs="Times New Roman"/>
                      <w:sz w:val="21"/>
                    </w:rPr>
                    <w:t>（</w:t>
                  </w:r>
                  <w:r w:rsidRPr="006B4EA8">
                    <w:rPr>
                      <w:rFonts w:ascii="Times New Roman" w:hAnsi="Times New Roman" w:cs="Times New Roman"/>
                      <w:sz w:val="21"/>
                    </w:rPr>
                    <w:t>30m</w:t>
                  </w:r>
                  <w:r w:rsidRPr="006B4EA8">
                    <w:rPr>
                      <w:rFonts w:ascii="Times New Roman" w:hAnsi="Times New Roman" w:cs="Times New Roman"/>
                      <w:sz w:val="21"/>
                      <w:vertAlign w:val="superscript"/>
                    </w:rPr>
                    <w:t>2</w:t>
                  </w:r>
                  <w:r w:rsidRPr="006B4EA8">
                    <w:rPr>
                      <w:rFonts w:ascii="Times New Roman" w:hAnsi="Times New Roman" w:cs="Times New Roman"/>
                      <w:sz w:val="21"/>
                    </w:rPr>
                    <w:t>）</w:t>
                  </w:r>
                </w:p>
              </w:tc>
              <w:tc>
                <w:tcPr>
                  <w:tcW w:w="567" w:type="dxa"/>
                  <w:vMerge w:val="restart"/>
                  <w:vAlign w:val="center"/>
                </w:tcPr>
                <w:p w14:paraId="65794EAE" w14:textId="1056F962" w:rsidR="003A7FDC" w:rsidRPr="006B4EA8" w:rsidRDefault="00DB71D2" w:rsidP="00FE3B48">
                  <w:pPr>
                    <w:pStyle w:val="aff0"/>
                    <w:rPr>
                      <w:rFonts w:ascii="Times New Roman" w:hAnsi="Times New Roman" w:cs="Times New Roman"/>
                      <w:sz w:val="21"/>
                    </w:rPr>
                  </w:pPr>
                  <w:r>
                    <w:rPr>
                      <w:rFonts w:ascii="Times New Roman" w:hAnsi="Times New Roman" w:cs="Times New Roman" w:hint="eastAsia"/>
                      <w:sz w:val="21"/>
                    </w:rPr>
                    <w:t>5</w:t>
                  </w:r>
                </w:p>
              </w:tc>
              <w:tc>
                <w:tcPr>
                  <w:tcW w:w="1819" w:type="dxa"/>
                  <w:vMerge w:val="restart"/>
                  <w:vAlign w:val="center"/>
                </w:tcPr>
                <w:p w14:paraId="65794EAF" w14:textId="7C38B598"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一般</w:t>
                  </w:r>
                  <w:proofErr w:type="gramStart"/>
                  <w:r w:rsidRPr="006B4EA8">
                    <w:rPr>
                      <w:rFonts w:ascii="Times New Roman" w:hAnsi="Times New Roman" w:cs="Times New Roman"/>
                      <w:sz w:val="21"/>
                    </w:rPr>
                    <w:t>固废间</w:t>
                  </w:r>
                  <w:r w:rsidRPr="006B4EA8">
                    <w:rPr>
                      <w:rFonts w:ascii="Times New Roman" w:hAnsi="Times New Roman" w:cs="Times New Roman"/>
                      <w:sz w:val="21"/>
                    </w:rPr>
                    <w:t>1</w:t>
                  </w:r>
                  <w:r w:rsidRPr="006B4EA8">
                    <w:rPr>
                      <w:rFonts w:ascii="Times New Roman" w:hAnsi="Times New Roman" w:cs="Times New Roman"/>
                      <w:sz w:val="21"/>
                    </w:rPr>
                    <w:t>座</w:t>
                  </w:r>
                  <w:proofErr w:type="gramEnd"/>
                  <w:r w:rsidRPr="006B4EA8">
                    <w:rPr>
                      <w:rFonts w:ascii="Times New Roman" w:hAnsi="Times New Roman" w:cs="Times New Roman"/>
                      <w:sz w:val="21"/>
                    </w:rPr>
                    <w:t>（</w:t>
                  </w:r>
                  <w:r w:rsidRPr="006B4EA8">
                    <w:rPr>
                      <w:rFonts w:ascii="Times New Roman" w:hAnsi="Times New Roman" w:cs="Times New Roman"/>
                      <w:sz w:val="21"/>
                    </w:rPr>
                    <w:t>30m</w:t>
                  </w:r>
                  <w:r w:rsidRPr="006B4EA8">
                    <w:rPr>
                      <w:rFonts w:ascii="Times New Roman" w:hAnsi="Times New Roman" w:cs="Times New Roman"/>
                      <w:sz w:val="21"/>
                      <w:vertAlign w:val="superscript"/>
                    </w:rPr>
                    <w:t>2</w:t>
                  </w:r>
                  <w:r w:rsidRPr="006B4EA8">
                    <w:rPr>
                      <w:rFonts w:ascii="Times New Roman" w:hAnsi="Times New Roman" w:cs="Times New Roman"/>
                      <w:sz w:val="21"/>
                    </w:rPr>
                    <w:t>）</w:t>
                  </w:r>
                </w:p>
              </w:tc>
              <w:tc>
                <w:tcPr>
                  <w:tcW w:w="556" w:type="dxa"/>
                  <w:vMerge w:val="restart"/>
                  <w:vAlign w:val="center"/>
                </w:tcPr>
                <w:p w14:paraId="65794EB0" w14:textId="1D2C9CA7" w:rsidR="003A7FDC" w:rsidRPr="006B4EA8" w:rsidRDefault="00DB71D2" w:rsidP="00FE3B48">
                  <w:pPr>
                    <w:pStyle w:val="aff0"/>
                    <w:rPr>
                      <w:rFonts w:ascii="Times New Roman" w:hAnsi="Times New Roman" w:cs="Times New Roman"/>
                      <w:sz w:val="21"/>
                    </w:rPr>
                  </w:pPr>
                  <w:r>
                    <w:rPr>
                      <w:rFonts w:ascii="Times New Roman" w:hAnsi="Times New Roman" w:cs="Times New Roman" w:hint="eastAsia"/>
                      <w:sz w:val="21"/>
                    </w:rPr>
                    <w:t>5</w:t>
                  </w:r>
                </w:p>
              </w:tc>
            </w:tr>
            <w:tr w:rsidR="003A7FDC" w:rsidRPr="006B4EA8" w14:paraId="65794EB9" w14:textId="77777777" w:rsidTr="00AB0BC2">
              <w:trPr>
                <w:trHeight w:val="397"/>
                <w:jc w:val="center"/>
              </w:trPr>
              <w:tc>
                <w:tcPr>
                  <w:tcW w:w="733" w:type="dxa"/>
                  <w:vMerge/>
                  <w:vAlign w:val="center"/>
                </w:tcPr>
                <w:p w14:paraId="65794EB2" w14:textId="77777777" w:rsidR="003A7FDC" w:rsidRPr="006B4EA8" w:rsidRDefault="003A7FDC" w:rsidP="00FE3B48">
                  <w:pPr>
                    <w:pStyle w:val="aff0"/>
                    <w:rPr>
                      <w:rFonts w:ascii="Times New Roman" w:hAnsi="Times New Roman" w:cs="Times New Roman"/>
                      <w:sz w:val="21"/>
                    </w:rPr>
                  </w:pPr>
                </w:p>
              </w:tc>
              <w:tc>
                <w:tcPr>
                  <w:tcW w:w="1274" w:type="dxa"/>
                  <w:gridSpan w:val="2"/>
                  <w:vAlign w:val="center"/>
                </w:tcPr>
                <w:p w14:paraId="65794EB3" w14:textId="6369C6BD"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维修</w:t>
                  </w:r>
                </w:p>
              </w:tc>
              <w:tc>
                <w:tcPr>
                  <w:tcW w:w="1417" w:type="dxa"/>
                  <w:vAlign w:val="center"/>
                </w:tcPr>
                <w:p w14:paraId="65794EB4" w14:textId="7838AB3E"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线包</w:t>
                  </w:r>
                </w:p>
              </w:tc>
              <w:tc>
                <w:tcPr>
                  <w:tcW w:w="1701" w:type="dxa"/>
                  <w:vMerge/>
                  <w:vAlign w:val="center"/>
                </w:tcPr>
                <w:p w14:paraId="65794EB5" w14:textId="77777777" w:rsidR="003A7FDC" w:rsidRPr="006B4EA8" w:rsidRDefault="003A7FDC" w:rsidP="00FE3B48">
                  <w:pPr>
                    <w:pStyle w:val="aff0"/>
                    <w:rPr>
                      <w:rFonts w:ascii="Times New Roman" w:hAnsi="Times New Roman" w:cs="Times New Roman"/>
                      <w:sz w:val="21"/>
                    </w:rPr>
                  </w:pPr>
                </w:p>
              </w:tc>
              <w:tc>
                <w:tcPr>
                  <w:tcW w:w="567" w:type="dxa"/>
                  <w:vMerge/>
                  <w:vAlign w:val="center"/>
                </w:tcPr>
                <w:p w14:paraId="65794EB6" w14:textId="77777777" w:rsidR="003A7FDC" w:rsidRPr="006B4EA8" w:rsidRDefault="003A7FDC" w:rsidP="00FE3B48">
                  <w:pPr>
                    <w:pStyle w:val="aff0"/>
                    <w:rPr>
                      <w:rFonts w:ascii="Times New Roman" w:hAnsi="Times New Roman" w:cs="Times New Roman"/>
                      <w:sz w:val="21"/>
                    </w:rPr>
                  </w:pPr>
                </w:p>
              </w:tc>
              <w:tc>
                <w:tcPr>
                  <w:tcW w:w="1819" w:type="dxa"/>
                  <w:vMerge/>
                  <w:vAlign w:val="center"/>
                </w:tcPr>
                <w:p w14:paraId="65794EB7" w14:textId="77777777" w:rsidR="003A7FDC" w:rsidRPr="006B4EA8" w:rsidRDefault="003A7FDC" w:rsidP="00FE3B48">
                  <w:pPr>
                    <w:pStyle w:val="aff0"/>
                    <w:rPr>
                      <w:rFonts w:ascii="Times New Roman" w:hAnsi="Times New Roman" w:cs="Times New Roman"/>
                      <w:sz w:val="21"/>
                    </w:rPr>
                  </w:pPr>
                </w:p>
              </w:tc>
              <w:tc>
                <w:tcPr>
                  <w:tcW w:w="556" w:type="dxa"/>
                  <w:vMerge/>
                  <w:vAlign w:val="center"/>
                </w:tcPr>
                <w:p w14:paraId="65794EB8" w14:textId="77777777" w:rsidR="003A7FDC" w:rsidRPr="006B4EA8" w:rsidRDefault="003A7FDC" w:rsidP="00FE3B48">
                  <w:pPr>
                    <w:pStyle w:val="aff0"/>
                    <w:rPr>
                      <w:rFonts w:ascii="Times New Roman" w:hAnsi="Times New Roman" w:cs="Times New Roman"/>
                      <w:sz w:val="21"/>
                    </w:rPr>
                  </w:pPr>
                </w:p>
              </w:tc>
            </w:tr>
            <w:tr w:rsidR="003A7FDC" w:rsidRPr="006B4EA8" w14:paraId="068C6223" w14:textId="77777777" w:rsidTr="00AB0BC2">
              <w:trPr>
                <w:trHeight w:val="397"/>
                <w:jc w:val="center"/>
              </w:trPr>
              <w:tc>
                <w:tcPr>
                  <w:tcW w:w="733" w:type="dxa"/>
                  <w:vMerge/>
                  <w:vAlign w:val="center"/>
                </w:tcPr>
                <w:p w14:paraId="337CD4B4" w14:textId="77777777" w:rsidR="003A7FDC" w:rsidRPr="006B4EA8" w:rsidRDefault="003A7FDC" w:rsidP="00FE3B48">
                  <w:pPr>
                    <w:pStyle w:val="aff0"/>
                    <w:rPr>
                      <w:rFonts w:ascii="Times New Roman" w:hAnsi="Times New Roman" w:cs="Times New Roman"/>
                      <w:sz w:val="21"/>
                    </w:rPr>
                  </w:pPr>
                </w:p>
              </w:tc>
              <w:tc>
                <w:tcPr>
                  <w:tcW w:w="1274" w:type="dxa"/>
                  <w:gridSpan w:val="2"/>
                  <w:vAlign w:val="center"/>
                </w:tcPr>
                <w:p w14:paraId="56F8CA31" w14:textId="648752FB"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焊接</w:t>
                  </w:r>
                </w:p>
              </w:tc>
              <w:tc>
                <w:tcPr>
                  <w:tcW w:w="1417" w:type="dxa"/>
                  <w:vAlign w:val="center"/>
                </w:tcPr>
                <w:p w14:paraId="21719A9C" w14:textId="36874FB6"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焊渣</w:t>
                  </w:r>
                </w:p>
              </w:tc>
              <w:tc>
                <w:tcPr>
                  <w:tcW w:w="1701" w:type="dxa"/>
                  <w:vMerge/>
                  <w:vAlign w:val="center"/>
                </w:tcPr>
                <w:p w14:paraId="1E45203A" w14:textId="77777777" w:rsidR="003A7FDC" w:rsidRPr="006B4EA8" w:rsidRDefault="003A7FDC" w:rsidP="00FE3B48">
                  <w:pPr>
                    <w:pStyle w:val="aff0"/>
                    <w:rPr>
                      <w:rFonts w:ascii="Times New Roman" w:hAnsi="Times New Roman" w:cs="Times New Roman"/>
                      <w:sz w:val="21"/>
                    </w:rPr>
                  </w:pPr>
                </w:p>
              </w:tc>
              <w:tc>
                <w:tcPr>
                  <w:tcW w:w="567" w:type="dxa"/>
                  <w:vMerge/>
                  <w:vAlign w:val="center"/>
                </w:tcPr>
                <w:p w14:paraId="5CF20478" w14:textId="77777777" w:rsidR="003A7FDC" w:rsidRPr="006B4EA8" w:rsidRDefault="003A7FDC" w:rsidP="00FE3B48">
                  <w:pPr>
                    <w:pStyle w:val="aff0"/>
                    <w:rPr>
                      <w:rFonts w:ascii="Times New Roman" w:hAnsi="Times New Roman" w:cs="Times New Roman"/>
                      <w:sz w:val="21"/>
                    </w:rPr>
                  </w:pPr>
                </w:p>
              </w:tc>
              <w:tc>
                <w:tcPr>
                  <w:tcW w:w="1819" w:type="dxa"/>
                  <w:vMerge/>
                  <w:vAlign w:val="center"/>
                </w:tcPr>
                <w:p w14:paraId="4BA260A9" w14:textId="77777777" w:rsidR="003A7FDC" w:rsidRPr="006B4EA8" w:rsidRDefault="003A7FDC" w:rsidP="00FE3B48">
                  <w:pPr>
                    <w:pStyle w:val="aff0"/>
                    <w:rPr>
                      <w:rFonts w:ascii="Times New Roman" w:hAnsi="Times New Roman" w:cs="Times New Roman"/>
                      <w:sz w:val="21"/>
                    </w:rPr>
                  </w:pPr>
                </w:p>
              </w:tc>
              <w:tc>
                <w:tcPr>
                  <w:tcW w:w="556" w:type="dxa"/>
                  <w:vMerge/>
                  <w:vAlign w:val="center"/>
                </w:tcPr>
                <w:p w14:paraId="2F6310E8" w14:textId="77777777" w:rsidR="003A7FDC" w:rsidRPr="006B4EA8" w:rsidRDefault="003A7FDC" w:rsidP="00FE3B48">
                  <w:pPr>
                    <w:pStyle w:val="aff0"/>
                    <w:rPr>
                      <w:rFonts w:ascii="Times New Roman" w:hAnsi="Times New Roman" w:cs="Times New Roman"/>
                      <w:sz w:val="21"/>
                    </w:rPr>
                  </w:pPr>
                </w:p>
              </w:tc>
            </w:tr>
            <w:tr w:rsidR="003A7FDC" w:rsidRPr="006B4EA8" w14:paraId="65794EC1" w14:textId="77777777" w:rsidTr="00AB0BC2">
              <w:trPr>
                <w:trHeight w:val="397"/>
                <w:jc w:val="center"/>
              </w:trPr>
              <w:tc>
                <w:tcPr>
                  <w:tcW w:w="733" w:type="dxa"/>
                  <w:vMerge/>
                  <w:vAlign w:val="center"/>
                </w:tcPr>
                <w:p w14:paraId="65794EBA" w14:textId="77777777" w:rsidR="003A7FDC" w:rsidRPr="006B4EA8" w:rsidRDefault="003A7FDC" w:rsidP="00FE3B48">
                  <w:pPr>
                    <w:pStyle w:val="aff0"/>
                    <w:rPr>
                      <w:rFonts w:ascii="Times New Roman" w:hAnsi="Times New Roman" w:cs="Times New Roman"/>
                      <w:sz w:val="21"/>
                    </w:rPr>
                  </w:pPr>
                </w:p>
              </w:tc>
              <w:tc>
                <w:tcPr>
                  <w:tcW w:w="1274" w:type="dxa"/>
                  <w:gridSpan w:val="2"/>
                  <w:vAlign w:val="center"/>
                </w:tcPr>
                <w:p w14:paraId="65794EBB" w14:textId="09F44C92"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袋式除尘器</w:t>
                  </w:r>
                </w:p>
              </w:tc>
              <w:tc>
                <w:tcPr>
                  <w:tcW w:w="1417" w:type="dxa"/>
                  <w:vAlign w:val="center"/>
                </w:tcPr>
                <w:p w14:paraId="65794EBC" w14:textId="5935F5A3" w:rsidR="003A7FDC" w:rsidRPr="006B4EA8" w:rsidRDefault="003A7FDC" w:rsidP="00FE3B48">
                  <w:pPr>
                    <w:pStyle w:val="aff0"/>
                    <w:rPr>
                      <w:rFonts w:ascii="Times New Roman" w:hAnsi="Times New Roman" w:cs="Times New Roman"/>
                      <w:sz w:val="21"/>
                    </w:rPr>
                  </w:pPr>
                  <w:r w:rsidRPr="006B4EA8">
                    <w:rPr>
                      <w:rFonts w:ascii="Times New Roman" w:hAnsi="Times New Roman" w:cs="Times New Roman"/>
                      <w:sz w:val="21"/>
                    </w:rPr>
                    <w:t>集尘</w:t>
                  </w:r>
                </w:p>
              </w:tc>
              <w:tc>
                <w:tcPr>
                  <w:tcW w:w="1701" w:type="dxa"/>
                  <w:vMerge/>
                  <w:vAlign w:val="center"/>
                </w:tcPr>
                <w:p w14:paraId="65794EBD" w14:textId="77777777" w:rsidR="003A7FDC" w:rsidRPr="006B4EA8" w:rsidRDefault="003A7FDC" w:rsidP="00FE3B48">
                  <w:pPr>
                    <w:pStyle w:val="aff0"/>
                    <w:rPr>
                      <w:rFonts w:ascii="Times New Roman" w:hAnsi="Times New Roman" w:cs="Times New Roman"/>
                      <w:sz w:val="21"/>
                    </w:rPr>
                  </w:pPr>
                </w:p>
              </w:tc>
              <w:tc>
                <w:tcPr>
                  <w:tcW w:w="567" w:type="dxa"/>
                  <w:vMerge/>
                  <w:vAlign w:val="center"/>
                </w:tcPr>
                <w:p w14:paraId="65794EBE" w14:textId="77777777" w:rsidR="003A7FDC" w:rsidRPr="006B4EA8" w:rsidRDefault="003A7FDC" w:rsidP="00FE3B48">
                  <w:pPr>
                    <w:pStyle w:val="aff0"/>
                    <w:rPr>
                      <w:rFonts w:ascii="Times New Roman" w:hAnsi="Times New Roman" w:cs="Times New Roman"/>
                      <w:sz w:val="21"/>
                    </w:rPr>
                  </w:pPr>
                </w:p>
              </w:tc>
              <w:tc>
                <w:tcPr>
                  <w:tcW w:w="1819" w:type="dxa"/>
                  <w:vMerge/>
                  <w:vAlign w:val="center"/>
                </w:tcPr>
                <w:p w14:paraId="65794EBF" w14:textId="77777777" w:rsidR="003A7FDC" w:rsidRPr="006B4EA8" w:rsidRDefault="003A7FDC" w:rsidP="00FE3B48">
                  <w:pPr>
                    <w:pStyle w:val="aff0"/>
                    <w:rPr>
                      <w:rFonts w:ascii="Times New Roman" w:hAnsi="Times New Roman" w:cs="Times New Roman"/>
                      <w:sz w:val="21"/>
                    </w:rPr>
                  </w:pPr>
                </w:p>
              </w:tc>
              <w:tc>
                <w:tcPr>
                  <w:tcW w:w="556" w:type="dxa"/>
                  <w:vMerge/>
                  <w:vAlign w:val="center"/>
                </w:tcPr>
                <w:p w14:paraId="65794EC0" w14:textId="77777777" w:rsidR="003A7FDC" w:rsidRPr="006B4EA8" w:rsidRDefault="003A7FDC" w:rsidP="00FE3B48">
                  <w:pPr>
                    <w:pStyle w:val="aff0"/>
                    <w:rPr>
                      <w:rFonts w:ascii="Times New Roman" w:hAnsi="Times New Roman" w:cs="Times New Roman"/>
                      <w:sz w:val="21"/>
                    </w:rPr>
                  </w:pPr>
                </w:p>
              </w:tc>
            </w:tr>
            <w:tr w:rsidR="00DF0D71" w:rsidRPr="006B4EA8" w14:paraId="65794ED1" w14:textId="77777777" w:rsidTr="00AB0BC2">
              <w:trPr>
                <w:trHeight w:val="397"/>
                <w:jc w:val="center"/>
              </w:trPr>
              <w:tc>
                <w:tcPr>
                  <w:tcW w:w="733" w:type="dxa"/>
                  <w:vMerge/>
                  <w:vAlign w:val="center"/>
                </w:tcPr>
                <w:p w14:paraId="65794ECA" w14:textId="77777777" w:rsidR="00DF0D71" w:rsidRPr="006B4EA8" w:rsidRDefault="00DF0D71" w:rsidP="00FE3B48">
                  <w:pPr>
                    <w:pStyle w:val="aff0"/>
                    <w:rPr>
                      <w:rFonts w:ascii="Times New Roman" w:hAnsi="Times New Roman" w:cs="Times New Roman"/>
                      <w:sz w:val="21"/>
                    </w:rPr>
                  </w:pPr>
                </w:p>
              </w:tc>
              <w:tc>
                <w:tcPr>
                  <w:tcW w:w="1274" w:type="dxa"/>
                  <w:gridSpan w:val="2"/>
                  <w:vMerge w:val="restart"/>
                  <w:vAlign w:val="center"/>
                </w:tcPr>
                <w:p w14:paraId="65794ECB" w14:textId="4292274C" w:rsidR="00DF0D71" w:rsidRPr="006B4EA8" w:rsidRDefault="00DF0D71" w:rsidP="00FE3B48">
                  <w:pPr>
                    <w:pStyle w:val="aff0"/>
                    <w:rPr>
                      <w:rFonts w:ascii="Times New Roman" w:hAnsi="Times New Roman" w:cs="Times New Roman"/>
                      <w:sz w:val="21"/>
                    </w:rPr>
                  </w:pPr>
                  <w:r w:rsidRPr="006B4EA8">
                    <w:rPr>
                      <w:rFonts w:ascii="Times New Roman" w:hAnsi="Times New Roman" w:cs="Times New Roman"/>
                      <w:sz w:val="21"/>
                    </w:rPr>
                    <w:t>废气治理</w:t>
                  </w:r>
                </w:p>
              </w:tc>
              <w:tc>
                <w:tcPr>
                  <w:tcW w:w="1417" w:type="dxa"/>
                  <w:vAlign w:val="center"/>
                </w:tcPr>
                <w:p w14:paraId="65794ECC" w14:textId="0E8298FC" w:rsidR="00DF0D71" w:rsidRPr="006B4EA8" w:rsidRDefault="00DF0D71" w:rsidP="00FE3B48">
                  <w:pPr>
                    <w:pStyle w:val="aff0"/>
                    <w:rPr>
                      <w:rFonts w:ascii="Times New Roman" w:hAnsi="Times New Roman" w:cs="Times New Roman"/>
                      <w:sz w:val="21"/>
                    </w:rPr>
                  </w:pPr>
                  <w:r w:rsidRPr="006B4EA8">
                    <w:rPr>
                      <w:rFonts w:ascii="Times New Roman" w:hAnsi="Times New Roman" w:cs="Times New Roman"/>
                      <w:sz w:val="21"/>
                    </w:rPr>
                    <w:t>废活性炭</w:t>
                  </w:r>
                </w:p>
              </w:tc>
              <w:tc>
                <w:tcPr>
                  <w:tcW w:w="1701" w:type="dxa"/>
                  <w:vMerge w:val="restart"/>
                  <w:vAlign w:val="center"/>
                </w:tcPr>
                <w:p w14:paraId="65794ECD" w14:textId="356262CE" w:rsidR="00DF0D71" w:rsidRPr="006B4EA8" w:rsidRDefault="00DF0D71" w:rsidP="00FE3B48">
                  <w:pPr>
                    <w:pStyle w:val="aff0"/>
                    <w:rPr>
                      <w:rFonts w:ascii="Times New Roman" w:hAnsi="Times New Roman" w:cs="Times New Roman"/>
                      <w:sz w:val="21"/>
                    </w:rPr>
                  </w:pPr>
                  <w:r w:rsidRPr="006B4EA8">
                    <w:rPr>
                      <w:rFonts w:ascii="Times New Roman" w:hAnsi="Times New Roman" w:cs="Times New Roman"/>
                      <w:sz w:val="21"/>
                    </w:rPr>
                    <w:t>危险废物贮存库</w:t>
                  </w:r>
                  <w:r w:rsidRPr="006B4EA8">
                    <w:rPr>
                      <w:rFonts w:ascii="Times New Roman" w:hAnsi="Times New Roman" w:cs="Times New Roman"/>
                      <w:sz w:val="21"/>
                    </w:rPr>
                    <w:t>1</w:t>
                  </w:r>
                  <w:r w:rsidRPr="006B4EA8">
                    <w:rPr>
                      <w:rFonts w:ascii="Times New Roman" w:hAnsi="Times New Roman" w:cs="Times New Roman"/>
                      <w:sz w:val="21"/>
                    </w:rPr>
                    <w:t>座（</w:t>
                  </w:r>
                  <w:r w:rsidRPr="006B4EA8">
                    <w:rPr>
                      <w:rFonts w:ascii="Times New Roman" w:hAnsi="Times New Roman" w:cs="Times New Roman"/>
                      <w:sz w:val="21"/>
                    </w:rPr>
                    <w:t>10m</w:t>
                  </w:r>
                  <w:r w:rsidRPr="006B4EA8">
                    <w:rPr>
                      <w:rFonts w:ascii="Times New Roman" w:hAnsi="Times New Roman" w:cs="Times New Roman"/>
                      <w:sz w:val="21"/>
                      <w:vertAlign w:val="superscript"/>
                    </w:rPr>
                    <w:t>2</w:t>
                  </w:r>
                  <w:r w:rsidRPr="006B4EA8">
                    <w:rPr>
                      <w:rFonts w:ascii="Times New Roman" w:hAnsi="Times New Roman" w:cs="Times New Roman"/>
                      <w:sz w:val="21"/>
                    </w:rPr>
                    <w:t>）</w:t>
                  </w:r>
                </w:p>
              </w:tc>
              <w:tc>
                <w:tcPr>
                  <w:tcW w:w="567" w:type="dxa"/>
                  <w:vMerge/>
                  <w:vAlign w:val="center"/>
                </w:tcPr>
                <w:p w14:paraId="65794ECE" w14:textId="77777777" w:rsidR="00DF0D71" w:rsidRPr="006B4EA8" w:rsidRDefault="00DF0D71" w:rsidP="00FE3B48">
                  <w:pPr>
                    <w:pStyle w:val="aff0"/>
                    <w:rPr>
                      <w:rFonts w:ascii="Times New Roman" w:hAnsi="Times New Roman" w:cs="Times New Roman"/>
                      <w:sz w:val="21"/>
                    </w:rPr>
                  </w:pPr>
                </w:p>
              </w:tc>
              <w:tc>
                <w:tcPr>
                  <w:tcW w:w="1819" w:type="dxa"/>
                  <w:vMerge w:val="restart"/>
                  <w:vAlign w:val="center"/>
                </w:tcPr>
                <w:p w14:paraId="65794ECF" w14:textId="7BAC641E" w:rsidR="00DF0D71" w:rsidRPr="006B4EA8" w:rsidRDefault="00DF0D71" w:rsidP="00FE3B48">
                  <w:pPr>
                    <w:pStyle w:val="aff0"/>
                    <w:rPr>
                      <w:rFonts w:ascii="Times New Roman" w:hAnsi="Times New Roman" w:cs="Times New Roman"/>
                      <w:sz w:val="21"/>
                    </w:rPr>
                  </w:pPr>
                  <w:r w:rsidRPr="006B4EA8">
                    <w:rPr>
                      <w:rFonts w:ascii="Times New Roman" w:hAnsi="Times New Roman" w:cs="Times New Roman"/>
                      <w:sz w:val="21"/>
                    </w:rPr>
                    <w:t>危险废物贮存库</w:t>
                  </w:r>
                  <w:r w:rsidRPr="006B4EA8">
                    <w:rPr>
                      <w:rFonts w:ascii="Times New Roman" w:hAnsi="Times New Roman" w:cs="Times New Roman"/>
                      <w:sz w:val="21"/>
                    </w:rPr>
                    <w:t>1</w:t>
                  </w:r>
                  <w:r w:rsidRPr="006B4EA8">
                    <w:rPr>
                      <w:rFonts w:ascii="Times New Roman" w:hAnsi="Times New Roman" w:cs="Times New Roman"/>
                      <w:sz w:val="21"/>
                    </w:rPr>
                    <w:t>座（</w:t>
                  </w:r>
                  <w:r w:rsidRPr="006B4EA8">
                    <w:rPr>
                      <w:rFonts w:ascii="Times New Roman" w:hAnsi="Times New Roman" w:cs="Times New Roman"/>
                      <w:sz w:val="21"/>
                    </w:rPr>
                    <w:t>10m</w:t>
                  </w:r>
                  <w:r w:rsidRPr="006B4EA8">
                    <w:rPr>
                      <w:rFonts w:ascii="Times New Roman" w:hAnsi="Times New Roman" w:cs="Times New Roman"/>
                      <w:sz w:val="21"/>
                      <w:vertAlign w:val="superscript"/>
                    </w:rPr>
                    <w:t>2</w:t>
                  </w:r>
                  <w:r w:rsidRPr="006B4EA8">
                    <w:rPr>
                      <w:rFonts w:ascii="Times New Roman" w:hAnsi="Times New Roman" w:cs="Times New Roman"/>
                      <w:sz w:val="21"/>
                    </w:rPr>
                    <w:t>）</w:t>
                  </w:r>
                </w:p>
              </w:tc>
              <w:tc>
                <w:tcPr>
                  <w:tcW w:w="556" w:type="dxa"/>
                  <w:vMerge/>
                  <w:vAlign w:val="center"/>
                </w:tcPr>
                <w:p w14:paraId="65794ED0" w14:textId="77777777" w:rsidR="00DF0D71" w:rsidRPr="006B4EA8" w:rsidRDefault="00DF0D71" w:rsidP="00FE3B48">
                  <w:pPr>
                    <w:pStyle w:val="aff0"/>
                    <w:rPr>
                      <w:rFonts w:ascii="Times New Roman" w:hAnsi="Times New Roman" w:cs="Times New Roman"/>
                      <w:sz w:val="21"/>
                    </w:rPr>
                  </w:pPr>
                </w:p>
              </w:tc>
            </w:tr>
            <w:tr w:rsidR="00DF0D71" w:rsidRPr="006B4EA8" w14:paraId="1AA18C5A" w14:textId="77777777" w:rsidTr="00AB0BC2">
              <w:trPr>
                <w:trHeight w:val="397"/>
                <w:jc w:val="center"/>
              </w:trPr>
              <w:tc>
                <w:tcPr>
                  <w:tcW w:w="733" w:type="dxa"/>
                  <w:vMerge/>
                  <w:vAlign w:val="center"/>
                </w:tcPr>
                <w:p w14:paraId="3E04CE26" w14:textId="77777777" w:rsidR="00DF0D71" w:rsidRPr="006B4EA8" w:rsidRDefault="00DF0D71" w:rsidP="00FE3B48">
                  <w:pPr>
                    <w:pStyle w:val="aff0"/>
                    <w:rPr>
                      <w:rFonts w:ascii="Times New Roman" w:hAnsi="Times New Roman" w:cs="Times New Roman"/>
                      <w:sz w:val="21"/>
                    </w:rPr>
                  </w:pPr>
                </w:p>
              </w:tc>
              <w:tc>
                <w:tcPr>
                  <w:tcW w:w="1274" w:type="dxa"/>
                  <w:gridSpan w:val="2"/>
                  <w:vMerge/>
                  <w:vAlign w:val="center"/>
                </w:tcPr>
                <w:p w14:paraId="5965670A" w14:textId="77777777" w:rsidR="00DF0D71" w:rsidRPr="006B4EA8" w:rsidRDefault="00DF0D71" w:rsidP="00FE3B48">
                  <w:pPr>
                    <w:pStyle w:val="aff0"/>
                    <w:rPr>
                      <w:rFonts w:ascii="Times New Roman" w:hAnsi="Times New Roman" w:cs="Times New Roman"/>
                      <w:sz w:val="21"/>
                    </w:rPr>
                  </w:pPr>
                </w:p>
              </w:tc>
              <w:tc>
                <w:tcPr>
                  <w:tcW w:w="1417" w:type="dxa"/>
                  <w:vAlign w:val="center"/>
                </w:tcPr>
                <w:p w14:paraId="222EBF4E" w14:textId="2185C210" w:rsidR="00DF0D71" w:rsidRPr="006B4EA8" w:rsidRDefault="00DF0D71" w:rsidP="00FE3B48">
                  <w:pPr>
                    <w:pStyle w:val="aff0"/>
                    <w:rPr>
                      <w:rFonts w:ascii="Times New Roman" w:hAnsi="Times New Roman" w:cs="Times New Roman"/>
                      <w:sz w:val="21"/>
                    </w:rPr>
                  </w:pPr>
                  <w:r w:rsidRPr="006B4EA8">
                    <w:rPr>
                      <w:rFonts w:ascii="Times New Roman" w:hAnsi="Times New Roman" w:cs="Times New Roman"/>
                      <w:sz w:val="21"/>
                    </w:rPr>
                    <w:t>废催化剂</w:t>
                  </w:r>
                </w:p>
              </w:tc>
              <w:tc>
                <w:tcPr>
                  <w:tcW w:w="1701" w:type="dxa"/>
                  <w:vMerge/>
                  <w:vAlign w:val="center"/>
                </w:tcPr>
                <w:p w14:paraId="766DD08D" w14:textId="77777777" w:rsidR="00DF0D71" w:rsidRPr="006B4EA8" w:rsidRDefault="00DF0D71" w:rsidP="00FE3B48">
                  <w:pPr>
                    <w:pStyle w:val="aff0"/>
                    <w:rPr>
                      <w:rFonts w:ascii="Times New Roman" w:hAnsi="Times New Roman" w:cs="Times New Roman"/>
                      <w:sz w:val="21"/>
                    </w:rPr>
                  </w:pPr>
                </w:p>
              </w:tc>
              <w:tc>
                <w:tcPr>
                  <w:tcW w:w="567" w:type="dxa"/>
                  <w:vMerge/>
                  <w:vAlign w:val="center"/>
                </w:tcPr>
                <w:p w14:paraId="6DE69A6B" w14:textId="77777777" w:rsidR="00DF0D71" w:rsidRPr="006B4EA8" w:rsidRDefault="00DF0D71" w:rsidP="00FE3B48">
                  <w:pPr>
                    <w:pStyle w:val="aff0"/>
                    <w:rPr>
                      <w:rFonts w:ascii="Times New Roman" w:hAnsi="Times New Roman" w:cs="Times New Roman"/>
                      <w:sz w:val="21"/>
                    </w:rPr>
                  </w:pPr>
                </w:p>
              </w:tc>
              <w:tc>
                <w:tcPr>
                  <w:tcW w:w="1819" w:type="dxa"/>
                  <w:vMerge/>
                  <w:vAlign w:val="center"/>
                </w:tcPr>
                <w:p w14:paraId="42BEFBF9" w14:textId="77777777" w:rsidR="00DF0D71" w:rsidRPr="006B4EA8" w:rsidRDefault="00DF0D71" w:rsidP="00FE3B48">
                  <w:pPr>
                    <w:pStyle w:val="aff0"/>
                    <w:rPr>
                      <w:rFonts w:ascii="Times New Roman" w:hAnsi="Times New Roman" w:cs="Times New Roman"/>
                      <w:sz w:val="21"/>
                    </w:rPr>
                  </w:pPr>
                </w:p>
              </w:tc>
              <w:tc>
                <w:tcPr>
                  <w:tcW w:w="556" w:type="dxa"/>
                  <w:vMerge/>
                  <w:vAlign w:val="center"/>
                </w:tcPr>
                <w:p w14:paraId="33D55819" w14:textId="77777777" w:rsidR="00DF0D71" w:rsidRPr="006B4EA8" w:rsidRDefault="00DF0D71" w:rsidP="00FE3B48">
                  <w:pPr>
                    <w:pStyle w:val="aff0"/>
                    <w:rPr>
                      <w:rFonts w:ascii="Times New Roman" w:hAnsi="Times New Roman" w:cs="Times New Roman"/>
                      <w:sz w:val="21"/>
                    </w:rPr>
                  </w:pPr>
                </w:p>
              </w:tc>
            </w:tr>
            <w:tr w:rsidR="00DF0D71" w:rsidRPr="006B4EA8" w14:paraId="65794EF9" w14:textId="77777777" w:rsidTr="00AB0BC2">
              <w:trPr>
                <w:trHeight w:val="397"/>
                <w:jc w:val="center"/>
              </w:trPr>
              <w:tc>
                <w:tcPr>
                  <w:tcW w:w="733" w:type="dxa"/>
                  <w:vMerge/>
                  <w:vAlign w:val="center"/>
                </w:tcPr>
                <w:p w14:paraId="65794EF2" w14:textId="77777777" w:rsidR="00DF0D71" w:rsidRPr="006B4EA8" w:rsidRDefault="00DF0D71" w:rsidP="003A7FDC">
                  <w:pPr>
                    <w:pStyle w:val="aff0"/>
                    <w:rPr>
                      <w:rFonts w:ascii="Times New Roman" w:hAnsi="Times New Roman" w:cs="Times New Roman"/>
                      <w:sz w:val="21"/>
                    </w:rPr>
                  </w:pPr>
                </w:p>
              </w:tc>
              <w:tc>
                <w:tcPr>
                  <w:tcW w:w="1274" w:type="dxa"/>
                  <w:gridSpan w:val="2"/>
                  <w:vAlign w:val="center"/>
                </w:tcPr>
                <w:p w14:paraId="65794EF3" w14:textId="0ECE9268" w:rsidR="00DF0D71" w:rsidRPr="006B4EA8" w:rsidRDefault="00DF0D71" w:rsidP="003A7FDC">
                  <w:pPr>
                    <w:pStyle w:val="aff0"/>
                    <w:rPr>
                      <w:rFonts w:ascii="Times New Roman" w:hAnsi="Times New Roman" w:cs="Times New Roman"/>
                      <w:sz w:val="21"/>
                    </w:rPr>
                  </w:pPr>
                  <w:r w:rsidRPr="006B4EA8">
                    <w:rPr>
                      <w:rFonts w:ascii="Times New Roman" w:hAnsi="Times New Roman" w:cs="Times New Roman"/>
                      <w:sz w:val="21"/>
                    </w:rPr>
                    <w:t>维修</w:t>
                  </w:r>
                </w:p>
              </w:tc>
              <w:tc>
                <w:tcPr>
                  <w:tcW w:w="1417" w:type="dxa"/>
                  <w:vAlign w:val="center"/>
                </w:tcPr>
                <w:p w14:paraId="65794EF4" w14:textId="39F6BC94" w:rsidR="00DF0D71" w:rsidRPr="006B4EA8" w:rsidRDefault="00DF0D71" w:rsidP="003A7FDC">
                  <w:pPr>
                    <w:pStyle w:val="aff0"/>
                    <w:rPr>
                      <w:rFonts w:ascii="Times New Roman" w:hAnsi="Times New Roman" w:cs="Times New Roman"/>
                      <w:sz w:val="21"/>
                    </w:rPr>
                  </w:pPr>
                  <w:r w:rsidRPr="006B4EA8">
                    <w:rPr>
                      <w:rFonts w:ascii="Times New Roman" w:hAnsi="Times New Roman" w:cs="Times New Roman"/>
                      <w:sz w:val="21"/>
                    </w:rPr>
                    <w:t>废油渣</w:t>
                  </w:r>
                </w:p>
              </w:tc>
              <w:tc>
                <w:tcPr>
                  <w:tcW w:w="1701" w:type="dxa"/>
                  <w:vMerge/>
                  <w:vAlign w:val="center"/>
                </w:tcPr>
                <w:p w14:paraId="65794EF5" w14:textId="77777777" w:rsidR="00DF0D71" w:rsidRPr="006B4EA8" w:rsidRDefault="00DF0D71" w:rsidP="003A7FDC">
                  <w:pPr>
                    <w:pStyle w:val="aff0"/>
                    <w:rPr>
                      <w:rFonts w:ascii="Times New Roman" w:hAnsi="Times New Roman" w:cs="Times New Roman"/>
                      <w:sz w:val="21"/>
                    </w:rPr>
                  </w:pPr>
                </w:p>
              </w:tc>
              <w:tc>
                <w:tcPr>
                  <w:tcW w:w="567" w:type="dxa"/>
                  <w:vMerge/>
                  <w:vAlign w:val="center"/>
                </w:tcPr>
                <w:p w14:paraId="65794EF6" w14:textId="77777777" w:rsidR="00DF0D71" w:rsidRPr="006B4EA8" w:rsidRDefault="00DF0D71" w:rsidP="003A7FDC">
                  <w:pPr>
                    <w:pStyle w:val="aff0"/>
                    <w:rPr>
                      <w:rFonts w:ascii="Times New Roman" w:hAnsi="Times New Roman" w:cs="Times New Roman"/>
                      <w:sz w:val="21"/>
                    </w:rPr>
                  </w:pPr>
                </w:p>
              </w:tc>
              <w:tc>
                <w:tcPr>
                  <w:tcW w:w="1819" w:type="dxa"/>
                  <w:vMerge/>
                  <w:vAlign w:val="center"/>
                </w:tcPr>
                <w:p w14:paraId="65794EF7" w14:textId="77777777" w:rsidR="00DF0D71" w:rsidRPr="006B4EA8" w:rsidRDefault="00DF0D71" w:rsidP="003A7FDC">
                  <w:pPr>
                    <w:pStyle w:val="aff0"/>
                    <w:rPr>
                      <w:rFonts w:ascii="Times New Roman" w:hAnsi="Times New Roman" w:cs="Times New Roman"/>
                      <w:sz w:val="21"/>
                    </w:rPr>
                  </w:pPr>
                </w:p>
              </w:tc>
              <w:tc>
                <w:tcPr>
                  <w:tcW w:w="556" w:type="dxa"/>
                  <w:vMerge/>
                  <w:vAlign w:val="center"/>
                </w:tcPr>
                <w:p w14:paraId="65794EF8" w14:textId="77777777" w:rsidR="00DF0D71" w:rsidRPr="006B4EA8" w:rsidRDefault="00DF0D71" w:rsidP="003A7FDC">
                  <w:pPr>
                    <w:pStyle w:val="aff0"/>
                    <w:rPr>
                      <w:rFonts w:ascii="Times New Roman" w:hAnsi="Times New Roman" w:cs="Times New Roman"/>
                      <w:sz w:val="21"/>
                    </w:rPr>
                  </w:pPr>
                </w:p>
              </w:tc>
            </w:tr>
            <w:tr w:rsidR="00DF0D71" w:rsidRPr="006B4EA8" w14:paraId="65794F01" w14:textId="77777777" w:rsidTr="00AB0BC2">
              <w:trPr>
                <w:trHeight w:val="397"/>
                <w:jc w:val="center"/>
              </w:trPr>
              <w:tc>
                <w:tcPr>
                  <w:tcW w:w="733" w:type="dxa"/>
                  <w:vMerge/>
                  <w:vAlign w:val="center"/>
                </w:tcPr>
                <w:p w14:paraId="65794EFA" w14:textId="77777777" w:rsidR="00DF0D71" w:rsidRPr="006B4EA8" w:rsidRDefault="00DF0D71" w:rsidP="003A7FDC">
                  <w:pPr>
                    <w:pStyle w:val="aff0"/>
                    <w:rPr>
                      <w:rFonts w:ascii="Times New Roman" w:hAnsi="Times New Roman" w:cs="Times New Roman"/>
                      <w:sz w:val="21"/>
                    </w:rPr>
                  </w:pPr>
                </w:p>
              </w:tc>
              <w:tc>
                <w:tcPr>
                  <w:tcW w:w="1274" w:type="dxa"/>
                  <w:gridSpan w:val="2"/>
                  <w:vAlign w:val="center"/>
                </w:tcPr>
                <w:p w14:paraId="65794EFB" w14:textId="49AD3A94" w:rsidR="00DF0D71" w:rsidRPr="006B4EA8" w:rsidRDefault="00DF0D71" w:rsidP="003A7FDC">
                  <w:pPr>
                    <w:pStyle w:val="aff0"/>
                    <w:rPr>
                      <w:rFonts w:ascii="Times New Roman" w:hAnsi="Times New Roman" w:cs="Times New Roman"/>
                      <w:sz w:val="21"/>
                    </w:rPr>
                  </w:pPr>
                  <w:r w:rsidRPr="006B4EA8">
                    <w:rPr>
                      <w:rFonts w:ascii="Times New Roman" w:hAnsi="Times New Roman" w:cs="Times New Roman"/>
                      <w:sz w:val="21"/>
                    </w:rPr>
                    <w:t>清洗</w:t>
                  </w:r>
                </w:p>
              </w:tc>
              <w:tc>
                <w:tcPr>
                  <w:tcW w:w="1417" w:type="dxa"/>
                  <w:vAlign w:val="center"/>
                </w:tcPr>
                <w:p w14:paraId="65794EFC" w14:textId="2D6B7918" w:rsidR="00DF0D71" w:rsidRPr="006B4EA8" w:rsidRDefault="00DF0D71" w:rsidP="003A7FDC">
                  <w:pPr>
                    <w:pStyle w:val="aff0"/>
                    <w:rPr>
                      <w:rFonts w:ascii="Times New Roman" w:hAnsi="Times New Roman" w:cs="Times New Roman"/>
                      <w:sz w:val="21"/>
                    </w:rPr>
                  </w:pPr>
                  <w:r w:rsidRPr="006B4EA8">
                    <w:rPr>
                      <w:rFonts w:ascii="Times New Roman" w:hAnsi="Times New Roman" w:cs="Times New Roman"/>
                      <w:sz w:val="21"/>
                    </w:rPr>
                    <w:t>废清洗液</w:t>
                  </w:r>
                </w:p>
              </w:tc>
              <w:tc>
                <w:tcPr>
                  <w:tcW w:w="1701" w:type="dxa"/>
                  <w:vMerge/>
                  <w:vAlign w:val="center"/>
                </w:tcPr>
                <w:p w14:paraId="65794EFD" w14:textId="77777777" w:rsidR="00DF0D71" w:rsidRPr="006B4EA8" w:rsidRDefault="00DF0D71" w:rsidP="003A7FDC">
                  <w:pPr>
                    <w:pStyle w:val="aff0"/>
                    <w:rPr>
                      <w:rFonts w:ascii="Times New Roman" w:hAnsi="Times New Roman" w:cs="Times New Roman"/>
                      <w:sz w:val="21"/>
                    </w:rPr>
                  </w:pPr>
                </w:p>
              </w:tc>
              <w:tc>
                <w:tcPr>
                  <w:tcW w:w="567" w:type="dxa"/>
                  <w:vMerge/>
                  <w:vAlign w:val="center"/>
                </w:tcPr>
                <w:p w14:paraId="65794EFE" w14:textId="77777777" w:rsidR="00DF0D71" w:rsidRPr="006B4EA8" w:rsidRDefault="00DF0D71" w:rsidP="003A7FDC">
                  <w:pPr>
                    <w:pStyle w:val="aff0"/>
                    <w:rPr>
                      <w:rFonts w:ascii="Times New Roman" w:hAnsi="Times New Roman" w:cs="Times New Roman"/>
                      <w:sz w:val="21"/>
                    </w:rPr>
                  </w:pPr>
                </w:p>
              </w:tc>
              <w:tc>
                <w:tcPr>
                  <w:tcW w:w="1819" w:type="dxa"/>
                  <w:vMerge/>
                  <w:vAlign w:val="center"/>
                </w:tcPr>
                <w:p w14:paraId="65794EFF" w14:textId="77777777" w:rsidR="00DF0D71" w:rsidRPr="006B4EA8" w:rsidRDefault="00DF0D71" w:rsidP="003A7FDC">
                  <w:pPr>
                    <w:pStyle w:val="aff0"/>
                    <w:rPr>
                      <w:rFonts w:ascii="Times New Roman" w:hAnsi="Times New Roman" w:cs="Times New Roman"/>
                      <w:sz w:val="21"/>
                    </w:rPr>
                  </w:pPr>
                </w:p>
              </w:tc>
              <w:tc>
                <w:tcPr>
                  <w:tcW w:w="556" w:type="dxa"/>
                  <w:vMerge/>
                  <w:vAlign w:val="center"/>
                </w:tcPr>
                <w:p w14:paraId="65794F00" w14:textId="77777777" w:rsidR="00DF0D71" w:rsidRPr="006B4EA8" w:rsidRDefault="00DF0D71" w:rsidP="003A7FDC">
                  <w:pPr>
                    <w:pStyle w:val="aff0"/>
                    <w:rPr>
                      <w:rFonts w:ascii="Times New Roman" w:hAnsi="Times New Roman" w:cs="Times New Roman"/>
                      <w:sz w:val="21"/>
                    </w:rPr>
                  </w:pPr>
                </w:p>
              </w:tc>
            </w:tr>
            <w:tr w:rsidR="00FE3B48" w:rsidRPr="006B4EA8" w14:paraId="65794F07" w14:textId="77777777" w:rsidTr="00AB0BC2">
              <w:trPr>
                <w:trHeight w:val="397"/>
                <w:jc w:val="center"/>
              </w:trPr>
              <w:tc>
                <w:tcPr>
                  <w:tcW w:w="733" w:type="dxa"/>
                  <w:vAlign w:val="center"/>
                </w:tcPr>
                <w:p w14:paraId="65794F02" w14:textId="77777777" w:rsidR="00FE3B48" w:rsidRPr="006B4EA8" w:rsidRDefault="00FE3B48" w:rsidP="00FE3B48">
                  <w:pPr>
                    <w:pStyle w:val="aff0"/>
                    <w:rPr>
                      <w:rFonts w:ascii="Times New Roman" w:hAnsi="Times New Roman" w:cs="Times New Roman"/>
                      <w:sz w:val="21"/>
                    </w:rPr>
                  </w:pPr>
                  <w:bookmarkStart w:id="27" w:name="_Hlk217595186"/>
                  <w:r w:rsidRPr="006B4EA8">
                    <w:rPr>
                      <w:rFonts w:ascii="Times New Roman" w:hAnsi="Times New Roman" w:cs="Times New Roman"/>
                      <w:sz w:val="21"/>
                    </w:rPr>
                    <w:t>土壤及地下水污染防治措施</w:t>
                  </w:r>
                </w:p>
              </w:tc>
              <w:tc>
                <w:tcPr>
                  <w:tcW w:w="4392" w:type="dxa"/>
                  <w:gridSpan w:val="4"/>
                  <w:vAlign w:val="center"/>
                </w:tcPr>
                <w:p w14:paraId="65794F03"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危险废物采用密闭桶装，并置于托盘上，确保不渗漏。</w:t>
                  </w:r>
                </w:p>
              </w:tc>
              <w:tc>
                <w:tcPr>
                  <w:tcW w:w="567" w:type="dxa"/>
                  <w:vAlign w:val="center"/>
                </w:tcPr>
                <w:p w14:paraId="65794F04"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w:t>
                  </w:r>
                </w:p>
              </w:tc>
              <w:tc>
                <w:tcPr>
                  <w:tcW w:w="1819" w:type="dxa"/>
                  <w:vAlign w:val="center"/>
                </w:tcPr>
                <w:p w14:paraId="65794F05"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危险废物采用密闭桶装，并置于托盘上，确保不渗漏。</w:t>
                  </w:r>
                </w:p>
              </w:tc>
              <w:tc>
                <w:tcPr>
                  <w:tcW w:w="556" w:type="dxa"/>
                  <w:vAlign w:val="center"/>
                </w:tcPr>
                <w:p w14:paraId="65794F06"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w:t>
                  </w:r>
                </w:p>
              </w:tc>
            </w:tr>
            <w:tr w:rsidR="00FE3B48" w:rsidRPr="006B4EA8" w14:paraId="65794F0D" w14:textId="77777777" w:rsidTr="00AB0BC2">
              <w:trPr>
                <w:trHeight w:val="397"/>
                <w:jc w:val="center"/>
              </w:trPr>
              <w:tc>
                <w:tcPr>
                  <w:tcW w:w="733" w:type="dxa"/>
                  <w:vAlign w:val="center"/>
                </w:tcPr>
                <w:p w14:paraId="65794F08"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pacing w:val="-8"/>
                      <w:sz w:val="21"/>
                    </w:rPr>
                    <w:t>管理要求</w:t>
                  </w:r>
                </w:p>
              </w:tc>
              <w:tc>
                <w:tcPr>
                  <w:tcW w:w="4392" w:type="dxa"/>
                  <w:gridSpan w:val="4"/>
                  <w:vAlign w:val="center"/>
                </w:tcPr>
                <w:p w14:paraId="65794F09"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按照排污许可技术规范、年度污染防治攻坚方案、专项整治方案以及绩效分级评级指南等要求安装相关环保监控、监测设备。</w:t>
                  </w:r>
                </w:p>
              </w:tc>
              <w:tc>
                <w:tcPr>
                  <w:tcW w:w="567" w:type="dxa"/>
                  <w:vAlign w:val="center"/>
                </w:tcPr>
                <w:p w14:paraId="65794F0A" w14:textId="6DF05DBF" w:rsidR="00FE3B48" w:rsidRPr="006B4EA8" w:rsidRDefault="00F23F1D" w:rsidP="00FE3B48">
                  <w:pPr>
                    <w:pStyle w:val="aff0"/>
                    <w:rPr>
                      <w:rFonts w:ascii="Times New Roman" w:hAnsi="Times New Roman" w:cs="Times New Roman"/>
                      <w:sz w:val="21"/>
                    </w:rPr>
                  </w:pPr>
                  <w:r>
                    <w:rPr>
                      <w:rFonts w:ascii="Times New Roman" w:hAnsi="Times New Roman" w:cs="Times New Roman" w:hint="eastAsia"/>
                      <w:sz w:val="21"/>
                    </w:rPr>
                    <w:t>30</w:t>
                  </w:r>
                </w:p>
              </w:tc>
              <w:tc>
                <w:tcPr>
                  <w:tcW w:w="1819" w:type="dxa"/>
                  <w:vAlign w:val="center"/>
                </w:tcPr>
                <w:p w14:paraId="65794F0B"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排污许可技术规范、年度污染防治攻坚方案等文件未做管</w:t>
                  </w:r>
                  <w:proofErr w:type="gramStart"/>
                  <w:r w:rsidRPr="006B4EA8">
                    <w:rPr>
                      <w:rFonts w:ascii="Times New Roman" w:hAnsi="Times New Roman" w:cs="Times New Roman"/>
                      <w:sz w:val="21"/>
                    </w:rPr>
                    <w:t>控要求</w:t>
                  </w:r>
                  <w:proofErr w:type="gramEnd"/>
                </w:p>
              </w:tc>
              <w:tc>
                <w:tcPr>
                  <w:tcW w:w="556" w:type="dxa"/>
                  <w:vAlign w:val="center"/>
                </w:tcPr>
                <w:p w14:paraId="65794F0C"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w:t>
                  </w:r>
                </w:p>
              </w:tc>
            </w:tr>
            <w:tr w:rsidR="00FE3B48" w:rsidRPr="006B4EA8" w14:paraId="65794F13" w14:textId="77777777" w:rsidTr="00AB0BC2">
              <w:trPr>
                <w:trHeight w:val="397"/>
                <w:jc w:val="center"/>
              </w:trPr>
              <w:tc>
                <w:tcPr>
                  <w:tcW w:w="733" w:type="dxa"/>
                  <w:vAlign w:val="center"/>
                </w:tcPr>
                <w:p w14:paraId="65794F0E"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合计</w:t>
                  </w:r>
                </w:p>
              </w:tc>
              <w:tc>
                <w:tcPr>
                  <w:tcW w:w="4392" w:type="dxa"/>
                  <w:gridSpan w:val="4"/>
                  <w:vAlign w:val="center"/>
                </w:tcPr>
                <w:p w14:paraId="65794F0F"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w:t>
                  </w:r>
                </w:p>
              </w:tc>
              <w:tc>
                <w:tcPr>
                  <w:tcW w:w="567" w:type="dxa"/>
                  <w:vAlign w:val="center"/>
                </w:tcPr>
                <w:p w14:paraId="65794F10" w14:textId="764C0CA3" w:rsidR="00FE3B48" w:rsidRPr="006B4EA8" w:rsidRDefault="00076557" w:rsidP="00FE3B48">
                  <w:pPr>
                    <w:pStyle w:val="aff0"/>
                    <w:rPr>
                      <w:rFonts w:ascii="Times New Roman" w:hAnsi="Times New Roman" w:cs="Times New Roman"/>
                      <w:sz w:val="21"/>
                    </w:rPr>
                  </w:pPr>
                  <w:r w:rsidRPr="006B4EA8">
                    <w:rPr>
                      <w:rFonts w:ascii="Times New Roman" w:hAnsi="Times New Roman" w:cs="Times New Roman" w:hint="eastAsia"/>
                      <w:sz w:val="21"/>
                    </w:rPr>
                    <w:t>150</w:t>
                  </w:r>
                </w:p>
              </w:tc>
              <w:tc>
                <w:tcPr>
                  <w:tcW w:w="1819" w:type="dxa"/>
                  <w:vAlign w:val="center"/>
                </w:tcPr>
                <w:p w14:paraId="65794F11" w14:textId="77777777" w:rsidR="00FE3B48" w:rsidRPr="006B4EA8" w:rsidRDefault="00FE3B48" w:rsidP="00FE3B48">
                  <w:pPr>
                    <w:pStyle w:val="aff0"/>
                    <w:rPr>
                      <w:rFonts w:ascii="Times New Roman" w:hAnsi="Times New Roman" w:cs="Times New Roman"/>
                      <w:sz w:val="21"/>
                    </w:rPr>
                  </w:pPr>
                  <w:r w:rsidRPr="006B4EA8">
                    <w:rPr>
                      <w:rFonts w:ascii="Times New Roman" w:hAnsi="Times New Roman" w:cs="Times New Roman"/>
                      <w:sz w:val="21"/>
                    </w:rPr>
                    <w:t>/</w:t>
                  </w:r>
                </w:p>
              </w:tc>
              <w:tc>
                <w:tcPr>
                  <w:tcW w:w="556" w:type="dxa"/>
                  <w:vAlign w:val="center"/>
                </w:tcPr>
                <w:p w14:paraId="65794F12" w14:textId="37D30FBA" w:rsidR="00FE3B48" w:rsidRPr="006B4EA8" w:rsidRDefault="00076557" w:rsidP="00FE3B48">
                  <w:pPr>
                    <w:pStyle w:val="aff0"/>
                    <w:rPr>
                      <w:rFonts w:ascii="Times New Roman" w:hAnsi="Times New Roman" w:cs="Times New Roman"/>
                      <w:sz w:val="21"/>
                    </w:rPr>
                  </w:pPr>
                  <w:r w:rsidRPr="006B4EA8">
                    <w:rPr>
                      <w:rFonts w:ascii="Times New Roman" w:hAnsi="Times New Roman" w:cs="Times New Roman" w:hint="eastAsia"/>
                      <w:sz w:val="21"/>
                    </w:rPr>
                    <w:t>150</w:t>
                  </w:r>
                </w:p>
              </w:tc>
            </w:tr>
            <w:bookmarkEnd w:id="27"/>
          </w:tbl>
          <w:p w14:paraId="65794F14" w14:textId="77777777" w:rsidR="008D7DC0" w:rsidRDefault="008D7DC0">
            <w:pPr>
              <w:spacing w:after="0" w:line="460" w:lineRule="exact"/>
              <w:ind w:firstLineChars="200" w:firstLine="480"/>
              <w:jc w:val="both"/>
              <w:rPr>
                <w:rFonts w:ascii="Times New Roman" w:eastAsia="黑体" w:hAnsi="Times New Roman"/>
                <w:sz w:val="24"/>
                <w:szCs w:val="24"/>
              </w:rPr>
            </w:pPr>
          </w:p>
          <w:p w14:paraId="65794F15" w14:textId="77777777" w:rsidR="008D7DC0" w:rsidRDefault="008D7DC0">
            <w:pPr>
              <w:spacing w:after="0" w:line="460" w:lineRule="exact"/>
              <w:ind w:firstLineChars="200" w:firstLine="480"/>
              <w:jc w:val="both"/>
              <w:rPr>
                <w:rFonts w:ascii="Times New Roman" w:eastAsia="黑体" w:hAnsi="Times New Roman"/>
                <w:sz w:val="24"/>
                <w:szCs w:val="24"/>
              </w:rPr>
            </w:pPr>
          </w:p>
          <w:p w14:paraId="262CF43B" w14:textId="77777777" w:rsidR="0075096B" w:rsidRDefault="0075096B">
            <w:pPr>
              <w:spacing w:after="0" w:line="460" w:lineRule="exact"/>
              <w:ind w:firstLineChars="200" w:firstLine="480"/>
              <w:jc w:val="both"/>
              <w:rPr>
                <w:rFonts w:ascii="Times New Roman" w:eastAsia="黑体" w:hAnsi="Times New Roman"/>
                <w:sz w:val="24"/>
                <w:szCs w:val="24"/>
              </w:rPr>
            </w:pPr>
          </w:p>
          <w:p w14:paraId="5C360390" w14:textId="77777777" w:rsidR="0075096B" w:rsidRDefault="0075096B">
            <w:pPr>
              <w:spacing w:after="0" w:line="460" w:lineRule="exact"/>
              <w:ind w:firstLineChars="200" w:firstLine="480"/>
              <w:jc w:val="both"/>
              <w:rPr>
                <w:rFonts w:ascii="Times New Roman" w:eastAsia="黑体" w:hAnsi="Times New Roman"/>
                <w:sz w:val="24"/>
                <w:szCs w:val="24"/>
              </w:rPr>
            </w:pPr>
          </w:p>
          <w:p w14:paraId="65794F16" w14:textId="77777777" w:rsidR="008D7DC0" w:rsidRDefault="008D7DC0">
            <w:pPr>
              <w:spacing w:after="0" w:line="460" w:lineRule="exact"/>
              <w:ind w:firstLineChars="200" w:firstLine="480"/>
              <w:jc w:val="both"/>
              <w:rPr>
                <w:rFonts w:ascii="Times New Roman" w:eastAsia="宋体" w:hAnsi="Times New Roman"/>
                <w:sz w:val="24"/>
                <w:szCs w:val="24"/>
              </w:rPr>
            </w:pPr>
          </w:p>
          <w:p w14:paraId="65794F17" w14:textId="77777777" w:rsidR="008D7DC0" w:rsidRDefault="008D7DC0">
            <w:pPr>
              <w:spacing w:after="0" w:line="460" w:lineRule="exact"/>
              <w:ind w:firstLineChars="200" w:firstLine="482"/>
              <w:jc w:val="both"/>
              <w:rPr>
                <w:rFonts w:ascii="Times New Roman" w:eastAsia="宋体" w:hAnsi="Times New Roman"/>
                <w:b/>
                <w:sz w:val="24"/>
                <w:szCs w:val="24"/>
              </w:rPr>
            </w:pPr>
          </w:p>
          <w:p w14:paraId="65794F18" w14:textId="77777777" w:rsidR="008D7DC0" w:rsidRDefault="008D7DC0">
            <w:pPr>
              <w:spacing w:after="0" w:line="460" w:lineRule="exact"/>
              <w:ind w:firstLineChars="200" w:firstLine="482"/>
              <w:jc w:val="both"/>
              <w:rPr>
                <w:rFonts w:ascii="Times New Roman" w:eastAsia="宋体" w:hAnsi="Times New Roman"/>
                <w:b/>
                <w:sz w:val="24"/>
                <w:szCs w:val="24"/>
              </w:rPr>
            </w:pPr>
          </w:p>
          <w:p w14:paraId="65794F19" w14:textId="77777777" w:rsidR="008D7DC0" w:rsidRDefault="008D7DC0">
            <w:pPr>
              <w:spacing w:after="0" w:line="460" w:lineRule="exact"/>
              <w:ind w:firstLineChars="200" w:firstLine="482"/>
              <w:jc w:val="both"/>
              <w:rPr>
                <w:rFonts w:ascii="Times New Roman" w:eastAsia="宋体" w:hAnsi="Times New Roman"/>
                <w:b/>
                <w:sz w:val="24"/>
                <w:szCs w:val="24"/>
              </w:rPr>
            </w:pPr>
          </w:p>
          <w:p w14:paraId="65794F1A" w14:textId="77777777" w:rsidR="008D7DC0" w:rsidRDefault="008D7DC0">
            <w:pPr>
              <w:spacing w:after="0" w:line="460" w:lineRule="exact"/>
              <w:ind w:firstLineChars="200" w:firstLine="482"/>
              <w:jc w:val="both"/>
              <w:rPr>
                <w:rFonts w:ascii="Times New Roman" w:eastAsia="宋体" w:hAnsi="Times New Roman"/>
                <w:b/>
                <w:sz w:val="24"/>
                <w:szCs w:val="24"/>
              </w:rPr>
            </w:pPr>
          </w:p>
          <w:p w14:paraId="65794F1B" w14:textId="77777777" w:rsidR="008D7DC0" w:rsidRDefault="008D7DC0">
            <w:pPr>
              <w:spacing w:after="0" w:line="460" w:lineRule="exact"/>
              <w:ind w:firstLineChars="200" w:firstLine="482"/>
              <w:jc w:val="both"/>
              <w:rPr>
                <w:rFonts w:ascii="Times New Roman" w:eastAsia="宋体" w:hAnsi="Times New Roman"/>
                <w:b/>
                <w:sz w:val="24"/>
                <w:szCs w:val="24"/>
              </w:rPr>
            </w:pPr>
          </w:p>
          <w:p w14:paraId="65794F1C" w14:textId="77777777" w:rsidR="008D7DC0" w:rsidRDefault="006E79C4">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lastRenderedPageBreak/>
              <w:t>5</w:t>
            </w:r>
            <w:r>
              <w:rPr>
                <w:rFonts w:ascii="Times New Roman" w:eastAsia="宋体" w:hAnsi="Times New Roman"/>
                <w:b/>
                <w:sz w:val="24"/>
                <w:szCs w:val="24"/>
              </w:rPr>
              <w:t>、厂区平面布置及</w:t>
            </w:r>
            <w:r>
              <w:rPr>
                <w:rFonts w:ascii="Times New Roman" w:eastAsia="宋体" w:hAnsi="Times New Roman" w:hint="eastAsia"/>
                <w:b/>
                <w:sz w:val="24"/>
                <w:szCs w:val="24"/>
              </w:rPr>
              <w:t>监测</w:t>
            </w:r>
            <w:r>
              <w:rPr>
                <w:rFonts w:ascii="Times New Roman" w:eastAsia="宋体" w:hAnsi="Times New Roman"/>
                <w:b/>
                <w:sz w:val="24"/>
                <w:szCs w:val="24"/>
              </w:rPr>
              <w:t>点位图</w:t>
            </w:r>
          </w:p>
          <w:p w14:paraId="22785885" w14:textId="47640B67" w:rsidR="00504BFB" w:rsidRDefault="006F021F">
            <w:pPr>
              <w:spacing w:after="0"/>
              <w:jc w:val="center"/>
              <w:rPr>
                <w:rFonts w:ascii="Times New Roman" w:eastAsia="黑体" w:hAnsi="黑体" w:hint="eastAsia"/>
                <w:bCs/>
                <w:sz w:val="24"/>
                <w:szCs w:val="24"/>
              </w:rPr>
            </w:pPr>
            <w:r>
              <w:rPr>
                <w:rFonts w:hint="eastAsia"/>
              </w:rPr>
              <w:object w:dxaOrig="6286" w:dyaOrig="6286" w14:anchorId="668BD216">
                <v:shape id="_x0000_i1037" type="#_x0000_t75" style="width:359.25pt;height:359.25pt" o:ole="">
                  <v:imagedata r:id="rId34" o:title=""/>
                </v:shape>
                <o:OLEObject Type="Embed" ProgID="Visio.Drawing.15" ShapeID="_x0000_i1037" DrawAspect="Content" ObjectID="_1831095846" r:id="rId35"/>
              </w:object>
            </w:r>
          </w:p>
          <w:p w14:paraId="65794F1D" w14:textId="54BECAEE" w:rsidR="008D7DC0" w:rsidRDefault="006E79C4">
            <w:pPr>
              <w:spacing w:after="0"/>
              <w:jc w:val="center"/>
              <w:rPr>
                <w:rFonts w:ascii="Times New Roman" w:eastAsia="黑体" w:hAnsi="Times New Roman"/>
                <w:sz w:val="21"/>
                <w:szCs w:val="21"/>
              </w:rPr>
            </w:pPr>
            <w:r>
              <w:rPr>
                <w:rFonts w:ascii="Times New Roman" w:eastAsia="黑体" w:hAnsi="黑体"/>
                <w:bCs/>
                <w:sz w:val="24"/>
                <w:szCs w:val="24"/>
              </w:rPr>
              <w:t>图</w:t>
            </w:r>
            <w:r w:rsidR="00504BFB">
              <w:rPr>
                <w:rFonts w:ascii="Times New Roman" w:eastAsia="黑体" w:hAnsi="Times New Roman" w:hint="eastAsia"/>
                <w:bCs/>
                <w:sz w:val="24"/>
                <w:szCs w:val="24"/>
              </w:rPr>
              <w:t>12</w:t>
            </w:r>
            <w:r>
              <w:rPr>
                <w:rFonts w:ascii="Times New Roman" w:eastAsia="黑体" w:hAnsi="Times New Roman" w:hint="eastAsia"/>
                <w:bCs/>
                <w:sz w:val="24"/>
                <w:szCs w:val="24"/>
              </w:rPr>
              <w:t xml:space="preserve">    </w:t>
            </w:r>
            <w:r>
              <w:rPr>
                <w:rFonts w:ascii="Times New Roman" w:eastAsia="黑体" w:hAnsi="黑体" w:hint="eastAsia"/>
                <w:bCs/>
                <w:sz w:val="24"/>
                <w:szCs w:val="24"/>
              </w:rPr>
              <w:t>本项目厂区平面及</w:t>
            </w:r>
            <w:r>
              <w:rPr>
                <w:rFonts w:ascii="Times New Roman" w:eastAsia="黑体" w:hAnsi="黑体"/>
                <w:bCs/>
                <w:sz w:val="24"/>
                <w:szCs w:val="24"/>
              </w:rPr>
              <w:t>监测点位</w:t>
            </w:r>
            <w:r>
              <w:rPr>
                <w:rFonts w:ascii="Times New Roman" w:eastAsia="黑体" w:hAnsi="黑体" w:hint="eastAsia"/>
                <w:bCs/>
                <w:sz w:val="24"/>
                <w:szCs w:val="24"/>
              </w:rPr>
              <w:t>图</w:t>
            </w:r>
          </w:p>
          <w:p w14:paraId="65794F1E" w14:textId="77777777" w:rsidR="008D7DC0" w:rsidRDefault="006E79C4">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t>6</w:t>
            </w:r>
            <w:r>
              <w:rPr>
                <w:rFonts w:ascii="Times New Roman" w:eastAsia="宋体" w:hAnsi="Times New Roman"/>
                <w:b/>
                <w:sz w:val="24"/>
                <w:szCs w:val="24"/>
              </w:rPr>
              <w:t>、项目变动情况</w:t>
            </w:r>
          </w:p>
          <w:p w14:paraId="65794F1F" w14:textId="77777777" w:rsidR="008D7DC0" w:rsidRDefault="006E79C4">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hint="eastAsia"/>
                <w:color w:val="000000"/>
                <w:sz w:val="24"/>
                <w:szCs w:val="24"/>
              </w:rPr>
              <w:t>本项目实际建设情况与《污染影响类建设项目重大变动清单（试行）的通知》（</w:t>
            </w:r>
            <w:proofErr w:type="gramStart"/>
            <w:r>
              <w:rPr>
                <w:rFonts w:ascii="Times New Roman" w:eastAsia="宋体" w:hAnsi="宋体" w:hint="eastAsia"/>
                <w:color w:val="000000"/>
                <w:sz w:val="24"/>
                <w:szCs w:val="24"/>
              </w:rPr>
              <w:t>环办环评函</w:t>
            </w:r>
            <w:proofErr w:type="gramEnd"/>
            <w:r>
              <w:rPr>
                <w:rFonts w:ascii="Times New Roman" w:eastAsia="宋体" w:hAnsi="宋体" w:hint="eastAsia"/>
                <w:color w:val="000000"/>
                <w:sz w:val="24"/>
                <w:szCs w:val="24"/>
              </w:rPr>
              <w:t>[2020]688</w:t>
            </w:r>
            <w:r>
              <w:rPr>
                <w:rFonts w:ascii="Times New Roman" w:eastAsia="宋体" w:hAnsi="宋体" w:hint="eastAsia"/>
                <w:color w:val="000000"/>
                <w:sz w:val="24"/>
                <w:szCs w:val="24"/>
              </w:rPr>
              <w:t>号）以下简称《通知》的对比分析：</w:t>
            </w:r>
          </w:p>
          <w:p w14:paraId="65794F21" w14:textId="77777777" w:rsidR="008D7DC0" w:rsidRDefault="006E79C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8</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1"/>
              <w:gridCol w:w="4221"/>
              <w:gridCol w:w="2409"/>
              <w:gridCol w:w="819"/>
            </w:tblGrid>
            <w:tr w:rsidR="008D7DC0" w14:paraId="65794F25" w14:textId="77777777" w:rsidTr="006F021F">
              <w:trPr>
                <w:trHeight w:val="397"/>
                <w:tblHeader/>
                <w:jc w:val="center"/>
              </w:trPr>
              <w:tc>
                <w:tcPr>
                  <w:tcW w:w="4842" w:type="dxa"/>
                  <w:gridSpan w:val="2"/>
                  <w:vAlign w:val="center"/>
                </w:tcPr>
                <w:p w14:paraId="65794F22" w14:textId="77777777" w:rsidR="008D7DC0" w:rsidRDefault="006E79C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通知内容</w:t>
                  </w:r>
                </w:p>
              </w:tc>
              <w:tc>
                <w:tcPr>
                  <w:tcW w:w="2409" w:type="dxa"/>
                  <w:vAlign w:val="center"/>
                </w:tcPr>
                <w:p w14:paraId="65794F23" w14:textId="77777777" w:rsidR="008D7DC0" w:rsidRDefault="006E79C4">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本项目情况</w:t>
                  </w:r>
                </w:p>
              </w:tc>
              <w:tc>
                <w:tcPr>
                  <w:tcW w:w="819" w:type="dxa"/>
                  <w:vAlign w:val="center"/>
                </w:tcPr>
                <w:p w14:paraId="65794F24" w14:textId="77777777" w:rsidR="008D7DC0" w:rsidRDefault="006E79C4">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对比结果</w:t>
                  </w:r>
                </w:p>
              </w:tc>
            </w:tr>
            <w:tr w:rsidR="008D7DC0" w14:paraId="65794F2A" w14:textId="77777777" w:rsidTr="006F021F">
              <w:trPr>
                <w:trHeight w:val="397"/>
                <w:jc w:val="center"/>
              </w:trPr>
              <w:tc>
                <w:tcPr>
                  <w:tcW w:w="621" w:type="dxa"/>
                  <w:vAlign w:val="center"/>
                </w:tcPr>
                <w:p w14:paraId="65794F26"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性质</w:t>
                  </w:r>
                </w:p>
              </w:tc>
              <w:tc>
                <w:tcPr>
                  <w:tcW w:w="4221" w:type="dxa"/>
                  <w:vAlign w:val="center"/>
                </w:tcPr>
                <w:p w14:paraId="65794F27"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w:t>
                  </w:r>
                  <w:r>
                    <w:rPr>
                      <w:rFonts w:ascii="Times New Roman" w:eastAsia="宋体" w:hAnsi="Times New Roman"/>
                      <w:color w:val="000000"/>
                      <w:sz w:val="21"/>
                      <w:szCs w:val="21"/>
                    </w:rPr>
                    <w:t>建设项目开发、使用功能发生变化的</w:t>
                  </w:r>
                  <w:r>
                    <w:rPr>
                      <w:rFonts w:ascii="Times New Roman" w:eastAsia="宋体" w:hAnsi="Times New Roman" w:hint="eastAsia"/>
                      <w:color w:val="000000"/>
                      <w:sz w:val="21"/>
                      <w:szCs w:val="21"/>
                    </w:rPr>
                    <w:t>。</w:t>
                  </w:r>
                </w:p>
              </w:tc>
              <w:tc>
                <w:tcPr>
                  <w:tcW w:w="2409" w:type="dxa"/>
                  <w:vAlign w:val="center"/>
                </w:tcPr>
                <w:p w14:paraId="65794F28"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819" w:type="dxa"/>
                  <w:vAlign w:val="center"/>
                </w:tcPr>
                <w:p w14:paraId="65794F29"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8D7DC0" w14:paraId="65794F2F" w14:textId="77777777" w:rsidTr="006F021F">
              <w:trPr>
                <w:trHeight w:val="397"/>
                <w:jc w:val="center"/>
              </w:trPr>
              <w:tc>
                <w:tcPr>
                  <w:tcW w:w="621" w:type="dxa"/>
                  <w:vMerge w:val="restart"/>
                  <w:vAlign w:val="center"/>
                </w:tcPr>
                <w:p w14:paraId="65794F2B"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规模</w:t>
                  </w:r>
                </w:p>
              </w:tc>
              <w:tc>
                <w:tcPr>
                  <w:tcW w:w="4221" w:type="dxa"/>
                  <w:vAlign w:val="center"/>
                </w:tcPr>
                <w:p w14:paraId="65794F2C"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w:t>
                  </w:r>
                  <w:r>
                    <w:rPr>
                      <w:rFonts w:ascii="Times New Roman" w:eastAsia="宋体" w:hAnsi="Times New Roman"/>
                      <w:color w:val="000000"/>
                      <w:sz w:val="21"/>
                      <w:szCs w:val="21"/>
                    </w:rPr>
                    <w:t>生产、处置或储存能力增大</w:t>
                  </w:r>
                  <w:r>
                    <w:rPr>
                      <w:rFonts w:ascii="Times New Roman" w:eastAsia="宋体" w:hAnsi="Times New Roman"/>
                      <w:color w:val="000000"/>
                      <w:sz w:val="21"/>
                      <w:szCs w:val="21"/>
                    </w:rPr>
                    <w:t>30%</w:t>
                  </w:r>
                  <w:r>
                    <w:rPr>
                      <w:rFonts w:ascii="Times New Roman" w:eastAsia="宋体" w:hAnsi="Times New Roman"/>
                      <w:color w:val="000000"/>
                      <w:sz w:val="21"/>
                      <w:szCs w:val="21"/>
                    </w:rPr>
                    <w:t>及以上的</w:t>
                  </w:r>
                  <w:r>
                    <w:rPr>
                      <w:rFonts w:ascii="Times New Roman" w:eastAsia="宋体" w:hAnsi="Times New Roman" w:hint="eastAsia"/>
                      <w:color w:val="000000"/>
                      <w:sz w:val="21"/>
                      <w:szCs w:val="21"/>
                    </w:rPr>
                    <w:t>。</w:t>
                  </w:r>
                </w:p>
              </w:tc>
              <w:tc>
                <w:tcPr>
                  <w:tcW w:w="2409" w:type="dxa"/>
                  <w:vMerge w:val="restart"/>
                  <w:vAlign w:val="center"/>
                </w:tcPr>
                <w:p w14:paraId="65794F2D" w14:textId="77777777" w:rsidR="008D7DC0" w:rsidRDefault="006E79C4">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无变动</w:t>
                  </w:r>
                </w:p>
              </w:tc>
              <w:tc>
                <w:tcPr>
                  <w:tcW w:w="819" w:type="dxa"/>
                  <w:vMerge w:val="restart"/>
                  <w:vAlign w:val="center"/>
                </w:tcPr>
                <w:p w14:paraId="65794F2E"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8D7DC0" w14:paraId="65794F34" w14:textId="77777777" w:rsidTr="006F021F">
              <w:trPr>
                <w:trHeight w:val="397"/>
                <w:jc w:val="center"/>
              </w:trPr>
              <w:tc>
                <w:tcPr>
                  <w:tcW w:w="621" w:type="dxa"/>
                  <w:vMerge/>
                  <w:vAlign w:val="center"/>
                </w:tcPr>
                <w:p w14:paraId="65794F30" w14:textId="77777777" w:rsidR="008D7DC0" w:rsidRDefault="008D7DC0">
                  <w:pPr>
                    <w:spacing w:after="0"/>
                    <w:jc w:val="center"/>
                    <w:rPr>
                      <w:rFonts w:ascii="Times New Roman" w:eastAsia="宋体" w:hAnsi="Times New Roman"/>
                      <w:color w:val="000000"/>
                      <w:sz w:val="21"/>
                      <w:szCs w:val="21"/>
                    </w:rPr>
                  </w:pPr>
                </w:p>
              </w:tc>
              <w:tc>
                <w:tcPr>
                  <w:tcW w:w="4221" w:type="dxa"/>
                  <w:vAlign w:val="center"/>
                </w:tcPr>
                <w:p w14:paraId="65794F31"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w:t>
                  </w:r>
                  <w:r>
                    <w:rPr>
                      <w:rFonts w:ascii="Times New Roman" w:eastAsia="宋体" w:hAnsi="Times New Roman"/>
                      <w:color w:val="000000"/>
                      <w:sz w:val="21"/>
                      <w:szCs w:val="21"/>
                    </w:rPr>
                    <w:t>生产、处置或储存能力增大，导致</w:t>
                  </w:r>
                  <w:proofErr w:type="gramStart"/>
                  <w:r>
                    <w:rPr>
                      <w:rFonts w:ascii="Times New Roman" w:eastAsia="宋体" w:hAnsi="Times New Roman"/>
                      <w:color w:val="000000"/>
                      <w:sz w:val="21"/>
                      <w:szCs w:val="21"/>
                    </w:rPr>
                    <w:t>废水第</w:t>
                  </w:r>
                  <w:proofErr w:type="gramEnd"/>
                  <w:r>
                    <w:rPr>
                      <w:rFonts w:ascii="Times New Roman" w:eastAsia="宋体" w:hAnsi="Times New Roman"/>
                      <w:color w:val="000000"/>
                      <w:sz w:val="21"/>
                      <w:szCs w:val="21"/>
                    </w:rPr>
                    <w:t>一类污染物排放量增加的</w:t>
                  </w:r>
                  <w:r>
                    <w:rPr>
                      <w:rFonts w:ascii="Times New Roman" w:eastAsia="宋体" w:hAnsi="Times New Roman" w:hint="eastAsia"/>
                      <w:color w:val="000000"/>
                      <w:sz w:val="21"/>
                      <w:szCs w:val="21"/>
                    </w:rPr>
                    <w:t>。</w:t>
                  </w:r>
                </w:p>
              </w:tc>
              <w:tc>
                <w:tcPr>
                  <w:tcW w:w="2409" w:type="dxa"/>
                  <w:vMerge/>
                  <w:vAlign w:val="center"/>
                </w:tcPr>
                <w:p w14:paraId="65794F32" w14:textId="77777777" w:rsidR="008D7DC0" w:rsidRDefault="008D7DC0">
                  <w:pPr>
                    <w:jc w:val="center"/>
                    <w:rPr>
                      <w:rFonts w:hAnsi="宋体" w:hint="eastAsia"/>
                      <w:color w:val="000000"/>
                      <w:kern w:val="2"/>
                      <w:sz w:val="21"/>
                      <w:szCs w:val="21"/>
                    </w:rPr>
                  </w:pPr>
                </w:p>
              </w:tc>
              <w:tc>
                <w:tcPr>
                  <w:tcW w:w="819" w:type="dxa"/>
                  <w:vMerge/>
                  <w:vAlign w:val="center"/>
                </w:tcPr>
                <w:p w14:paraId="65794F33" w14:textId="77777777" w:rsidR="008D7DC0" w:rsidRDefault="008D7DC0">
                  <w:pPr>
                    <w:jc w:val="center"/>
                    <w:rPr>
                      <w:rFonts w:hAnsi="宋体" w:hint="eastAsia"/>
                      <w:color w:val="000000"/>
                      <w:kern w:val="2"/>
                      <w:sz w:val="21"/>
                      <w:szCs w:val="21"/>
                    </w:rPr>
                  </w:pPr>
                </w:p>
              </w:tc>
            </w:tr>
            <w:tr w:rsidR="008D7DC0" w14:paraId="65794F39" w14:textId="77777777" w:rsidTr="006F021F">
              <w:trPr>
                <w:trHeight w:val="397"/>
                <w:jc w:val="center"/>
              </w:trPr>
              <w:tc>
                <w:tcPr>
                  <w:tcW w:w="621" w:type="dxa"/>
                  <w:vMerge/>
                  <w:vAlign w:val="center"/>
                </w:tcPr>
                <w:p w14:paraId="65794F35" w14:textId="77777777" w:rsidR="008D7DC0" w:rsidRDefault="008D7DC0">
                  <w:pPr>
                    <w:spacing w:after="0"/>
                    <w:jc w:val="center"/>
                    <w:rPr>
                      <w:rFonts w:ascii="Times New Roman" w:eastAsia="宋体" w:hAnsi="Times New Roman"/>
                      <w:color w:val="000000"/>
                      <w:sz w:val="21"/>
                      <w:szCs w:val="21"/>
                    </w:rPr>
                  </w:pPr>
                </w:p>
              </w:tc>
              <w:tc>
                <w:tcPr>
                  <w:tcW w:w="4221" w:type="dxa"/>
                  <w:vAlign w:val="center"/>
                </w:tcPr>
                <w:p w14:paraId="65794F36"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4</w:t>
                  </w:r>
                  <w:r>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w:t>
                  </w:r>
                  <w:r>
                    <w:rPr>
                      <w:rFonts w:ascii="Times New Roman" w:eastAsia="宋体" w:hAnsi="Times New Roman" w:hint="eastAsia"/>
                      <w:color w:val="000000"/>
                      <w:sz w:val="21"/>
                      <w:szCs w:val="21"/>
                    </w:rPr>
                    <w:lastRenderedPageBreak/>
                    <w:t>标区的建设项目生产、处置或储存能力增大，导致污染物排放量增加</w:t>
                  </w: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及以上的。</w:t>
                  </w:r>
                </w:p>
              </w:tc>
              <w:tc>
                <w:tcPr>
                  <w:tcW w:w="2409" w:type="dxa"/>
                  <w:vMerge/>
                  <w:vAlign w:val="center"/>
                </w:tcPr>
                <w:p w14:paraId="65794F37" w14:textId="77777777" w:rsidR="008D7DC0" w:rsidRDefault="008D7DC0">
                  <w:pPr>
                    <w:jc w:val="center"/>
                    <w:rPr>
                      <w:rFonts w:hAnsi="宋体" w:hint="eastAsia"/>
                      <w:color w:val="000000"/>
                      <w:kern w:val="2"/>
                      <w:sz w:val="21"/>
                      <w:szCs w:val="21"/>
                    </w:rPr>
                  </w:pPr>
                </w:p>
              </w:tc>
              <w:tc>
                <w:tcPr>
                  <w:tcW w:w="819" w:type="dxa"/>
                  <w:vMerge/>
                  <w:vAlign w:val="center"/>
                </w:tcPr>
                <w:p w14:paraId="65794F38" w14:textId="77777777" w:rsidR="008D7DC0" w:rsidRDefault="008D7DC0">
                  <w:pPr>
                    <w:jc w:val="center"/>
                    <w:rPr>
                      <w:rFonts w:hAnsi="宋体" w:hint="eastAsia"/>
                      <w:color w:val="000000"/>
                      <w:kern w:val="2"/>
                      <w:sz w:val="21"/>
                      <w:szCs w:val="21"/>
                    </w:rPr>
                  </w:pPr>
                </w:p>
              </w:tc>
            </w:tr>
            <w:tr w:rsidR="008D7DC0" w14:paraId="65794F3E" w14:textId="77777777" w:rsidTr="006F021F">
              <w:trPr>
                <w:trHeight w:val="397"/>
                <w:jc w:val="center"/>
              </w:trPr>
              <w:tc>
                <w:tcPr>
                  <w:tcW w:w="621" w:type="dxa"/>
                  <w:vAlign w:val="center"/>
                </w:tcPr>
                <w:p w14:paraId="65794F3A"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地点</w:t>
                  </w:r>
                </w:p>
              </w:tc>
              <w:tc>
                <w:tcPr>
                  <w:tcW w:w="4221" w:type="dxa"/>
                  <w:vAlign w:val="center"/>
                </w:tcPr>
                <w:p w14:paraId="65794F3B"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5</w:t>
                  </w:r>
                  <w:r>
                    <w:rPr>
                      <w:rFonts w:ascii="Times New Roman" w:eastAsia="宋体" w:hAnsi="Times New Roman" w:hint="eastAsia"/>
                      <w:color w:val="000000"/>
                      <w:sz w:val="21"/>
                      <w:szCs w:val="21"/>
                    </w:rPr>
                    <w:t>、</w:t>
                  </w:r>
                  <w:r>
                    <w:rPr>
                      <w:rFonts w:ascii="Times New Roman" w:eastAsia="宋体" w:hAnsi="Times New Roman"/>
                      <w:color w:val="000000"/>
                      <w:sz w:val="21"/>
                      <w:szCs w:val="21"/>
                    </w:rPr>
                    <w:t>重新选址；在原厂址附近调整（包括总平面布置变化）导致环境防护距离范围变化且新增敏感点的</w:t>
                  </w:r>
                  <w:r>
                    <w:rPr>
                      <w:rFonts w:ascii="Times New Roman" w:eastAsia="宋体" w:hAnsi="Times New Roman" w:hint="eastAsia"/>
                      <w:color w:val="000000"/>
                      <w:sz w:val="21"/>
                      <w:szCs w:val="21"/>
                    </w:rPr>
                    <w:t>。</w:t>
                  </w:r>
                </w:p>
              </w:tc>
              <w:tc>
                <w:tcPr>
                  <w:tcW w:w="2409" w:type="dxa"/>
                  <w:vAlign w:val="center"/>
                </w:tcPr>
                <w:p w14:paraId="65794F3C"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819" w:type="dxa"/>
                  <w:vAlign w:val="center"/>
                </w:tcPr>
                <w:p w14:paraId="65794F3D"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8D7DC0" w14:paraId="65794F48" w14:textId="77777777" w:rsidTr="006F021F">
              <w:trPr>
                <w:trHeight w:val="397"/>
                <w:jc w:val="center"/>
              </w:trPr>
              <w:tc>
                <w:tcPr>
                  <w:tcW w:w="621" w:type="dxa"/>
                  <w:vMerge w:val="restart"/>
                  <w:vAlign w:val="center"/>
                </w:tcPr>
                <w:p w14:paraId="65794F3F"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生产工艺</w:t>
                  </w:r>
                </w:p>
              </w:tc>
              <w:tc>
                <w:tcPr>
                  <w:tcW w:w="4221" w:type="dxa"/>
                  <w:vAlign w:val="center"/>
                </w:tcPr>
                <w:p w14:paraId="65794F40"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新增产品品种或生产工艺（</w:t>
                  </w:r>
                  <w:proofErr w:type="gramStart"/>
                  <w:r>
                    <w:rPr>
                      <w:rFonts w:ascii="Times New Roman" w:eastAsia="宋体" w:hAnsi="Times New Roman"/>
                      <w:color w:val="000000"/>
                      <w:sz w:val="21"/>
                      <w:szCs w:val="21"/>
                    </w:rPr>
                    <w:t>含主要</w:t>
                  </w:r>
                  <w:proofErr w:type="gramEnd"/>
                  <w:r>
                    <w:rPr>
                      <w:rFonts w:ascii="Times New Roman" w:eastAsia="宋体" w:hAnsi="Times New Roman"/>
                      <w:color w:val="000000"/>
                      <w:sz w:val="21"/>
                      <w:szCs w:val="21"/>
                    </w:rPr>
                    <w:t>生产装置、设备及配套设施）、主要原辅材料、燃料变化，导致以下情形之一：</w:t>
                  </w:r>
                </w:p>
                <w:p w14:paraId="65794F41"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1</w:t>
                  </w:r>
                  <w:r>
                    <w:rPr>
                      <w:rFonts w:ascii="Times New Roman" w:eastAsia="宋体" w:hAnsi="Times New Roman"/>
                      <w:color w:val="000000"/>
                      <w:sz w:val="21"/>
                      <w:szCs w:val="21"/>
                    </w:rPr>
                    <w:t>）新增排放污染物种类的（毒性、挥发性降低的除外）；</w:t>
                  </w:r>
                </w:p>
                <w:p w14:paraId="65794F42"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2</w:t>
                  </w:r>
                  <w:r>
                    <w:rPr>
                      <w:rFonts w:ascii="Times New Roman" w:eastAsia="宋体" w:hAnsi="Times New Roman"/>
                      <w:color w:val="000000"/>
                      <w:sz w:val="21"/>
                      <w:szCs w:val="21"/>
                    </w:rPr>
                    <w:t>）位于环境质量不达标区的建设项目相应污染物排放量增加的；</w:t>
                  </w:r>
                </w:p>
                <w:p w14:paraId="65794F43"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3</w:t>
                  </w:r>
                  <w:r>
                    <w:rPr>
                      <w:rFonts w:ascii="Times New Roman" w:eastAsia="宋体" w:hAnsi="Times New Roman"/>
                      <w:color w:val="000000"/>
                      <w:sz w:val="21"/>
                      <w:szCs w:val="21"/>
                    </w:rPr>
                    <w:t>）</w:t>
                  </w:r>
                  <w:proofErr w:type="gramStart"/>
                  <w:r>
                    <w:rPr>
                      <w:rFonts w:ascii="Times New Roman" w:eastAsia="宋体" w:hAnsi="Times New Roman"/>
                      <w:color w:val="000000"/>
                      <w:sz w:val="21"/>
                      <w:szCs w:val="21"/>
                    </w:rPr>
                    <w:t>废水第</w:t>
                  </w:r>
                  <w:proofErr w:type="gramEnd"/>
                  <w:r>
                    <w:rPr>
                      <w:rFonts w:ascii="Times New Roman" w:eastAsia="宋体" w:hAnsi="Times New Roman"/>
                      <w:color w:val="000000"/>
                      <w:sz w:val="21"/>
                      <w:szCs w:val="21"/>
                    </w:rPr>
                    <w:t>一类污染物排放量增加的；</w:t>
                  </w:r>
                </w:p>
                <w:p w14:paraId="65794F44" w14:textId="77777777" w:rsidR="008D7DC0" w:rsidRDefault="006E79C4">
                  <w:pPr>
                    <w:shd w:val="clear" w:color="auto" w:fill="FFFFFF"/>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4</w:t>
                  </w:r>
                  <w:r>
                    <w:rPr>
                      <w:rFonts w:ascii="Times New Roman" w:eastAsia="宋体" w:hAnsi="Times New Roman"/>
                      <w:color w:val="000000"/>
                      <w:sz w:val="21"/>
                      <w:szCs w:val="21"/>
                    </w:rPr>
                    <w:t>）其他污染物排放量增加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2409" w:type="dxa"/>
                  <w:vAlign w:val="center"/>
                </w:tcPr>
                <w:p w14:paraId="65794F46" w14:textId="3AC7DF5A" w:rsidR="008D7DC0" w:rsidRDefault="006F021F" w:rsidP="006F021F">
                  <w:pPr>
                    <w:spacing w:after="0" w:line="460" w:lineRule="exact"/>
                    <w:jc w:val="center"/>
                    <w:rPr>
                      <w:rFonts w:ascii="Times New Roman" w:eastAsia="宋体" w:hAnsi="Times New Roman"/>
                      <w:color w:val="000000"/>
                      <w:sz w:val="21"/>
                      <w:szCs w:val="21"/>
                      <w:highlight w:val="cyan"/>
                    </w:rPr>
                  </w:pPr>
                  <w:r>
                    <w:rPr>
                      <w:rFonts w:ascii="Times New Roman" w:eastAsia="宋体" w:hAnsi="Times New Roman" w:hint="eastAsia"/>
                      <w:color w:val="000000"/>
                      <w:sz w:val="21"/>
                      <w:szCs w:val="21"/>
                    </w:rPr>
                    <w:t>无变动</w:t>
                  </w:r>
                </w:p>
              </w:tc>
              <w:tc>
                <w:tcPr>
                  <w:tcW w:w="819" w:type="dxa"/>
                  <w:vAlign w:val="center"/>
                </w:tcPr>
                <w:p w14:paraId="65794F47" w14:textId="77777777" w:rsidR="008D7DC0" w:rsidRDefault="006E79C4">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8D7DC0" w14:paraId="65794F4D" w14:textId="77777777" w:rsidTr="006F021F">
              <w:trPr>
                <w:trHeight w:val="397"/>
                <w:jc w:val="center"/>
              </w:trPr>
              <w:tc>
                <w:tcPr>
                  <w:tcW w:w="621" w:type="dxa"/>
                  <w:vMerge/>
                  <w:tcBorders>
                    <w:bottom w:val="nil"/>
                  </w:tcBorders>
                  <w:vAlign w:val="center"/>
                </w:tcPr>
                <w:p w14:paraId="65794F49" w14:textId="77777777" w:rsidR="008D7DC0" w:rsidRDefault="008D7DC0">
                  <w:pPr>
                    <w:spacing w:after="0"/>
                    <w:jc w:val="center"/>
                    <w:rPr>
                      <w:rFonts w:ascii="Times New Roman" w:eastAsia="宋体" w:hAnsi="Times New Roman"/>
                      <w:color w:val="000000"/>
                      <w:sz w:val="21"/>
                      <w:szCs w:val="21"/>
                    </w:rPr>
                  </w:pPr>
                </w:p>
              </w:tc>
              <w:tc>
                <w:tcPr>
                  <w:tcW w:w="4221" w:type="dxa"/>
                  <w:vAlign w:val="center"/>
                </w:tcPr>
                <w:p w14:paraId="65794F4A"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hint="eastAsia"/>
                      <w:color w:val="000000"/>
                      <w:sz w:val="21"/>
                      <w:szCs w:val="21"/>
                    </w:rPr>
                    <w:t>、</w:t>
                  </w:r>
                  <w:r>
                    <w:rPr>
                      <w:rFonts w:ascii="Times New Roman" w:eastAsia="宋体" w:hAnsi="Times New Roman"/>
                      <w:color w:val="000000"/>
                      <w:sz w:val="21"/>
                      <w:szCs w:val="21"/>
                    </w:rPr>
                    <w:t>物料运输、装卸、贮存方式变化，导致大气污染物无组织排放量增加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r>
                    <w:rPr>
                      <w:rFonts w:ascii="Times New Roman" w:eastAsia="宋体" w:hAnsi="Times New Roman" w:hint="eastAsia"/>
                      <w:color w:val="000000"/>
                      <w:sz w:val="21"/>
                      <w:szCs w:val="21"/>
                    </w:rPr>
                    <w:t>。</w:t>
                  </w:r>
                </w:p>
              </w:tc>
              <w:tc>
                <w:tcPr>
                  <w:tcW w:w="2409" w:type="dxa"/>
                  <w:vAlign w:val="center"/>
                </w:tcPr>
                <w:p w14:paraId="65794F4B" w14:textId="77777777" w:rsidR="008D7DC0" w:rsidRDefault="006E79C4">
                  <w:pPr>
                    <w:spacing w:after="0" w:line="460" w:lineRule="exact"/>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819" w:type="dxa"/>
                  <w:vAlign w:val="center"/>
                </w:tcPr>
                <w:p w14:paraId="65794F4C"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8D7DC0" w14:paraId="65794F52" w14:textId="77777777" w:rsidTr="006F021F">
              <w:trPr>
                <w:trHeight w:val="397"/>
                <w:jc w:val="center"/>
              </w:trPr>
              <w:tc>
                <w:tcPr>
                  <w:tcW w:w="621" w:type="dxa"/>
                  <w:vMerge w:val="restart"/>
                  <w:vAlign w:val="center"/>
                </w:tcPr>
                <w:p w14:paraId="65794F4E"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环境保护措施</w:t>
                  </w:r>
                </w:p>
              </w:tc>
              <w:tc>
                <w:tcPr>
                  <w:tcW w:w="4221" w:type="dxa"/>
                  <w:vAlign w:val="center"/>
                </w:tcPr>
                <w:p w14:paraId="65794F4F" w14:textId="77777777" w:rsidR="008D7DC0" w:rsidRDefault="006E79C4" w:rsidP="006F021F">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w:t>
                  </w:r>
                  <w:r>
                    <w:rPr>
                      <w:rFonts w:ascii="Times New Roman" w:eastAsia="宋体" w:hAnsi="Times New Roman"/>
                      <w:color w:val="000000"/>
                      <w:sz w:val="21"/>
                      <w:szCs w:val="21"/>
                    </w:rPr>
                    <w:t>废气、废水污染防治措施变化，导致第</w:t>
                  </w:r>
                  <w:r>
                    <w:rPr>
                      <w:rFonts w:ascii="Times New Roman" w:eastAsia="宋体" w:hAnsi="Times New Roman"/>
                      <w:color w:val="000000"/>
                      <w:sz w:val="21"/>
                      <w:szCs w:val="21"/>
                    </w:rPr>
                    <w:t>6</w:t>
                  </w:r>
                  <w:r>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2409" w:type="dxa"/>
                  <w:vAlign w:val="center"/>
                </w:tcPr>
                <w:p w14:paraId="71076411" w14:textId="77777777" w:rsidR="008D7DC0" w:rsidRDefault="006F021F" w:rsidP="006F021F">
                  <w:pPr>
                    <w:spacing w:after="0"/>
                    <w:jc w:val="both"/>
                    <w:rPr>
                      <w:rFonts w:ascii="Times New Roman" w:eastAsia="宋体" w:hAnsi="Times New Roman"/>
                      <w:color w:val="000000"/>
                      <w:sz w:val="21"/>
                      <w:szCs w:val="21"/>
                    </w:rPr>
                  </w:pPr>
                  <w:r w:rsidRPr="006F021F">
                    <w:rPr>
                      <w:rFonts w:ascii="Times New Roman" w:eastAsia="宋体" w:hAnsi="Times New Roman"/>
                      <w:color w:val="000000"/>
                      <w:sz w:val="21"/>
                      <w:szCs w:val="21"/>
                    </w:rPr>
                    <w:t>因焊接设备分布于</w:t>
                  </w:r>
                  <w:r w:rsidRPr="006F021F">
                    <w:rPr>
                      <w:rFonts w:ascii="Times New Roman" w:eastAsia="宋体" w:hAnsi="Times New Roman"/>
                      <w:color w:val="000000"/>
                      <w:sz w:val="21"/>
                      <w:szCs w:val="21"/>
                    </w:rPr>
                    <w:t>2</w:t>
                  </w:r>
                  <w:r w:rsidRPr="006F021F">
                    <w:rPr>
                      <w:rFonts w:ascii="Times New Roman" w:eastAsia="宋体" w:hAnsi="Times New Roman"/>
                      <w:color w:val="000000"/>
                      <w:sz w:val="21"/>
                      <w:szCs w:val="21"/>
                    </w:rPr>
                    <w:t>个距离较远的车间，故新增一套袋式除尘器及其配套排气筒进行收集处理。根据《排污许可证申请与核发技术规范</w:t>
                  </w:r>
                  <w:r w:rsidRPr="006F021F">
                    <w:rPr>
                      <w:rFonts w:ascii="Times New Roman" w:eastAsia="宋体" w:hAnsi="Times New Roman"/>
                      <w:color w:val="000000"/>
                      <w:sz w:val="21"/>
                      <w:szCs w:val="21"/>
                    </w:rPr>
                    <w:t xml:space="preserve"> </w:t>
                  </w:r>
                  <w:r w:rsidRPr="006F021F">
                    <w:rPr>
                      <w:rFonts w:ascii="Times New Roman" w:eastAsia="宋体" w:hAnsi="Times New Roman"/>
                      <w:color w:val="000000"/>
                      <w:sz w:val="21"/>
                      <w:szCs w:val="21"/>
                    </w:rPr>
                    <w:t>总则》（</w:t>
                  </w:r>
                  <w:r w:rsidRPr="006F021F">
                    <w:rPr>
                      <w:rFonts w:ascii="Times New Roman" w:eastAsia="宋体" w:hAnsi="Times New Roman"/>
                      <w:color w:val="000000"/>
                      <w:sz w:val="21"/>
                      <w:szCs w:val="21"/>
                    </w:rPr>
                    <w:t>HJ942-2018</w:t>
                  </w:r>
                  <w:r w:rsidRPr="006F021F">
                    <w:rPr>
                      <w:rFonts w:ascii="Times New Roman" w:eastAsia="宋体" w:hAnsi="Times New Roman"/>
                      <w:color w:val="000000"/>
                      <w:sz w:val="21"/>
                      <w:szCs w:val="21"/>
                    </w:rPr>
                    <w:t>），本项目新增排气筒均属于一般排放口。本次废气治理措施及其排气筒变动，不增加产能，</w:t>
                  </w:r>
                  <w:proofErr w:type="gramStart"/>
                  <w:r w:rsidRPr="006F021F">
                    <w:rPr>
                      <w:rFonts w:ascii="Times New Roman" w:eastAsia="宋体" w:hAnsi="Times New Roman"/>
                      <w:color w:val="000000"/>
                      <w:sz w:val="21"/>
                      <w:szCs w:val="21"/>
                    </w:rPr>
                    <w:t>不</w:t>
                  </w:r>
                  <w:proofErr w:type="gramEnd"/>
                  <w:r w:rsidRPr="006F021F">
                    <w:rPr>
                      <w:rFonts w:ascii="Times New Roman" w:eastAsia="宋体" w:hAnsi="Times New Roman"/>
                      <w:color w:val="000000"/>
                      <w:sz w:val="21"/>
                      <w:szCs w:val="21"/>
                    </w:rPr>
                    <w:t>新增污染物种类，不增加污染物排放量，该变动情况不属于重大变动。</w:t>
                  </w:r>
                </w:p>
                <w:p w14:paraId="65794F50" w14:textId="707233AB" w:rsidR="00B375FC" w:rsidRDefault="00B375FC" w:rsidP="006F021F">
                  <w:pPr>
                    <w:spacing w:after="0"/>
                    <w:jc w:val="both"/>
                    <w:rPr>
                      <w:rFonts w:ascii="Times New Roman" w:eastAsia="宋体" w:hAnsi="Times New Roman"/>
                      <w:color w:val="000000"/>
                      <w:sz w:val="21"/>
                      <w:szCs w:val="21"/>
                      <w:highlight w:val="yellow"/>
                    </w:rPr>
                  </w:pPr>
                  <w:r w:rsidRPr="00B375FC">
                    <w:rPr>
                      <w:rFonts w:ascii="Times New Roman" w:eastAsia="宋体" w:hAnsi="Times New Roman"/>
                      <w:color w:val="000000"/>
                      <w:sz w:val="21"/>
                      <w:szCs w:val="21"/>
                    </w:rPr>
                    <w:t>切割机、折弯机、压力机、金属带锯床（</w:t>
                  </w:r>
                  <w:r w:rsidRPr="00B375FC">
                    <w:rPr>
                      <w:rFonts w:ascii="Times New Roman" w:eastAsia="宋体" w:hAnsi="Times New Roman"/>
                      <w:color w:val="000000"/>
                      <w:sz w:val="21"/>
                      <w:szCs w:val="21"/>
                    </w:rPr>
                    <w:t>GD4028</w:t>
                  </w:r>
                  <w:r w:rsidRPr="00B375FC">
                    <w:rPr>
                      <w:rFonts w:ascii="Times New Roman" w:eastAsia="宋体" w:hAnsi="Times New Roman"/>
                      <w:color w:val="000000"/>
                      <w:sz w:val="21"/>
                      <w:szCs w:val="21"/>
                    </w:rPr>
                    <w:t>）设备均为变压器外壳生产设备，实际本项目变压器外壳均为外购，故该设备不再进行建设。该变动均不涉及产能，不涉及污染物排放，不属于重大变动。</w:t>
                  </w:r>
                </w:p>
              </w:tc>
              <w:tc>
                <w:tcPr>
                  <w:tcW w:w="819" w:type="dxa"/>
                  <w:vAlign w:val="center"/>
                </w:tcPr>
                <w:p w14:paraId="65794F51" w14:textId="77777777" w:rsidR="008D7DC0" w:rsidRDefault="006E79C4">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t>不属于</w:t>
                  </w:r>
                </w:p>
              </w:tc>
            </w:tr>
            <w:tr w:rsidR="008D7DC0" w14:paraId="65794F57" w14:textId="77777777" w:rsidTr="006F021F">
              <w:trPr>
                <w:trHeight w:val="397"/>
                <w:jc w:val="center"/>
              </w:trPr>
              <w:tc>
                <w:tcPr>
                  <w:tcW w:w="621" w:type="dxa"/>
                  <w:vMerge/>
                  <w:vAlign w:val="center"/>
                </w:tcPr>
                <w:p w14:paraId="65794F53" w14:textId="77777777" w:rsidR="008D7DC0" w:rsidRDefault="008D7DC0">
                  <w:pPr>
                    <w:spacing w:after="0"/>
                    <w:jc w:val="center"/>
                    <w:rPr>
                      <w:rFonts w:ascii="Times New Roman" w:eastAsia="宋体" w:hAnsi="Times New Roman"/>
                      <w:color w:val="000000"/>
                      <w:sz w:val="21"/>
                      <w:szCs w:val="21"/>
                    </w:rPr>
                  </w:pPr>
                </w:p>
              </w:tc>
              <w:tc>
                <w:tcPr>
                  <w:tcW w:w="4221" w:type="dxa"/>
                  <w:vAlign w:val="center"/>
                </w:tcPr>
                <w:p w14:paraId="65794F54"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9</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2409" w:type="dxa"/>
                  <w:vAlign w:val="center"/>
                </w:tcPr>
                <w:p w14:paraId="65794F55"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819" w:type="dxa"/>
                  <w:vAlign w:val="center"/>
                </w:tcPr>
                <w:p w14:paraId="65794F56"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8D7DC0" w14:paraId="65794F5C" w14:textId="77777777" w:rsidTr="006F021F">
              <w:trPr>
                <w:trHeight w:val="397"/>
                <w:jc w:val="center"/>
              </w:trPr>
              <w:tc>
                <w:tcPr>
                  <w:tcW w:w="621" w:type="dxa"/>
                  <w:vMerge/>
                  <w:vAlign w:val="center"/>
                </w:tcPr>
                <w:p w14:paraId="65794F58" w14:textId="77777777" w:rsidR="008D7DC0" w:rsidRDefault="008D7DC0">
                  <w:pPr>
                    <w:spacing w:after="0"/>
                    <w:jc w:val="center"/>
                    <w:rPr>
                      <w:rFonts w:ascii="Times New Roman" w:eastAsia="宋体" w:hAnsi="Times New Roman"/>
                      <w:color w:val="000000"/>
                      <w:sz w:val="21"/>
                      <w:szCs w:val="21"/>
                    </w:rPr>
                  </w:pPr>
                </w:p>
              </w:tc>
              <w:tc>
                <w:tcPr>
                  <w:tcW w:w="4221" w:type="dxa"/>
                  <w:vAlign w:val="center"/>
                </w:tcPr>
                <w:p w14:paraId="65794F59" w14:textId="77777777" w:rsidR="008D7DC0" w:rsidRDefault="006E79C4">
                  <w:pPr>
                    <w:spacing w:after="0"/>
                    <w:jc w:val="both"/>
                    <w:rPr>
                      <w:rFonts w:ascii="Times New Roman" w:eastAsia="宋体" w:hAnsi="Times New Roman"/>
                      <w:color w:val="000000"/>
                      <w:sz w:val="21"/>
                      <w:szCs w:val="21"/>
                      <w:highlight w:val="yellow"/>
                    </w:rPr>
                  </w:pP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新增废气主要排放口（废气无组织排放改为有组织排放的除外）；主要排放口排气筒高度降低</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2409" w:type="dxa"/>
                  <w:vAlign w:val="center"/>
                </w:tcPr>
                <w:p w14:paraId="65794F5A"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819" w:type="dxa"/>
                  <w:vAlign w:val="center"/>
                </w:tcPr>
                <w:p w14:paraId="65794F5B"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8D7DC0" w14:paraId="65794F61" w14:textId="77777777" w:rsidTr="006F021F">
              <w:trPr>
                <w:trHeight w:val="397"/>
                <w:jc w:val="center"/>
              </w:trPr>
              <w:tc>
                <w:tcPr>
                  <w:tcW w:w="621" w:type="dxa"/>
                  <w:vMerge/>
                  <w:vAlign w:val="center"/>
                </w:tcPr>
                <w:p w14:paraId="65794F5D" w14:textId="77777777" w:rsidR="008D7DC0" w:rsidRDefault="008D7DC0">
                  <w:pPr>
                    <w:spacing w:after="0"/>
                    <w:jc w:val="center"/>
                    <w:rPr>
                      <w:rFonts w:ascii="Times New Roman" w:eastAsia="宋体" w:hAnsi="Times New Roman"/>
                      <w:color w:val="000000"/>
                      <w:sz w:val="21"/>
                      <w:szCs w:val="21"/>
                    </w:rPr>
                  </w:pPr>
                </w:p>
              </w:tc>
              <w:tc>
                <w:tcPr>
                  <w:tcW w:w="4221" w:type="dxa"/>
                  <w:vAlign w:val="center"/>
                </w:tcPr>
                <w:p w14:paraId="65794F5E"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11</w:t>
                  </w:r>
                  <w:r>
                    <w:rPr>
                      <w:rFonts w:ascii="Times New Roman" w:eastAsia="宋体" w:hAnsi="Times New Roman" w:hint="eastAsia"/>
                      <w:color w:val="000000"/>
                      <w:sz w:val="21"/>
                      <w:szCs w:val="21"/>
                    </w:rPr>
                    <w:t>、</w:t>
                  </w:r>
                  <w:r>
                    <w:rPr>
                      <w:rFonts w:ascii="Times New Roman" w:eastAsia="宋体" w:hAnsi="Times New Roman"/>
                      <w:color w:val="000000"/>
                      <w:sz w:val="21"/>
                      <w:szCs w:val="21"/>
                    </w:rPr>
                    <w:t>噪声、土壤或地下水污染防治措施变化，导致不利环境影响加重的。</w:t>
                  </w:r>
                </w:p>
              </w:tc>
              <w:tc>
                <w:tcPr>
                  <w:tcW w:w="2409" w:type="dxa"/>
                  <w:vAlign w:val="center"/>
                </w:tcPr>
                <w:p w14:paraId="65794F5F"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819" w:type="dxa"/>
                  <w:vAlign w:val="center"/>
                </w:tcPr>
                <w:p w14:paraId="65794F60" w14:textId="77777777" w:rsidR="008D7DC0" w:rsidRDefault="006E79C4">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8D7DC0" w14:paraId="65794F66" w14:textId="77777777" w:rsidTr="006F021F">
              <w:trPr>
                <w:trHeight w:val="397"/>
                <w:jc w:val="center"/>
              </w:trPr>
              <w:tc>
                <w:tcPr>
                  <w:tcW w:w="621" w:type="dxa"/>
                  <w:vMerge/>
                  <w:vAlign w:val="center"/>
                </w:tcPr>
                <w:p w14:paraId="65794F62" w14:textId="77777777" w:rsidR="008D7DC0" w:rsidRDefault="008D7DC0">
                  <w:pPr>
                    <w:spacing w:after="0"/>
                    <w:jc w:val="center"/>
                    <w:rPr>
                      <w:rFonts w:ascii="Times New Roman" w:eastAsia="宋体" w:hAnsi="Times New Roman"/>
                      <w:color w:val="000000"/>
                      <w:sz w:val="21"/>
                      <w:szCs w:val="21"/>
                    </w:rPr>
                  </w:pPr>
                </w:p>
              </w:tc>
              <w:tc>
                <w:tcPr>
                  <w:tcW w:w="4221" w:type="dxa"/>
                  <w:vAlign w:val="center"/>
                </w:tcPr>
                <w:p w14:paraId="65794F63"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12</w:t>
                  </w:r>
                  <w:r>
                    <w:rPr>
                      <w:rFonts w:ascii="Times New Roman" w:eastAsia="宋体" w:hAnsi="Times New Roman" w:hint="eastAsia"/>
                      <w:color w:val="000000"/>
                      <w:sz w:val="21"/>
                      <w:szCs w:val="21"/>
                    </w:rPr>
                    <w:t>、</w:t>
                  </w:r>
                  <w:r>
                    <w:rPr>
                      <w:rFonts w:ascii="Times New Roman" w:eastAsia="宋体" w:hAnsi="Times New Roman"/>
                      <w:color w:val="000000"/>
                      <w:sz w:val="21"/>
                      <w:szCs w:val="21"/>
                    </w:rPr>
                    <w:t>固体废物利用处置方式由委托外单位利用处置改为自行利用处置的（自行利用处置设施</w:t>
                  </w:r>
                  <w:r>
                    <w:rPr>
                      <w:rFonts w:ascii="Times New Roman" w:eastAsia="宋体" w:hAnsi="Times New Roman"/>
                      <w:color w:val="000000"/>
                      <w:sz w:val="21"/>
                      <w:szCs w:val="21"/>
                    </w:rPr>
                    <w:lastRenderedPageBreak/>
                    <w:t>单独开展环境影响评价的除外）；固体废物自行处置方式变化，导致不利环境影响加重的。</w:t>
                  </w:r>
                </w:p>
              </w:tc>
              <w:tc>
                <w:tcPr>
                  <w:tcW w:w="2409" w:type="dxa"/>
                  <w:vAlign w:val="center"/>
                </w:tcPr>
                <w:p w14:paraId="65794F64"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lastRenderedPageBreak/>
                    <w:t>无变动</w:t>
                  </w:r>
                </w:p>
              </w:tc>
              <w:tc>
                <w:tcPr>
                  <w:tcW w:w="819" w:type="dxa"/>
                  <w:vAlign w:val="center"/>
                </w:tcPr>
                <w:p w14:paraId="65794F65"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8D7DC0" w14:paraId="65794F6B" w14:textId="77777777" w:rsidTr="006F021F">
              <w:trPr>
                <w:trHeight w:val="397"/>
                <w:jc w:val="center"/>
              </w:trPr>
              <w:tc>
                <w:tcPr>
                  <w:tcW w:w="621" w:type="dxa"/>
                  <w:vMerge/>
                  <w:vAlign w:val="center"/>
                </w:tcPr>
                <w:p w14:paraId="65794F67" w14:textId="77777777" w:rsidR="008D7DC0" w:rsidRDefault="008D7DC0">
                  <w:pPr>
                    <w:spacing w:after="0"/>
                    <w:jc w:val="center"/>
                    <w:rPr>
                      <w:rFonts w:ascii="Times New Roman" w:eastAsia="宋体" w:hAnsi="Times New Roman"/>
                      <w:color w:val="000000"/>
                      <w:sz w:val="21"/>
                      <w:szCs w:val="21"/>
                    </w:rPr>
                  </w:pPr>
                </w:p>
              </w:tc>
              <w:tc>
                <w:tcPr>
                  <w:tcW w:w="4221" w:type="dxa"/>
                  <w:vAlign w:val="center"/>
                </w:tcPr>
                <w:p w14:paraId="65794F68" w14:textId="77777777" w:rsidR="008D7DC0" w:rsidRDefault="006E79C4">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13</w:t>
                  </w:r>
                  <w:r>
                    <w:rPr>
                      <w:rFonts w:ascii="Times New Roman" w:eastAsia="宋体" w:hAnsi="Times New Roman" w:hint="eastAsia"/>
                      <w:color w:val="000000"/>
                      <w:sz w:val="21"/>
                      <w:szCs w:val="21"/>
                    </w:rPr>
                    <w:t>、</w:t>
                  </w:r>
                  <w:r>
                    <w:rPr>
                      <w:rFonts w:ascii="Times New Roman" w:eastAsia="宋体" w:hAnsi="Times New Roman"/>
                      <w:color w:val="000000"/>
                      <w:sz w:val="21"/>
                      <w:szCs w:val="21"/>
                    </w:rPr>
                    <w:t>事故废水暂存能力或拦截设施变化，导致环境风险防范能力弱化或降低的。</w:t>
                  </w:r>
                </w:p>
              </w:tc>
              <w:tc>
                <w:tcPr>
                  <w:tcW w:w="2409" w:type="dxa"/>
                  <w:vAlign w:val="center"/>
                </w:tcPr>
                <w:p w14:paraId="65794F69"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819" w:type="dxa"/>
                  <w:vAlign w:val="center"/>
                </w:tcPr>
                <w:p w14:paraId="65794F6A" w14:textId="77777777" w:rsidR="008D7DC0" w:rsidRDefault="006E79C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bl>
          <w:p w14:paraId="65794F6C" w14:textId="77777777" w:rsidR="008D7DC0" w:rsidRDefault="006E79C4">
            <w:pPr>
              <w:spacing w:after="0" w:line="460" w:lineRule="exact"/>
              <w:ind w:firstLineChars="200" w:firstLine="480"/>
              <w:rPr>
                <w:rFonts w:ascii="Times New Roman" w:eastAsia="宋体" w:hAnsi="Times New Roman"/>
                <w:color w:val="000000"/>
                <w:sz w:val="24"/>
                <w:szCs w:val="24"/>
              </w:rPr>
            </w:pPr>
            <w:r>
              <w:rPr>
                <w:rFonts w:ascii="Times New Roman" w:eastAsia="宋体" w:hAnsi="宋体" w:hint="eastAsia"/>
                <w:color w:val="000000"/>
                <w:sz w:val="24"/>
                <w:szCs w:val="24"/>
              </w:rPr>
              <w:t>根据上表对比结果可知，项目不属于重大变动，满足验收要求。</w:t>
            </w:r>
          </w:p>
          <w:p w14:paraId="65794F6D" w14:textId="77777777" w:rsidR="008D7DC0" w:rsidRDefault="008D7DC0">
            <w:pPr>
              <w:spacing w:after="0" w:line="460" w:lineRule="exact"/>
              <w:textAlignment w:val="baseline"/>
              <w:rPr>
                <w:rFonts w:ascii="Times New Roman" w:eastAsia="宋体" w:hAnsi="Times New Roman"/>
                <w:sz w:val="24"/>
                <w:szCs w:val="24"/>
              </w:rPr>
            </w:pPr>
          </w:p>
          <w:p w14:paraId="584F82A0" w14:textId="77777777" w:rsidR="008D7DC0" w:rsidRDefault="008D7DC0">
            <w:pPr>
              <w:spacing w:after="0" w:line="460" w:lineRule="exact"/>
              <w:textAlignment w:val="baseline"/>
              <w:rPr>
                <w:rFonts w:ascii="Times New Roman" w:eastAsia="宋体" w:hAnsi="Times New Roman"/>
                <w:sz w:val="24"/>
                <w:szCs w:val="24"/>
              </w:rPr>
            </w:pPr>
          </w:p>
          <w:p w14:paraId="778AA00B" w14:textId="77777777" w:rsidR="00B375FC" w:rsidRDefault="00B375FC">
            <w:pPr>
              <w:spacing w:after="0" w:line="460" w:lineRule="exact"/>
              <w:textAlignment w:val="baseline"/>
              <w:rPr>
                <w:rFonts w:ascii="Times New Roman" w:eastAsia="宋体" w:hAnsi="Times New Roman"/>
                <w:sz w:val="24"/>
                <w:szCs w:val="24"/>
              </w:rPr>
            </w:pPr>
          </w:p>
          <w:p w14:paraId="30641FE1" w14:textId="77777777" w:rsidR="00B375FC" w:rsidRDefault="00B375FC">
            <w:pPr>
              <w:spacing w:after="0" w:line="460" w:lineRule="exact"/>
              <w:textAlignment w:val="baseline"/>
              <w:rPr>
                <w:rFonts w:ascii="Times New Roman" w:eastAsia="宋体" w:hAnsi="Times New Roman"/>
                <w:sz w:val="24"/>
                <w:szCs w:val="24"/>
              </w:rPr>
            </w:pPr>
          </w:p>
          <w:p w14:paraId="6C4D0361" w14:textId="77777777" w:rsidR="00B375FC" w:rsidRDefault="00B375FC">
            <w:pPr>
              <w:spacing w:after="0" w:line="460" w:lineRule="exact"/>
              <w:textAlignment w:val="baseline"/>
              <w:rPr>
                <w:rFonts w:ascii="Times New Roman" w:eastAsia="宋体" w:hAnsi="Times New Roman"/>
                <w:sz w:val="24"/>
                <w:szCs w:val="24"/>
              </w:rPr>
            </w:pPr>
          </w:p>
          <w:p w14:paraId="2862A08F" w14:textId="77777777" w:rsidR="00B375FC" w:rsidRDefault="00B375FC">
            <w:pPr>
              <w:spacing w:after="0" w:line="460" w:lineRule="exact"/>
              <w:textAlignment w:val="baseline"/>
              <w:rPr>
                <w:rFonts w:ascii="Times New Roman" w:eastAsia="宋体" w:hAnsi="Times New Roman"/>
                <w:sz w:val="24"/>
                <w:szCs w:val="24"/>
              </w:rPr>
            </w:pPr>
          </w:p>
          <w:p w14:paraId="70D2B7E8" w14:textId="77777777" w:rsidR="00B375FC" w:rsidRDefault="00B375FC">
            <w:pPr>
              <w:spacing w:after="0" w:line="460" w:lineRule="exact"/>
              <w:textAlignment w:val="baseline"/>
              <w:rPr>
                <w:rFonts w:ascii="Times New Roman" w:eastAsia="宋体" w:hAnsi="Times New Roman"/>
                <w:sz w:val="24"/>
                <w:szCs w:val="24"/>
              </w:rPr>
            </w:pPr>
          </w:p>
          <w:p w14:paraId="42F02047" w14:textId="77777777" w:rsidR="00B375FC" w:rsidRDefault="00B375FC">
            <w:pPr>
              <w:spacing w:after="0" w:line="460" w:lineRule="exact"/>
              <w:textAlignment w:val="baseline"/>
              <w:rPr>
                <w:rFonts w:ascii="Times New Roman" w:eastAsia="宋体" w:hAnsi="Times New Roman"/>
                <w:sz w:val="24"/>
                <w:szCs w:val="24"/>
              </w:rPr>
            </w:pPr>
          </w:p>
          <w:p w14:paraId="263C37D3" w14:textId="77777777" w:rsidR="00B375FC" w:rsidRDefault="00B375FC">
            <w:pPr>
              <w:spacing w:after="0" w:line="460" w:lineRule="exact"/>
              <w:textAlignment w:val="baseline"/>
              <w:rPr>
                <w:rFonts w:ascii="Times New Roman" w:eastAsia="宋体" w:hAnsi="Times New Roman"/>
                <w:sz w:val="24"/>
                <w:szCs w:val="24"/>
              </w:rPr>
            </w:pPr>
          </w:p>
          <w:p w14:paraId="1694DEF9" w14:textId="77777777" w:rsidR="00B375FC" w:rsidRDefault="00B375FC">
            <w:pPr>
              <w:spacing w:after="0" w:line="460" w:lineRule="exact"/>
              <w:textAlignment w:val="baseline"/>
              <w:rPr>
                <w:rFonts w:ascii="Times New Roman" w:eastAsia="宋体" w:hAnsi="Times New Roman"/>
                <w:sz w:val="24"/>
                <w:szCs w:val="24"/>
              </w:rPr>
            </w:pPr>
          </w:p>
          <w:p w14:paraId="31E5D5D6" w14:textId="77777777" w:rsidR="00B375FC" w:rsidRDefault="00B375FC">
            <w:pPr>
              <w:spacing w:after="0" w:line="460" w:lineRule="exact"/>
              <w:textAlignment w:val="baseline"/>
              <w:rPr>
                <w:rFonts w:ascii="Times New Roman" w:eastAsia="宋体" w:hAnsi="Times New Roman"/>
                <w:sz w:val="24"/>
                <w:szCs w:val="24"/>
              </w:rPr>
            </w:pPr>
          </w:p>
          <w:p w14:paraId="6A8A9321" w14:textId="77777777" w:rsidR="00B375FC" w:rsidRDefault="00B375FC">
            <w:pPr>
              <w:spacing w:after="0" w:line="460" w:lineRule="exact"/>
              <w:textAlignment w:val="baseline"/>
              <w:rPr>
                <w:rFonts w:ascii="Times New Roman" w:eastAsia="宋体" w:hAnsi="Times New Roman"/>
                <w:sz w:val="24"/>
                <w:szCs w:val="24"/>
              </w:rPr>
            </w:pPr>
          </w:p>
          <w:p w14:paraId="394D2757" w14:textId="77777777" w:rsidR="00B375FC" w:rsidRDefault="00B375FC">
            <w:pPr>
              <w:spacing w:after="0" w:line="460" w:lineRule="exact"/>
              <w:textAlignment w:val="baseline"/>
              <w:rPr>
                <w:rFonts w:ascii="Times New Roman" w:eastAsia="宋体" w:hAnsi="Times New Roman"/>
                <w:sz w:val="24"/>
                <w:szCs w:val="24"/>
              </w:rPr>
            </w:pPr>
          </w:p>
          <w:p w14:paraId="5734417B" w14:textId="77777777" w:rsidR="00B375FC" w:rsidRDefault="00B375FC">
            <w:pPr>
              <w:spacing w:after="0" w:line="460" w:lineRule="exact"/>
              <w:textAlignment w:val="baseline"/>
              <w:rPr>
                <w:rFonts w:ascii="Times New Roman" w:eastAsia="宋体" w:hAnsi="Times New Roman"/>
                <w:sz w:val="24"/>
                <w:szCs w:val="24"/>
              </w:rPr>
            </w:pPr>
          </w:p>
          <w:p w14:paraId="28E0ECEF" w14:textId="77777777" w:rsidR="00B375FC" w:rsidRDefault="00B375FC">
            <w:pPr>
              <w:spacing w:after="0" w:line="460" w:lineRule="exact"/>
              <w:textAlignment w:val="baseline"/>
              <w:rPr>
                <w:rFonts w:ascii="Times New Roman" w:eastAsia="宋体" w:hAnsi="Times New Roman"/>
                <w:sz w:val="24"/>
                <w:szCs w:val="24"/>
              </w:rPr>
            </w:pPr>
          </w:p>
          <w:p w14:paraId="6E7B29B9" w14:textId="77777777" w:rsidR="00B375FC" w:rsidRDefault="00B375FC">
            <w:pPr>
              <w:spacing w:after="0" w:line="460" w:lineRule="exact"/>
              <w:textAlignment w:val="baseline"/>
              <w:rPr>
                <w:rFonts w:ascii="Times New Roman" w:eastAsia="宋体" w:hAnsi="Times New Roman"/>
                <w:sz w:val="24"/>
                <w:szCs w:val="24"/>
              </w:rPr>
            </w:pPr>
          </w:p>
          <w:p w14:paraId="44989372" w14:textId="77777777" w:rsidR="00B375FC" w:rsidRDefault="00B375FC">
            <w:pPr>
              <w:spacing w:after="0" w:line="460" w:lineRule="exact"/>
              <w:textAlignment w:val="baseline"/>
              <w:rPr>
                <w:rFonts w:ascii="Times New Roman" w:eastAsia="宋体" w:hAnsi="Times New Roman"/>
                <w:sz w:val="24"/>
                <w:szCs w:val="24"/>
              </w:rPr>
            </w:pPr>
          </w:p>
          <w:p w14:paraId="15F35412" w14:textId="77777777" w:rsidR="00B375FC" w:rsidRDefault="00B375FC">
            <w:pPr>
              <w:spacing w:after="0" w:line="460" w:lineRule="exact"/>
              <w:textAlignment w:val="baseline"/>
              <w:rPr>
                <w:rFonts w:ascii="Times New Roman" w:eastAsia="宋体" w:hAnsi="Times New Roman"/>
                <w:sz w:val="24"/>
                <w:szCs w:val="24"/>
              </w:rPr>
            </w:pPr>
          </w:p>
          <w:p w14:paraId="4616CA69" w14:textId="77777777" w:rsidR="00B375FC" w:rsidRDefault="00B375FC">
            <w:pPr>
              <w:spacing w:after="0" w:line="460" w:lineRule="exact"/>
              <w:textAlignment w:val="baseline"/>
              <w:rPr>
                <w:rFonts w:ascii="Times New Roman" w:eastAsia="宋体" w:hAnsi="Times New Roman"/>
                <w:sz w:val="24"/>
                <w:szCs w:val="24"/>
              </w:rPr>
            </w:pPr>
          </w:p>
          <w:p w14:paraId="422F81F0" w14:textId="77777777" w:rsidR="00B375FC" w:rsidRDefault="00B375FC">
            <w:pPr>
              <w:spacing w:after="0" w:line="460" w:lineRule="exact"/>
              <w:textAlignment w:val="baseline"/>
              <w:rPr>
                <w:rFonts w:ascii="Times New Roman" w:eastAsia="宋体" w:hAnsi="Times New Roman"/>
                <w:sz w:val="24"/>
                <w:szCs w:val="24"/>
              </w:rPr>
            </w:pPr>
          </w:p>
          <w:p w14:paraId="01A9E79E" w14:textId="77777777" w:rsidR="00B375FC" w:rsidRDefault="00B375FC">
            <w:pPr>
              <w:spacing w:after="0" w:line="460" w:lineRule="exact"/>
              <w:textAlignment w:val="baseline"/>
              <w:rPr>
                <w:rFonts w:ascii="Times New Roman" w:eastAsia="宋体" w:hAnsi="Times New Roman"/>
                <w:sz w:val="24"/>
                <w:szCs w:val="24"/>
              </w:rPr>
            </w:pPr>
          </w:p>
          <w:p w14:paraId="752C1B52" w14:textId="77777777" w:rsidR="00B375FC" w:rsidRDefault="00B375FC">
            <w:pPr>
              <w:spacing w:after="0" w:line="460" w:lineRule="exact"/>
              <w:textAlignment w:val="baseline"/>
              <w:rPr>
                <w:rFonts w:ascii="Times New Roman" w:eastAsia="宋体" w:hAnsi="Times New Roman"/>
                <w:sz w:val="24"/>
                <w:szCs w:val="24"/>
              </w:rPr>
            </w:pPr>
          </w:p>
          <w:p w14:paraId="6713ADAD" w14:textId="77777777" w:rsidR="00B375FC" w:rsidRDefault="00B375FC">
            <w:pPr>
              <w:spacing w:after="0" w:line="460" w:lineRule="exact"/>
              <w:textAlignment w:val="baseline"/>
              <w:rPr>
                <w:rFonts w:ascii="Times New Roman" w:eastAsia="宋体" w:hAnsi="Times New Roman"/>
                <w:sz w:val="24"/>
                <w:szCs w:val="24"/>
              </w:rPr>
            </w:pPr>
          </w:p>
          <w:p w14:paraId="44A9F3A2" w14:textId="77777777" w:rsidR="00B375FC" w:rsidRDefault="00B375FC">
            <w:pPr>
              <w:spacing w:after="0" w:line="460" w:lineRule="exact"/>
              <w:textAlignment w:val="baseline"/>
              <w:rPr>
                <w:rFonts w:ascii="Times New Roman" w:eastAsia="宋体" w:hAnsi="Times New Roman"/>
                <w:sz w:val="24"/>
                <w:szCs w:val="24"/>
              </w:rPr>
            </w:pPr>
          </w:p>
          <w:p w14:paraId="65794F7E" w14:textId="77777777" w:rsidR="00B375FC" w:rsidRDefault="00B375FC">
            <w:pPr>
              <w:spacing w:after="0" w:line="460" w:lineRule="exact"/>
              <w:textAlignment w:val="baseline"/>
              <w:rPr>
                <w:rFonts w:ascii="Times New Roman" w:eastAsia="宋体" w:hAnsi="Times New Roman"/>
                <w:sz w:val="24"/>
                <w:szCs w:val="24"/>
              </w:rPr>
            </w:pPr>
          </w:p>
        </w:tc>
      </w:tr>
    </w:tbl>
    <w:p w14:paraId="65794F80" w14:textId="77777777" w:rsidR="008D7DC0" w:rsidRDefault="008D7DC0">
      <w:pPr>
        <w:spacing w:after="0" w:line="440" w:lineRule="exact"/>
        <w:rPr>
          <w:rFonts w:ascii="Times New Roman" w:eastAsia="宋体" w:hAnsi="Times New Roman"/>
          <w:b/>
          <w:sz w:val="21"/>
          <w:szCs w:val="21"/>
        </w:rPr>
        <w:sectPr w:rsidR="008D7DC0">
          <w:pgSz w:w="11906" w:h="16838"/>
          <w:pgMar w:top="1440" w:right="1800" w:bottom="1440" w:left="1800" w:header="708" w:footer="708" w:gutter="0"/>
          <w:cols w:space="720"/>
          <w:docGrid w:linePitch="360"/>
        </w:sectPr>
      </w:pPr>
    </w:p>
    <w:p w14:paraId="65794F81" w14:textId="77777777" w:rsidR="008D7DC0" w:rsidRDefault="006E79C4">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286"/>
      </w:tblGrid>
      <w:tr w:rsidR="008D7DC0" w14:paraId="65794FCA" w14:textId="77777777">
        <w:trPr>
          <w:jc w:val="center"/>
        </w:trPr>
        <w:tc>
          <w:tcPr>
            <w:tcW w:w="9003" w:type="dxa"/>
            <w:vAlign w:val="center"/>
          </w:tcPr>
          <w:p w14:paraId="65794F82" w14:textId="77777777" w:rsidR="008D7DC0" w:rsidRDefault="006E79C4">
            <w:pPr>
              <w:spacing w:after="0" w:line="460" w:lineRule="exact"/>
              <w:rPr>
                <w:rFonts w:ascii="Times New Roman" w:eastAsia="宋体" w:hAnsi="Times New Roman"/>
                <w:b/>
                <w:sz w:val="24"/>
                <w:szCs w:val="24"/>
              </w:rPr>
            </w:pPr>
            <w:r>
              <w:rPr>
                <w:rFonts w:ascii="Times New Roman" w:eastAsia="宋体" w:hAnsi="Times New Roman"/>
                <w:b/>
                <w:sz w:val="24"/>
                <w:szCs w:val="24"/>
              </w:rPr>
              <w:t>建设项目环境影响报告表主要结论及审批部门审批</w:t>
            </w:r>
            <w:r>
              <w:rPr>
                <w:rFonts w:ascii="Times New Roman" w:eastAsia="宋体" w:hAnsi="Times New Roman" w:hint="eastAsia"/>
                <w:b/>
                <w:sz w:val="24"/>
                <w:szCs w:val="24"/>
              </w:rPr>
              <w:t>意见</w:t>
            </w:r>
            <w:r>
              <w:rPr>
                <w:rFonts w:ascii="Times New Roman" w:eastAsia="宋体" w:hAnsi="Times New Roman"/>
                <w:b/>
                <w:sz w:val="24"/>
                <w:szCs w:val="24"/>
              </w:rPr>
              <w:t>：</w:t>
            </w:r>
          </w:p>
          <w:p w14:paraId="65794F83" w14:textId="0D6371D9" w:rsidR="008D7DC0" w:rsidRDefault="007D1D91">
            <w:pPr>
              <w:spacing w:after="0" w:line="460" w:lineRule="exact"/>
              <w:ind w:firstLineChars="200" w:firstLine="480"/>
              <w:rPr>
                <w:rFonts w:ascii="Times New Roman" w:eastAsia="宋体" w:hAnsi="宋体" w:hint="eastAsia"/>
                <w:color w:val="000000"/>
                <w:sz w:val="24"/>
                <w:szCs w:val="24"/>
              </w:rPr>
            </w:pPr>
            <w:r w:rsidRPr="007D1D91">
              <w:rPr>
                <w:rFonts w:ascii="Times New Roman" w:eastAsia="宋体" w:hAnsi="宋体"/>
                <w:color w:val="000000"/>
                <w:sz w:val="24"/>
                <w:szCs w:val="24"/>
              </w:rPr>
              <w:t>河南豫变变压器有限公司年产</w:t>
            </w:r>
            <w:r w:rsidRPr="007D1D91">
              <w:rPr>
                <w:rFonts w:ascii="Times New Roman" w:eastAsia="宋体" w:hAnsi="宋体"/>
                <w:color w:val="000000"/>
                <w:sz w:val="24"/>
                <w:szCs w:val="24"/>
              </w:rPr>
              <w:t>20000</w:t>
            </w:r>
            <w:r w:rsidRPr="007D1D91">
              <w:rPr>
                <w:rFonts w:ascii="Times New Roman" w:eastAsia="宋体" w:hAnsi="宋体"/>
                <w:color w:val="000000"/>
                <w:sz w:val="24"/>
                <w:szCs w:val="24"/>
              </w:rPr>
              <w:t>台节能型电力变压器项目符合国家相关产业政策要求。营运过程中产生的污染物经治理后均能够达标排放，固废处置措施可行。建设单位应认真做好环评中提出的各项污染防治措施，确保各项污染物达标排放。从环保角度分析，该项目可行</w:t>
            </w:r>
            <w:r w:rsidR="00C62011">
              <w:rPr>
                <w:rFonts w:ascii="Times New Roman" w:eastAsia="宋体" w:hAnsi="宋体" w:hint="eastAsia"/>
                <w:color w:val="000000"/>
                <w:sz w:val="24"/>
                <w:szCs w:val="24"/>
              </w:rPr>
              <w:t>。</w:t>
            </w:r>
          </w:p>
          <w:p w14:paraId="65794F84"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5"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6"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7"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8"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9"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A"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B"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C"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D"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E"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8F"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0"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1"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2"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3"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4"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5"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6"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7"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8"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9"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A"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B" w14:textId="77777777" w:rsidR="008D7DC0" w:rsidRDefault="008D7DC0">
            <w:pPr>
              <w:spacing w:after="0" w:line="460" w:lineRule="exact"/>
              <w:ind w:firstLineChars="200" w:firstLine="480"/>
              <w:rPr>
                <w:rFonts w:ascii="Times New Roman" w:eastAsia="宋体" w:hAnsi="宋体" w:hint="eastAsia"/>
                <w:color w:val="000000"/>
                <w:sz w:val="24"/>
                <w:szCs w:val="24"/>
              </w:rPr>
            </w:pPr>
          </w:p>
          <w:p w14:paraId="65794F9C" w14:textId="77777777" w:rsidR="008D7DC0" w:rsidRDefault="006E79C4">
            <w:pPr>
              <w:spacing w:after="0" w:line="520" w:lineRule="exact"/>
              <w:rPr>
                <w:rFonts w:ascii="Times New Roman" w:eastAsia="宋体" w:hAnsi="Times New Roman"/>
                <w:b/>
                <w:sz w:val="24"/>
                <w:szCs w:val="24"/>
              </w:rPr>
            </w:pPr>
            <w:r>
              <w:rPr>
                <w:rFonts w:ascii="Times New Roman" w:eastAsia="宋体" w:hAnsi="Times New Roman"/>
                <w:b/>
                <w:sz w:val="24"/>
                <w:szCs w:val="24"/>
              </w:rPr>
              <w:lastRenderedPageBreak/>
              <w:t>2</w:t>
            </w:r>
            <w:r>
              <w:rPr>
                <w:rFonts w:ascii="Times New Roman" w:eastAsia="宋体" w:hAnsi="Times New Roman"/>
                <w:b/>
                <w:sz w:val="24"/>
                <w:szCs w:val="24"/>
              </w:rPr>
              <w:t>、</w:t>
            </w:r>
            <w:r>
              <w:rPr>
                <w:rFonts w:ascii="Times New Roman" w:eastAsia="宋体" w:hAnsi="Times New Roman" w:hint="eastAsia"/>
                <w:b/>
                <w:sz w:val="24"/>
                <w:szCs w:val="24"/>
              </w:rPr>
              <w:t>审批意见：</w:t>
            </w:r>
          </w:p>
          <w:p w14:paraId="65794F9D" w14:textId="7B11B078" w:rsidR="008D7DC0" w:rsidRDefault="00920B17">
            <w:pPr>
              <w:spacing w:after="0" w:line="460" w:lineRule="exact"/>
              <w:jc w:val="right"/>
              <w:rPr>
                <w:rFonts w:ascii="Times New Roman" w:eastAsia="宋体" w:hAnsi="Times New Roman"/>
                <w:color w:val="000000"/>
                <w:sz w:val="24"/>
                <w:szCs w:val="24"/>
              </w:rPr>
            </w:pPr>
            <w:proofErr w:type="gramStart"/>
            <w:r>
              <w:rPr>
                <w:rFonts w:ascii="Times New Roman" w:eastAsia="宋体" w:hAnsi="Times New Roman"/>
                <w:sz w:val="24"/>
                <w:szCs w:val="24"/>
              </w:rPr>
              <w:t>辉环告知</w:t>
            </w:r>
            <w:proofErr w:type="gramEnd"/>
            <w:r>
              <w:rPr>
                <w:rFonts w:ascii="Times New Roman" w:eastAsia="宋体" w:hAnsi="Times New Roman"/>
                <w:sz w:val="24"/>
                <w:szCs w:val="24"/>
              </w:rPr>
              <w:t>[2024]6</w:t>
            </w:r>
            <w:r>
              <w:rPr>
                <w:rFonts w:ascii="Times New Roman" w:eastAsia="宋体" w:hAnsi="Times New Roman"/>
                <w:sz w:val="24"/>
                <w:szCs w:val="24"/>
              </w:rPr>
              <w:t>号</w:t>
            </w:r>
          </w:p>
          <w:p w14:paraId="65794F9E" w14:textId="0953023D" w:rsidR="008D7DC0" w:rsidRDefault="00F6023C">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新乡市生态环境局辉县分局</w:t>
            </w:r>
            <w:r w:rsidR="006E79C4">
              <w:rPr>
                <w:rFonts w:ascii="Times New Roman" w:eastAsia="宋体" w:hAnsi="Times New Roman" w:hint="eastAsia"/>
                <w:color w:val="000000"/>
                <w:sz w:val="24"/>
                <w:szCs w:val="24"/>
              </w:rPr>
              <w:t>关于</w:t>
            </w:r>
          </w:p>
          <w:p w14:paraId="65794F9F" w14:textId="14B9A8D6" w:rsidR="008D7DC0" w:rsidRDefault="006E79C4">
            <w:pPr>
              <w:spacing w:after="0" w:line="460" w:lineRule="exact"/>
              <w:jc w:val="center"/>
              <w:rPr>
                <w:rFonts w:ascii="Times New Roman" w:eastAsia="宋体" w:hAnsi="Times New Roman"/>
                <w:color w:val="000000"/>
                <w:sz w:val="24"/>
                <w:szCs w:val="24"/>
              </w:rPr>
            </w:pPr>
            <w:proofErr w:type="gramStart"/>
            <w:r>
              <w:rPr>
                <w:rFonts w:ascii="Times New Roman" w:eastAsia="宋体" w:hAnsi="Times New Roman" w:hint="eastAsia"/>
                <w:color w:val="000000"/>
                <w:sz w:val="24"/>
                <w:szCs w:val="24"/>
              </w:rPr>
              <w:t>《</w:t>
            </w:r>
            <w:proofErr w:type="gramEnd"/>
            <w:r w:rsidR="00494E9E">
              <w:rPr>
                <w:rFonts w:ascii="Times New Roman" w:eastAsia="宋体" w:hAnsi="Times New Roman" w:hint="eastAsia"/>
                <w:color w:val="000000"/>
                <w:sz w:val="24"/>
                <w:szCs w:val="24"/>
              </w:rPr>
              <w:t>河南豫变变压器有限公司年产</w:t>
            </w:r>
            <w:r w:rsidR="00494E9E">
              <w:rPr>
                <w:rFonts w:ascii="Times New Roman" w:eastAsia="宋体" w:hAnsi="Times New Roman" w:hint="eastAsia"/>
                <w:color w:val="000000"/>
                <w:sz w:val="24"/>
                <w:szCs w:val="24"/>
              </w:rPr>
              <w:t>20000</w:t>
            </w:r>
            <w:r w:rsidR="00494E9E">
              <w:rPr>
                <w:rFonts w:ascii="Times New Roman" w:eastAsia="宋体" w:hAnsi="Times New Roman" w:hint="eastAsia"/>
                <w:color w:val="000000"/>
                <w:sz w:val="24"/>
                <w:szCs w:val="24"/>
              </w:rPr>
              <w:t>台节能型电力变压器项目</w:t>
            </w:r>
          </w:p>
          <w:p w14:paraId="65794FA0" w14:textId="77777777" w:rsidR="008D7DC0" w:rsidRDefault="006E79C4">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环境影响报告表</w:t>
            </w:r>
            <w:proofErr w:type="gramStart"/>
            <w:r>
              <w:rPr>
                <w:rFonts w:ascii="Times New Roman" w:eastAsia="宋体" w:hAnsi="Times New Roman" w:hint="eastAsia"/>
                <w:color w:val="000000"/>
                <w:sz w:val="24"/>
                <w:szCs w:val="24"/>
              </w:rPr>
              <w:t>》</w:t>
            </w:r>
            <w:proofErr w:type="gramEnd"/>
            <w:r>
              <w:rPr>
                <w:rFonts w:ascii="Times New Roman" w:eastAsia="宋体" w:hAnsi="Times New Roman" w:hint="eastAsia"/>
                <w:color w:val="000000"/>
                <w:sz w:val="24"/>
                <w:szCs w:val="24"/>
              </w:rPr>
              <w:t>的批复</w:t>
            </w:r>
          </w:p>
          <w:p w14:paraId="65794FA1" w14:textId="77777777" w:rsidR="008D7DC0" w:rsidRDefault="008D7DC0">
            <w:pPr>
              <w:spacing w:after="0" w:line="460" w:lineRule="exact"/>
              <w:jc w:val="center"/>
              <w:rPr>
                <w:rFonts w:ascii="Times New Roman" w:eastAsia="宋体" w:hAnsi="Times New Roman"/>
                <w:color w:val="000000"/>
                <w:sz w:val="24"/>
                <w:szCs w:val="24"/>
              </w:rPr>
            </w:pPr>
          </w:p>
          <w:p w14:paraId="65794FA2" w14:textId="6A5A2591" w:rsidR="008D7DC0" w:rsidRDefault="00C62011">
            <w:pPr>
              <w:pStyle w:val="afa"/>
              <w:spacing w:line="460" w:lineRule="exact"/>
              <w:ind w:firstLine="0"/>
              <w:jc w:val="left"/>
              <w:rPr>
                <w:rFonts w:ascii="Times New Roman" w:hAnsi="Times New Roman"/>
                <w:sz w:val="24"/>
                <w:szCs w:val="24"/>
              </w:rPr>
            </w:pPr>
            <w:r>
              <w:rPr>
                <w:rFonts w:ascii="Times New Roman" w:hAnsi="Times New Roman" w:hint="eastAsia"/>
                <w:sz w:val="24"/>
                <w:szCs w:val="24"/>
              </w:rPr>
              <w:t>河南豫变变压器有限公司：</w:t>
            </w:r>
          </w:p>
          <w:p w14:paraId="00B957CA" w14:textId="77777777" w:rsidR="00B22EE6" w:rsidRDefault="006E79C4" w:rsidP="00B22EE6">
            <w:pPr>
              <w:pStyle w:val="afa"/>
              <w:spacing w:line="460" w:lineRule="exact"/>
              <w:rPr>
                <w:rFonts w:ascii="Times New Roman" w:hAnsi="Times New Roman"/>
                <w:sz w:val="24"/>
                <w:szCs w:val="24"/>
              </w:rPr>
            </w:pPr>
            <w:r>
              <w:rPr>
                <w:rFonts w:ascii="Times New Roman" w:hAnsi="Times New Roman" w:hint="eastAsia"/>
                <w:sz w:val="24"/>
                <w:szCs w:val="24"/>
              </w:rPr>
              <w:t>你公司（统一社会信用代码：</w:t>
            </w:r>
            <w:r w:rsidR="00E705B4">
              <w:rPr>
                <w:rFonts w:ascii="Times New Roman" w:hAnsi="Times New Roman" w:hint="eastAsia"/>
                <w:sz w:val="24"/>
                <w:szCs w:val="24"/>
              </w:rPr>
              <w:t>91410782MA9F271A5J</w:t>
            </w:r>
            <w:r>
              <w:rPr>
                <w:rFonts w:ascii="Times New Roman" w:hAnsi="Times New Roman" w:hint="eastAsia"/>
                <w:sz w:val="24"/>
                <w:szCs w:val="24"/>
              </w:rPr>
              <w:t>）关于《</w:t>
            </w:r>
            <w:r w:rsidR="00494E9E">
              <w:rPr>
                <w:rFonts w:ascii="Times New Roman" w:hAnsi="Times New Roman" w:hint="eastAsia"/>
                <w:sz w:val="24"/>
                <w:szCs w:val="24"/>
              </w:rPr>
              <w:t>河南豫变变压器有限公司年产</w:t>
            </w:r>
            <w:r w:rsidR="00494E9E">
              <w:rPr>
                <w:rFonts w:ascii="Times New Roman" w:hAnsi="Times New Roman" w:hint="eastAsia"/>
                <w:sz w:val="24"/>
                <w:szCs w:val="24"/>
              </w:rPr>
              <w:t>20000</w:t>
            </w:r>
            <w:r w:rsidR="00494E9E">
              <w:rPr>
                <w:rFonts w:ascii="Times New Roman" w:hAnsi="Times New Roman" w:hint="eastAsia"/>
                <w:sz w:val="24"/>
                <w:szCs w:val="24"/>
              </w:rPr>
              <w:t>台节能型电力变压器项目</w:t>
            </w:r>
            <w:r>
              <w:rPr>
                <w:rFonts w:ascii="Times New Roman" w:hAnsi="Times New Roman" w:hint="eastAsia"/>
                <w:sz w:val="24"/>
                <w:szCs w:val="24"/>
              </w:rPr>
              <w:t>环境影响报告表》的告知承诺制审批的申请收悉。该项目审批事项</w:t>
            </w:r>
            <w:r w:rsidR="00E705B4">
              <w:rPr>
                <w:rFonts w:ascii="Times New Roman" w:hAnsi="Times New Roman" w:hint="eastAsia"/>
                <w:sz w:val="24"/>
                <w:szCs w:val="24"/>
              </w:rPr>
              <w:t>已</w:t>
            </w:r>
            <w:r>
              <w:rPr>
                <w:rFonts w:ascii="Times New Roman" w:hAnsi="Times New Roman" w:hint="eastAsia"/>
                <w:sz w:val="24"/>
                <w:szCs w:val="24"/>
              </w:rPr>
              <w:t>公示期满。根据《中华人民共和国环境保护法》、《中华人民共和国行政许可法》、《中华人民共和国环境影响评价法》、《建设项目环境保护管理条例》等规定，依据你公司及环</w:t>
            </w:r>
            <w:proofErr w:type="gramStart"/>
            <w:r>
              <w:rPr>
                <w:rFonts w:ascii="Times New Roman" w:hAnsi="Times New Roman" w:hint="eastAsia"/>
                <w:sz w:val="24"/>
                <w:szCs w:val="24"/>
              </w:rPr>
              <w:t>评文件</w:t>
            </w:r>
            <w:proofErr w:type="gramEnd"/>
            <w:r>
              <w:rPr>
                <w:rFonts w:ascii="Times New Roman" w:hAnsi="Times New Roman" w:hint="eastAsia"/>
                <w:sz w:val="24"/>
                <w:szCs w:val="24"/>
              </w:rPr>
              <w:t>编制单位的承诺，我局原则同意你公司按照《环境影响评价报告表》所列项目的性质、规模、地点、采用的生产工艺和环境保护对策措施进行项目建设。</w:t>
            </w:r>
          </w:p>
          <w:p w14:paraId="65794FA5" w14:textId="60E7FEF7" w:rsidR="008D7DC0" w:rsidRDefault="006E79C4" w:rsidP="00B22EE6">
            <w:pPr>
              <w:pStyle w:val="afa"/>
              <w:spacing w:line="460" w:lineRule="exact"/>
              <w:rPr>
                <w:rFonts w:ascii="Times New Roman" w:hAnsi="Times New Roman"/>
                <w:sz w:val="24"/>
                <w:szCs w:val="24"/>
              </w:rPr>
            </w:pPr>
            <w:r>
              <w:rPr>
                <w:rFonts w:ascii="Times New Roman" w:hAnsi="Times New Roman" w:hint="eastAsia"/>
                <w:sz w:val="24"/>
                <w:szCs w:val="24"/>
              </w:rPr>
              <w:t>你公司应全面落实《环境影响评价报告表》提出的各项环境保护措施，各项环境保护设施与主体工程同时设计、同时施工、同时投入使用，确保各项污染物达标排放，并满足总量控制要求。该批复有效期为</w:t>
            </w:r>
            <w:r>
              <w:rPr>
                <w:rFonts w:ascii="Times New Roman" w:hAnsi="Times New Roman" w:hint="eastAsia"/>
                <w:sz w:val="24"/>
                <w:szCs w:val="24"/>
              </w:rPr>
              <w:t>5</w:t>
            </w:r>
            <w:r>
              <w:rPr>
                <w:rFonts w:ascii="Times New Roman" w:hAnsi="Times New Roman" w:hint="eastAsia"/>
                <w:sz w:val="24"/>
                <w:szCs w:val="24"/>
              </w:rPr>
              <w:t>年，如该项目逾期方开工建设，其环境影响报告表应报我局重新审核。在项目投产前，取得污染物排放总量指标，并作为申报排污许可证的条件，按规定及时进行竣工环境保护验收。</w:t>
            </w:r>
          </w:p>
          <w:p w14:paraId="65794FA6" w14:textId="1D90925C" w:rsidR="008D7DC0" w:rsidRDefault="006E79C4">
            <w:pPr>
              <w:pStyle w:val="afa"/>
              <w:spacing w:line="460" w:lineRule="exact"/>
              <w:ind w:firstLine="0"/>
              <w:jc w:val="right"/>
              <w:rPr>
                <w:rFonts w:ascii="Times New Roman" w:hAnsi="Times New Roman"/>
                <w:sz w:val="24"/>
                <w:szCs w:val="24"/>
              </w:rPr>
            </w:pPr>
            <w:r>
              <w:rPr>
                <w:rFonts w:ascii="Times New Roman" w:hAnsi="Times New Roman" w:hint="eastAsia"/>
                <w:sz w:val="24"/>
                <w:szCs w:val="24"/>
              </w:rPr>
              <w:t>2024</w:t>
            </w:r>
            <w:r>
              <w:rPr>
                <w:rFonts w:ascii="Times New Roman" w:hAnsi="Times New Roman" w:hint="eastAsia"/>
                <w:sz w:val="24"/>
                <w:szCs w:val="24"/>
              </w:rPr>
              <w:t>年</w:t>
            </w:r>
            <w:r w:rsidR="00E705B4">
              <w:rPr>
                <w:rFonts w:ascii="Times New Roman" w:hAnsi="Times New Roman" w:hint="eastAsia"/>
                <w:sz w:val="24"/>
                <w:szCs w:val="24"/>
              </w:rPr>
              <w:t>3</w:t>
            </w:r>
            <w:r>
              <w:rPr>
                <w:rFonts w:ascii="Times New Roman" w:hAnsi="Times New Roman" w:hint="eastAsia"/>
                <w:sz w:val="24"/>
                <w:szCs w:val="24"/>
              </w:rPr>
              <w:t>月</w:t>
            </w:r>
            <w:r w:rsidR="00E705B4">
              <w:rPr>
                <w:rFonts w:ascii="Times New Roman" w:hAnsi="Times New Roman" w:hint="eastAsia"/>
                <w:sz w:val="24"/>
                <w:szCs w:val="24"/>
              </w:rPr>
              <w:t>22</w:t>
            </w:r>
            <w:r>
              <w:rPr>
                <w:rFonts w:ascii="Times New Roman" w:hAnsi="Times New Roman" w:hint="eastAsia"/>
                <w:sz w:val="24"/>
                <w:szCs w:val="24"/>
              </w:rPr>
              <w:t>日</w:t>
            </w:r>
          </w:p>
          <w:p w14:paraId="65794FA7" w14:textId="477CD935" w:rsidR="008D7DC0" w:rsidRDefault="00F6023C">
            <w:pPr>
              <w:pStyle w:val="afa"/>
              <w:spacing w:line="460" w:lineRule="exact"/>
              <w:ind w:firstLine="0"/>
              <w:jc w:val="right"/>
              <w:rPr>
                <w:rFonts w:ascii="Times New Roman" w:hAnsi="Times New Roman"/>
                <w:sz w:val="24"/>
                <w:szCs w:val="24"/>
              </w:rPr>
            </w:pPr>
            <w:r>
              <w:rPr>
                <w:rFonts w:ascii="Times New Roman" w:hAnsi="Times New Roman" w:hint="eastAsia"/>
                <w:sz w:val="24"/>
                <w:szCs w:val="24"/>
              </w:rPr>
              <w:t>新乡市生态环境局辉县分局</w:t>
            </w:r>
          </w:p>
          <w:p w14:paraId="65794FA8" w14:textId="77777777" w:rsidR="008D7DC0" w:rsidRDefault="008D7DC0">
            <w:pPr>
              <w:pStyle w:val="afa"/>
              <w:spacing w:line="460" w:lineRule="exact"/>
              <w:ind w:firstLine="0"/>
              <w:rPr>
                <w:rFonts w:ascii="Times New Roman" w:hAnsi="Times New Roman"/>
                <w:sz w:val="24"/>
                <w:szCs w:val="24"/>
              </w:rPr>
            </w:pPr>
          </w:p>
          <w:p w14:paraId="65794FA9" w14:textId="77777777" w:rsidR="008D7DC0" w:rsidRDefault="008D7DC0">
            <w:pPr>
              <w:pStyle w:val="afa"/>
              <w:spacing w:line="460" w:lineRule="exact"/>
              <w:ind w:firstLine="0"/>
              <w:rPr>
                <w:rFonts w:ascii="Times New Roman" w:hAnsi="Times New Roman"/>
                <w:sz w:val="24"/>
                <w:szCs w:val="24"/>
              </w:rPr>
            </w:pPr>
          </w:p>
          <w:p w14:paraId="65794FAA" w14:textId="77777777" w:rsidR="008D7DC0" w:rsidRDefault="008D7DC0">
            <w:pPr>
              <w:pStyle w:val="afa"/>
              <w:spacing w:line="460" w:lineRule="exact"/>
              <w:ind w:firstLine="0"/>
              <w:rPr>
                <w:rFonts w:ascii="Times New Roman" w:hAnsi="Times New Roman"/>
                <w:sz w:val="24"/>
                <w:szCs w:val="24"/>
              </w:rPr>
            </w:pPr>
          </w:p>
          <w:p w14:paraId="65794FAB" w14:textId="77777777" w:rsidR="008D7DC0" w:rsidRDefault="008D7DC0">
            <w:pPr>
              <w:pStyle w:val="afa"/>
              <w:spacing w:line="460" w:lineRule="exact"/>
              <w:ind w:firstLine="0"/>
              <w:rPr>
                <w:rFonts w:ascii="Times New Roman" w:hAnsi="Times New Roman"/>
                <w:sz w:val="24"/>
                <w:szCs w:val="24"/>
              </w:rPr>
            </w:pPr>
          </w:p>
          <w:p w14:paraId="65794FAC" w14:textId="77777777" w:rsidR="008D7DC0" w:rsidRDefault="008D7DC0">
            <w:pPr>
              <w:pStyle w:val="afa"/>
              <w:spacing w:line="460" w:lineRule="exact"/>
              <w:ind w:firstLine="0"/>
              <w:rPr>
                <w:rFonts w:ascii="Times New Roman" w:hAnsi="Times New Roman"/>
                <w:sz w:val="24"/>
                <w:szCs w:val="24"/>
              </w:rPr>
            </w:pPr>
          </w:p>
          <w:p w14:paraId="65794FAD" w14:textId="77777777" w:rsidR="008D7DC0" w:rsidRDefault="008D7DC0">
            <w:pPr>
              <w:pStyle w:val="afa"/>
              <w:spacing w:line="460" w:lineRule="exact"/>
              <w:ind w:firstLine="0"/>
              <w:rPr>
                <w:rFonts w:ascii="Times New Roman" w:hAnsi="Times New Roman"/>
                <w:sz w:val="24"/>
                <w:szCs w:val="24"/>
              </w:rPr>
            </w:pPr>
          </w:p>
          <w:p w14:paraId="65794FAE" w14:textId="77777777" w:rsidR="008D7DC0" w:rsidRDefault="008D7DC0">
            <w:pPr>
              <w:pStyle w:val="afa"/>
              <w:spacing w:line="460" w:lineRule="exact"/>
              <w:ind w:firstLine="0"/>
              <w:rPr>
                <w:rFonts w:ascii="Times New Roman" w:hAnsi="Times New Roman"/>
                <w:sz w:val="24"/>
                <w:szCs w:val="24"/>
              </w:rPr>
            </w:pPr>
          </w:p>
          <w:p w14:paraId="65794FAF" w14:textId="77777777" w:rsidR="008D7DC0" w:rsidRDefault="006E79C4">
            <w:pPr>
              <w:spacing w:after="0" w:line="520" w:lineRule="exact"/>
              <w:rPr>
                <w:rFonts w:ascii="Times New Roman" w:eastAsia="宋体" w:hAnsi="Times New Roman"/>
                <w:b/>
                <w:sz w:val="24"/>
                <w:szCs w:val="24"/>
              </w:rPr>
            </w:pPr>
            <w:r>
              <w:rPr>
                <w:rFonts w:ascii="Times New Roman" w:eastAsia="宋体" w:hAnsi="Times New Roman"/>
                <w:b/>
                <w:sz w:val="24"/>
                <w:szCs w:val="24"/>
              </w:rPr>
              <w:lastRenderedPageBreak/>
              <w:t>3</w:t>
            </w:r>
            <w:r>
              <w:rPr>
                <w:rFonts w:ascii="Times New Roman" w:eastAsia="宋体" w:hAnsi="Times New Roman"/>
                <w:b/>
                <w:sz w:val="24"/>
                <w:szCs w:val="24"/>
              </w:rPr>
              <w:t>、本项目落实环评批复情况</w:t>
            </w:r>
          </w:p>
          <w:p w14:paraId="65794FB0" w14:textId="77777777" w:rsidR="008D7DC0" w:rsidRDefault="006E79C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251"/>
              <w:gridCol w:w="819"/>
            </w:tblGrid>
            <w:tr w:rsidR="008D7DC0" w14:paraId="65794FB3" w14:textId="77777777">
              <w:trPr>
                <w:trHeight w:val="397"/>
                <w:jc w:val="center"/>
              </w:trPr>
              <w:tc>
                <w:tcPr>
                  <w:tcW w:w="7251" w:type="dxa"/>
                  <w:tcBorders>
                    <w:top w:val="single" w:sz="8" w:space="0" w:color="auto"/>
                    <w:left w:val="nil"/>
                    <w:bottom w:val="single" w:sz="4" w:space="0" w:color="auto"/>
                    <w:right w:val="single" w:sz="4" w:space="0" w:color="auto"/>
                  </w:tcBorders>
                  <w:vAlign w:val="center"/>
                </w:tcPr>
                <w:p w14:paraId="65794FB1" w14:textId="3C4926E6" w:rsidR="008D7DC0" w:rsidRDefault="00F6023C">
                  <w:pPr>
                    <w:pStyle w:val="aff"/>
                    <w:rPr>
                      <w:b/>
                      <w:bCs/>
                    </w:rPr>
                  </w:pPr>
                  <w:r>
                    <w:rPr>
                      <w:rFonts w:hint="eastAsia"/>
                      <w:b/>
                      <w:bCs/>
                    </w:rPr>
                    <w:t>新乡市生态环境局辉县分局</w:t>
                  </w:r>
                  <w:r w:rsidR="006E79C4">
                    <w:rPr>
                      <w:b/>
                      <w:bCs/>
                    </w:rPr>
                    <w:t>对本</w:t>
                  </w:r>
                  <w:proofErr w:type="gramStart"/>
                  <w:r w:rsidR="006E79C4">
                    <w:rPr>
                      <w:b/>
                      <w:bCs/>
                    </w:rPr>
                    <w:t>项目环</w:t>
                  </w:r>
                  <w:proofErr w:type="gramEnd"/>
                  <w:r w:rsidR="006E79C4">
                    <w:rPr>
                      <w:b/>
                      <w:bCs/>
                    </w:rPr>
                    <w:t>评批复意见</w:t>
                  </w:r>
                </w:p>
              </w:tc>
              <w:tc>
                <w:tcPr>
                  <w:tcW w:w="819" w:type="dxa"/>
                  <w:tcBorders>
                    <w:top w:val="single" w:sz="8" w:space="0" w:color="auto"/>
                    <w:left w:val="single" w:sz="4" w:space="0" w:color="auto"/>
                    <w:bottom w:val="single" w:sz="4" w:space="0" w:color="auto"/>
                    <w:right w:val="nil"/>
                  </w:tcBorders>
                  <w:vAlign w:val="center"/>
                </w:tcPr>
                <w:p w14:paraId="65794FB2" w14:textId="77777777" w:rsidR="008D7DC0" w:rsidRDefault="006E79C4">
                  <w:pPr>
                    <w:pStyle w:val="aff"/>
                    <w:rPr>
                      <w:b/>
                      <w:bCs/>
                    </w:rPr>
                  </w:pPr>
                  <w:r>
                    <w:rPr>
                      <w:b/>
                      <w:bCs/>
                    </w:rPr>
                    <w:t>落实情况</w:t>
                  </w:r>
                </w:p>
              </w:tc>
            </w:tr>
            <w:tr w:rsidR="008D7DC0" w14:paraId="65794FB7" w14:textId="77777777">
              <w:trPr>
                <w:trHeight w:val="397"/>
                <w:jc w:val="center"/>
              </w:trPr>
              <w:tc>
                <w:tcPr>
                  <w:tcW w:w="7251" w:type="dxa"/>
                  <w:tcBorders>
                    <w:top w:val="single" w:sz="4" w:space="0" w:color="auto"/>
                    <w:left w:val="nil"/>
                    <w:bottom w:val="single" w:sz="4" w:space="0" w:color="auto"/>
                    <w:right w:val="single" w:sz="4" w:space="0" w:color="auto"/>
                  </w:tcBorders>
                  <w:vAlign w:val="center"/>
                </w:tcPr>
                <w:p w14:paraId="59DCFBAD" w14:textId="77777777" w:rsidR="00B22EE6" w:rsidRDefault="00B22EE6">
                  <w:pPr>
                    <w:pStyle w:val="aff"/>
                    <w:jc w:val="both"/>
                  </w:pPr>
                  <w:r w:rsidRPr="00B22EE6">
                    <w:t>你公司（统一社会信用代码：</w:t>
                  </w:r>
                  <w:r w:rsidRPr="00B22EE6">
                    <w:t>91410782MA9F271A5J</w:t>
                  </w:r>
                  <w:r w:rsidRPr="00B22EE6">
                    <w:t>）关于《河南豫变变压器有限公司年产</w:t>
                  </w:r>
                  <w:r w:rsidRPr="00B22EE6">
                    <w:t>20000</w:t>
                  </w:r>
                  <w:r w:rsidRPr="00B22EE6">
                    <w:t>台节能型电力变压器项目环境影响报告表》的告知承诺制审批的申请收悉。该项目审批事项已公示期满。根据《中华人民共和国环境保护法》、《中华人民共和国行政许可法》、《中华人民共和国环境影响评价法》、《建设项目环境保护管理条例》等规定，依据你公司及环</w:t>
                  </w:r>
                  <w:proofErr w:type="gramStart"/>
                  <w:r w:rsidRPr="00B22EE6">
                    <w:t>评文件</w:t>
                  </w:r>
                  <w:proofErr w:type="gramEnd"/>
                  <w:r w:rsidRPr="00B22EE6">
                    <w:t>编制单位的承诺，我局原则同意你公司按照《环境影响评价报告表》所列项目的性质、规模、地点、采用的生产工艺和环境保护对策措施进行项目建设。</w:t>
                  </w:r>
                </w:p>
                <w:p w14:paraId="65794FB5" w14:textId="60B6A4CB" w:rsidR="008D7DC0" w:rsidRDefault="006E79C4">
                  <w:pPr>
                    <w:pStyle w:val="aff"/>
                    <w:jc w:val="both"/>
                  </w:pPr>
                  <w:r>
                    <w:rPr>
                      <w:rFonts w:hint="eastAsia"/>
                    </w:rPr>
                    <w:t>你公司应全面落实《环境影响评价报告表》提出的各项环境保护措施，各项环境保护设施与主体工程同时设计、同时施工、同时投入使用，确保各项污染物达标排放，并满足总量控制要求。该批复有效期为</w:t>
                  </w:r>
                  <w:r>
                    <w:rPr>
                      <w:rFonts w:hint="eastAsia"/>
                    </w:rPr>
                    <w:t>5</w:t>
                  </w:r>
                  <w:r>
                    <w:rPr>
                      <w:rFonts w:hint="eastAsia"/>
                    </w:rPr>
                    <w:t>年，如该项目逾期方开工建设，其环境影响报告表应报我局重新审核。在项目投产前，取得污染物排放总量指标，并作为申报排污许可证的条件，按规定及时进行竣工环境保护验收。</w:t>
                  </w:r>
                </w:p>
              </w:tc>
              <w:tc>
                <w:tcPr>
                  <w:tcW w:w="819" w:type="dxa"/>
                  <w:tcBorders>
                    <w:top w:val="single" w:sz="4" w:space="0" w:color="auto"/>
                    <w:left w:val="single" w:sz="4" w:space="0" w:color="auto"/>
                    <w:bottom w:val="single" w:sz="4" w:space="0" w:color="auto"/>
                    <w:right w:val="nil"/>
                  </w:tcBorders>
                  <w:vAlign w:val="center"/>
                </w:tcPr>
                <w:p w14:paraId="65794FB6" w14:textId="77777777" w:rsidR="008D7DC0" w:rsidRDefault="006E79C4">
                  <w:pPr>
                    <w:pStyle w:val="aff"/>
                  </w:pPr>
                  <w:r>
                    <w:t>已落实</w:t>
                  </w:r>
                </w:p>
              </w:tc>
            </w:tr>
          </w:tbl>
          <w:p w14:paraId="65794FB8" w14:textId="77777777" w:rsidR="008D7DC0" w:rsidRDefault="008D7DC0">
            <w:pPr>
              <w:rPr>
                <w:rFonts w:ascii="Times New Roman" w:eastAsia="宋体" w:hAnsi="Times New Roman"/>
                <w:sz w:val="24"/>
                <w:szCs w:val="24"/>
              </w:rPr>
            </w:pPr>
          </w:p>
          <w:p w14:paraId="65794FB9" w14:textId="77777777" w:rsidR="008D7DC0" w:rsidRDefault="008D7DC0">
            <w:pPr>
              <w:rPr>
                <w:rFonts w:ascii="Times New Roman" w:eastAsia="宋体" w:hAnsi="Times New Roman"/>
                <w:sz w:val="24"/>
                <w:szCs w:val="24"/>
              </w:rPr>
            </w:pPr>
          </w:p>
          <w:p w14:paraId="65794FBA" w14:textId="77777777" w:rsidR="008D7DC0" w:rsidRDefault="008D7DC0">
            <w:pPr>
              <w:rPr>
                <w:rFonts w:ascii="Times New Roman" w:eastAsia="宋体" w:hAnsi="Times New Roman"/>
                <w:sz w:val="24"/>
                <w:szCs w:val="24"/>
              </w:rPr>
            </w:pPr>
          </w:p>
          <w:p w14:paraId="65794FBB" w14:textId="77777777" w:rsidR="008D7DC0" w:rsidRDefault="008D7DC0">
            <w:pPr>
              <w:rPr>
                <w:rFonts w:ascii="Times New Roman" w:eastAsia="宋体" w:hAnsi="Times New Roman"/>
                <w:sz w:val="24"/>
                <w:szCs w:val="24"/>
              </w:rPr>
            </w:pPr>
          </w:p>
          <w:p w14:paraId="65794FBC" w14:textId="77777777" w:rsidR="008D7DC0" w:rsidRDefault="008D7DC0">
            <w:pPr>
              <w:rPr>
                <w:rFonts w:ascii="Times New Roman" w:eastAsia="宋体" w:hAnsi="Times New Roman"/>
                <w:sz w:val="24"/>
                <w:szCs w:val="24"/>
              </w:rPr>
            </w:pPr>
          </w:p>
          <w:p w14:paraId="65794FBD" w14:textId="77777777" w:rsidR="008D7DC0" w:rsidRDefault="008D7DC0">
            <w:pPr>
              <w:rPr>
                <w:rFonts w:ascii="Times New Roman" w:eastAsia="宋体" w:hAnsi="Times New Roman"/>
                <w:sz w:val="24"/>
                <w:szCs w:val="24"/>
              </w:rPr>
            </w:pPr>
          </w:p>
          <w:p w14:paraId="65794FBE" w14:textId="77777777" w:rsidR="008D7DC0" w:rsidRDefault="008D7DC0">
            <w:pPr>
              <w:rPr>
                <w:rFonts w:ascii="Times New Roman" w:eastAsia="宋体" w:hAnsi="Times New Roman"/>
                <w:sz w:val="24"/>
                <w:szCs w:val="24"/>
              </w:rPr>
            </w:pPr>
          </w:p>
          <w:p w14:paraId="65794FBF" w14:textId="77777777" w:rsidR="008D7DC0" w:rsidRDefault="008D7DC0">
            <w:pPr>
              <w:rPr>
                <w:rFonts w:ascii="Times New Roman" w:eastAsia="宋体" w:hAnsi="Times New Roman"/>
                <w:sz w:val="24"/>
                <w:szCs w:val="24"/>
              </w:rPr>
            </w:pPr>
          </w:p>
          <w:p w14:paraId="65794FC0" w14:textId="77777777" w:rsidR="008D7DC0" w:rsidRDefault="008D7DC0">
            <w:pPr>
              <w:rPr>
                <w:rFonts w:ascii="Times New Roman" w:eastAsia="宋体" w:hAnsi="Times New Roman"/>
                <w:sz w:val="24"/>
                <w:szCs w:val="24"/>
              </w:rPr>
            </w:pPr>
          </w:p>
          <w:p w14:paraId="65794FC1" w14:textId="77777777" w:rsidR="008D7DC0" w:rsidRDefault="008D7DC0">
            <w:pPr>
              <w:rPr>
                <w:rFonts w:ascii="Times New Roman" w:eastAsia="宋体" w:hAnsi="Times New Roman"/>
                <w:sz w:val="24"/>
                <w:szCs w:val="24"/>
              </w:rPr>
            </w:pPr>
          </w:p>
          <w:p w14:paraId="65794FC2" w14:textId="77777777" w:rsidR="008D7DC0" w:rsidRDefault="008D7DC0">
            <w:pPr>
              <w:rPr>
                <w:rFonts w:ascii="Times New Roman" w:eastAsia="宋体" w:hAnsi="Times New Roman"/>
                <w:sz w:val="24"/>
                <w:szCs w:val="24"/>
              </w:rPr>
            </w:pPr>
          </w:p>
          <w:p w14:paraId="65794FC3" w14:textId="77777777" w:rsidR="008D7DC0" w:rsidRDefault="008D7DC0">
            <w:pPr>
              <w:rPr>
                <w:rFonts w:ascii="Times New Roman" w:eastAsia="宋体" w:hAnsi="Times New Roman"/>
                <w:sz w:val="24"/>
                <w:szCs w:val="24"/>
              </w:rPr>
            </w:pPr>
          </w:p>
          <w:p w14:paraId="65794FC4" w14:textId="77777777" w:rsidR="008D7DC0" w:rsidRDefault="008D7DC0">
            <w:pPr>
              <w:rPr>
                <w:rFonts w:ascii="Times New Roman" w:eastAsia="宋体" w:hAnsi="Times New Roman"/>
                <w:sz w:val="24"/>
                <w:szCs w:val="24"/>
              </w:rPr>
            </w:pPr>
          </w:p>
          <w:p w14:paraId="65794FC5" w14:textId="77777777" w:rsidR="008D7DC0" w:rsidRDefault="008D7DC0">
            <w:pPr>
              <w:rPr>
                <w:rFonts w:ascii="Times New Roman" w:eastAsia="宋体" w:hAnsi="Times New Roman"/>
                <w:sz w:val="24"/>
                <w:szCs w:val="24"/>
              </w:rPr>
            </w:pPr>
          </w:p>
          <w:p w14:paraId="65794FC6" w14:textId="77777777" w:rsidR="008D7DC0" w:rsidRDefault="008D7DC0">
            <w:pPr>
              <w:rPr>
                <w:rFonts w:ascii="Times New Roman" w:eastAsia="宋体" w:hAnsi="Times New Roman"/>
                <w:sz w:val="24"/>
                <w:szCs w:val="24"/>
              </w:rPr>
            </w:pPr>
          </w:p>
          <w:p w14:paraId="65794FC7" w14:textId="77777777" w:rsidR="008D7DC0" w:rsidRDefault="008D7DC0">
            <w:pPr>
              <w:rPr>
                <w:rFonts w:ascii="Times New Roman" w:eastAsia="宋体" w:hAnsi="Times New Roman"/>
                <w:sz w:val="24"/>
                <w:szCs w:val="24"/>
              </w:rPr>
            </w:pPr>
          </w:p>
          <w:p w14:paraId="65794FC8" w14:textId="77777777" w:rsidR="008D7DC0" w:rsidRDefault="008D7DC0">
            <w:pPr>
              <w:rPr>
                <w:rFonts w:ascii="Times New Roman" w:eastAsia="宋体" w:hAnsi="Times New Roman"/>
                <w:sz w:val="24"/>
                <w:szCs w:val="24"/>
              </w:rPr>
            </w:pPr>
          </w:p>
          <w:p w14:paraId="65794FC9" w14:textId="77777777" w:rsidR="008D7DC0" w:rsidRDefault="008D7DC0">
            <w:pPr>
              <w:rPr>
                <w:rFonts w:ascii="Times New Roman" w:eastAsia="宋体" w:hAnsi="Times New Roman"/>
                <w:sz w:val="24"/>
                <w:szCs w:val="24"/>
              </w:rPr>
            </w:pPr>
          </w:p>
        </w:tc>
      </w:tr>
    </w:tbl>
    <w:p w14:paraId="65794FCB" w14:textId="77777777" w:rsidR="008D7DC0" w:rsidRDefault="008D7DC0">
      <w:pPr>
        <w:spacing w:after="0" w:line="440" w:lineRule="exact"/>
        <w:rPr>
          <w:rFonts w:ascii="Times New Roman" w:eastAsia="宋体" w:hAnsi="Times New Roman"/>
          <w:b/>
          <w:sz w:val="21"/>
          <w:szCs w:val="21"/>
        </w:rPr>
        <w:sectPr w:rsidR="008D7DC0">
          <w:pgSz w:w="11906" w:h="16838"/>
          <w:pgMar w:top="1440" w:right="1800" w:bottom="1440" w:left="1800" w:header="708" w:footer="708" w:gutter="0"/>
          <w:cols w:space="720"/>
          <w:docGrid w:linePitch="360"/>
        </w:sectPr>
      </w:pPr>
    </w:p>
    <w:p w14:paraId="65794FCC" w14:textId="77777777" w:rsidR="008D7DC0" w:rsidRDefault="006E79C4">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表五</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8D7DC0" w14:paraId="65795058" w14:textId="77777777">
        <w:trPr>
          <w:jc w:val="center"/>
        </w:trPr>
        <w:tc>
          <w:tcPr>
            <w:tcW w:w="8522" w:type="dxa"/>
            <w:vAlign w:val="center"/>
          </w:tcPr>
          <w:p w14:paraId="65794FCD" w14:textId="77777777" w:rsidR="008D7DC0" w:rsidRDefault="006E79C4">
            <w:pPr>
              <w:spacing w:after="0" w:line="460" w:lineRule="exact"/>
              <w:jc w:val="both"/>
              <w:rPr>
                <w:rFonts w:ascii="Times New Roman" w:eastAsia="宋体" w:hAnsi="Times New Roman"/>
                <w:b/>
                <w:sz w:val="24"/>
                <w:szCs w:val="24"/>
              </w:rPr>
            </w:pPr>
            <w:r>
              <w:rPr>
                <w:rFonts w:ascii="Times New Roman" w:eastAsia="宋体" w:hAnsi="Times New Roman"/>
                <w:b/>
                <w:sz w:val="24"/>
                <w:szCs w:val="24"/>
              </w:rPr>
              <w:t>验收监测质量保证及质量控制：</w:t>
            </w:r>
          </w:p>
          <w:p w14:paraId="65794FCE" w14:textId="415E65C3" w:rsidR="008D7DC0" w:rsidRDefault="006E79C4">
            <w:pPr>
              <w:spacing w:after="0" w:line="460" w:lineRule="exact"/>
              <w:ind w:firstLineChars="200" w:firstLine="480"/>
              <w:jc w:val="both"/>
              <w:rPr>
                <w:rFonts w:ascii="Times New Roman" w:eastAsia="宋体" w:hAnsi="Times New Roman"/>
                <w:bCs/>
                <w:sz w:val="24"/>
                <w:szCs w:val="24"/>
              </w:rPr>
            </w:pPr>
            <w:r>
              <w:rPr>
                <w:rFonts w:ascii="Times New Roman" w:eastAsia="宋体" w:hAnsi="Times New Roman"/>
                <w:bCs/>
                <w:sz w:val="24"/>
                <w:szCs w:val="24"/>
              </w:rPr>
              <w:t>受</w:t>
            </w:r>
            <w:r w:rsidR="00C62011">
              <w:rPr>
                <w:rFonts w:ascii="Times New Roman" w:eastAsia="宋体" w:hAnsi="Times New Roman" w:hint="eastAsia"/>
                <w:bCs/>
                <w:sz w:val="24"/>
                <w:szCs w:val="24"/>
              </w:rPr>
              <w:t>河南豫变变压器有限公司</w:t>
            </w:r>
            <w:r>
              <w:rPr>
                <w:rFonts w:ascii="Times New Roman" w:eastAsia="宋体" w:hAnsi="Times New Roman"/>
                <w:bCs/>
                <w:sz w:val="24"/>
                <w:szCs w:val="24"/>
              </w:rPr>
              <w:t>委托</w:t>
            </w:r>
            <w:r>
              <w:rPr>
                <w:rFonts w:ascii="Times New Roman" w:eastAsia="宋体" w:hAnsi="Times New Roman" w:hint="eastAsia"/>
                <w:bCs/>
                <w:sz w:val="24"/>
                <w:szCs w:val="24"/>
              </w:rPr>
              <w:t>，</w:t>
            </w:r>
            <w:r>
              <w:rPr>
                <w:rFonts w:ascii="Times New Roman" w:eastAsia="宋体" w:hAnsi="Times New Roman"/>
                <w:bCs/>
                <w:sz w:val="24"/>
                <w:szCs w:val="24"/>
              </w:rPr>
              <w:t>河南嘉昱环保技术有限公司按照标准规范对相关项目进行采样</w:t>
            </w:r>
            <w:r>
              <w:rPr>
                <w:rFonts w:ascii="Times New Roman" w:eastAsia="宋体" w:hAnsi="Times New Roman" w:hint="eastAsia"/>
                <w:bCs/>
                <w:sz w:val="24"/>
                <w:szCs w:val="24"/>
              </w:rPr>
              <w:t>监测</w:t>
            </w:r>
            <w:r>
              <w:rPr>
                <w:rFonts w:ascii="Times New Roman" w:eastAsia="宋体" w:hAnsi="Times New Roman"/>
                <w:bCs/>
                <w:sz w:val="24"/>
                <w:szCs w:val="24"/>
              </w:rPr>
              <w:t>。</w:t>
            </w:r>
          </w:p>
          <w:p w14:paraId="65794FCF" w14:textId="77777777" w:rsidR="008D7DC0" w:rsidRDefault="006E79C4">
            <w:pPr>
              <w:tabs>
                <w:tab w:val="center" w:pos="4394"/>
              </w:tabs>
              <w:spacing w:after="0" w:line="52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t>1</w:t>
            </w:r>
            <w:r>
              <w:rPr>
                <w:rFonts w:ascii="Times New Roman" w:eastAsia="宋体" w:hAnsi="Times New Roman"/>
                <w:b/>
                <w:bCs/>
                <w:sz w:val="24"/>
                <w:szCs w:val="24"/>
              </w:rPr>
              <w:t>、分析方法及</w:t>
            </w:r>
            <w:r>
              <w:rPr>
                <w:rFonts w:ascii="Times New Roman" w:eastAsia="宋体" w:hAnsi="Times New Roman" w:hint="eastAsia"/>
                <w:b/>
                <w:bCs/>
                <w:sz w:val="24"/>
                <w:szCs w:val="24"/>
              </w:rPr>
              <w:t>监测</w:t>
            </w:r>
            <w:r>
              <w:rPr>
                <w:rFonts w:ascii="Times New Roman" w:eastAsia="宋体" w:hAnsi="Times New Roman"/>
                <w:b/>
                <w:bCs/>
                <w:sz w:val="24"/>
                <w:szCs w:val="24"/>
              </w:rPr>
              <w:t>使用仪器</w:t>
            </w:r>
          </w:p>
          <w:p w14:paraId="65794FD0" w14:textId="77777777" w:rsidR="008D7DC0" w:rsidRDefault="006E79C4">
            <w:pPr>
              <w:spacing w:after="0" w:line="460" w:lineRule="atLeas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检测过程中采用的分析方法及检测仪器见下表：</w:t>
            </w:r>
          </w:p>
          <w:p w14:paraId="59946BBD" w14:textId="77777777" w:rsidR="00A51911" w:rsidRDefault="006E79C4">
            <w:pPr>
              <w:spacing w:after="0" w:line="460" w:lineRule="atLeast"/>
              <w:ind w:firstLineChars="200" w:firstLine="480"/>
              <w:jc w:val="both"/>
              <w:textAlignment w:val="baseline"/>
              <w:rPr>
                <w:rFonts w:ascii="Times New Roman" w:eastAsia="黑体" w:hAnsi="Times New Roman"/>
                <w:bCs/>
                <w:sz w:val="24"/>
                <w:szCs w:val="24"/>
              </w:rPr>
            </w:pPr>
            <w:bookmarkStart w:id="28" w:name="OLE_LINK83"/>
            <w:r>
              <w:rPr>
                <w:rFonts w:ascii="Times New Roman" w:eastAsia="黑体" w:hAnsi="Times New Roman"/>
                <w:bCs/>
                <w:sz w:val="24"/>
                <w:szCs w:val="24"/>
              </w:rPr>
              <w:t>表</w:t>
            </w:r>
            <w:r>
              <w:rPr>
                <w:rFonts w:ascii="Times New Roman" w:eastAsia="黑体" w:hAnsi="Times New Roman"/>
                <w:bCs/>
                <w:sz w:val="24"/>
                <w:szCs w:val="24"/>
              </w:rPr>
              <w:t>1</w:t>
            </w:r>
            <w:r>
              <w:rPr>
                <w:rFonts w:ascii="Times New Roman" w:eastAsia="黑体" w:hAnsi="Times New Roman" w:hint="eastAsia"/>
                <w:bCs/>
                <w:sz w:val="24"/>
                <w:szCs w:val="24"/>
              </w:rPr>
              <w:t>1</w:t>
            </w:r>
            <w:r w:rsidR="005D2A8D">
              <w:rPr>
                <w:rFonts w:ascii="Times New Roman" w:eastAsia="黑体" w:hAnsi="Times New Roman" w:hint="eastAsia"/>
                <w:bCs/>
                <w:sz w:val="24"/>
                <w:szCs w:val="24"/>
              </w:rPr>
              <w:t>-1</w:t>
            </w:r>
            <w:r>
              <w:rPr>
                <w:rFonts w:ascii="Times New Roman" w:eastAsia="黑体" w:hAnsi="Times New Roman"/>
                <w:bCs/>
                <w:sz w:val="24"/>
                <w:szCs w:val="24"/>
              </w:rPr>
              <w:t xml:space="preserve">             </w:t>
            </w:r>
            <w:r>
              <w:rPr>
                <w:rFonts w:ascii="Times New Roman" w:eastAsia="黑体" w:hAnsi="Times New Roman" w:hint="eastAsia"/>
                <w:bCs/>
                <w:sz w:val="24"/>
                <w:szCs w:val="24"/>
              </w:rPr>
              <w:t>监测</w:t>
            </w:r>
            <w:r>
              <w:rPr>
                <w:rFonts w:ascii="Times New Roman" w:eastAsia="黑体" w:hAnsi="Times New Roman"/>
                <w:bCs/>
                <w:sz w:val="24"/>
                <w:szCs w:val="24"/>
              </w:rPr>
              <w:t>方法及所用仪器设备一览表</w:t>
            </w:r>
          </w:p>
          <w:tbl>
            <w:tblPr>
              <w:tblW w:w="4992" w:type="pct"/>
              <w:jc w:val="right"/>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8"/>
              <w:gridCol w:w="929"/>
              <w:gridCol w:w="2661"/>
              <w:gridCol w:w="1761"/>
              <w:gridCol w:w="1120"/>
              <w:gridCol w:w="778"/>
            </w:tblGrid>
            <w:tr w:rsidR="00A51911" w14:paraId="5C0C50A5" w14:textId="77777777" w:rsidTr="004B78D9">
              <w:trPr>
                <w:trHeight w:val="397"/>
                <w:tblHeader/>
                <w:jc w:val="right"/>
              </w:trPr>
              <w:tc>
                <w:tcPr>
                  <w:tcW w:w="501" w:type="pct"/>
                  <w:vAlign w:val="center"/>
                </w:tcPr>
                <w:p w14:paraId="2DF60E33" w14:textId="77777777" w:rsidR="00A51911" w:rsidRPr="00A51911" w:rsidRDefault="00A51911" w:rsidP="00A51911">
                  <w:pPr>
                    <w:pStyle w:val="aff"/>
                    <w:rPr>
                      <w:b/>
                      <w:bCs/>
                    </w:rPr>
                  </w:pPr>
                  <w:bookmarkStart w:id="29" w:name="OLE_LINK77"/>
                  <w:r w:rsidRPr="00A51911">
                    <w:rPr>
                      <w:b/>
                      <w:bCs/>
                    </w:rPr>
                    <w:t>检测类别</w:t>
                  </w:r>
                </w:p>
              </w:tc>
              <w:tc>
                <w:tcPr>
                  <w:tcW w:w="576" w:type="pct"/>
                  <w:vAlign w:val="center"/>
                </w:tcPr>
                <w:p w14:paraId="538B7A84" w14:textId="77777777" w:rsidR="00A51911" w:rsidRPr="00A51911" w:rsidRDefault="00A51911" w:rsidP="00A51911">
                  <w:pPr>
                    <w:pStyle w:val="aff"/>
                    <w:rPr>
                      <w:b/>
                      <w:bCs/>
                    </w:rPr>
                  </w:pPr>
                  <w:r w:rsidRPr="00A51911">
                    <w:rPr>
                      <w:b/>
                      <w:bCs/>
                    </w:rPr>
                    <w:t>检测因子</w:t>
                  </w:r>
                </w:p>
              </w:tc>
              <w:tc>
                <w:tcPr>
                  <w:tcW w:w="1650" w:type="pct"/>
                  <w:vAlign w:val="center"/>
                </w:tcPr>
                <w:p w14:paraId="28E7F870" w14:textId="77777777" w:rsidR="00A51911" w:rsidRPr="00A51911" w:rsidRDefault="00A51911" w:rsidP="004B78D9">
                  <w:pPr>
                    <w:pStyle w:val="aff"/>
                    <w:ind w:leftChars="-37" w:left="-81"/>
                    <w:rPr>
                      <w:b/>
                      <w:bCs/>
                    </w:rPr>
                  </w:pPr>
                  <w:r w:rsidRPr="00A51911">
                    <w:rPr>
                      <w:b/>
                      <w:bCs/>
                    </w:rPr>
                    <w:t>检测方法及编号</w:t>
                  </w:r>
                </w:p>
              </w:tc>
              <w:tc>
                <w:tcPr>
                  <w:tcW w:w="1093" w:type="pct"/>
                  <w:vAlign w:val="center"/>
                </w:tcPr>
                <w:p w14:paraId="6632BC66" w14:textId="77777777" w:rsidR="00A51911" w:rsidRPr="00A51911" w:rsidRDefault="00A51911" w:rsidP="00A51911">
                  <w:pPr>
                    <w:pStyle w:val="aff"/>
                    <w:rPr>
                      <w:b/>
                      <w:bCs/>
                    </w:rPr>
                  </w:pPr>
                  <w:r w:rsidRPr="00A51911">
                    <w:rPr>
                      <w:b/>
                      <w:bCs/>
                    </w:rPr>
                    <w:t>检测仪器型号</w:t>
                  </w:r>
                </w:p>
                <w:p w14:paraId="43727B7B" w14:textId="77777777" w:rsidR="00A51911" w:rsidRPr="00A51911" w:rsidRDefault="00A51911" w:rsidP="00A51911">
                  <w:pPr>
                    <w:pStyle w:val="aff"/>
                    <w:rPr>
                      <w:b/>
                      <w:bCs/>
                    </w:rPr>
                  </w:pPr>
                  <w:r w:rsidRPr="00A51911">
                    <w:rPr>
                      <w:b/>
                      <w:bCs/>
                    </w:rPr>
                    <w:t>及编号</w:t>
                  </w:r>
                </w:p>
              </w:tc>
              <w:tc>
                <w:tcPr>
                  <w:tcW w:w="695" w:type="pct"/>
                  <w:vAlign w:val="center"/>
                </w:tcPr>
                <w:p w14:paraId="19F80324" w14:textId="77777777" w:rsidR="00A51911" w:rsidRPr="00A51911" w:rsidRDefault="00A51911" w:rsidP="00A51911">
                  <w:pPr>
                    <w:pStyle w:val="aff"/>
                    <w:rPr>
                      <w:b/>
                      <w:bCs/>
                    </w:rPr>
                  </w:pPr>
                  <w:r w:rsidRPr="00A51911">
                    <w:rPr>
                      <w:b/>
                      <w:bCs/>
                    </w:rPr>
                    <w:t>检出限</w:t>
                  </w:r>
                </w:p>
              </w:tc>
              <w:tc>
                <w:tcPr>
                  <w:tcW w:w="483" w:type="pct"/>
                  <w:vAlign w:val="center"/>
                </w:tcPr>
                <w:p w14:paraId="5A9D2D4E" w14:textId="77777777" w:rsidR="00A51911" w:rsidRPr="00A51911" w:rsidRDefault="00A51911" w:rsidP="00A51911">
                  <w:pPr>
                    <w:pStyle w:val="aff"/>
                    <w:rPr>
                      <w:b/>
                      <w:bCs/>
                      <w:color w:val="000000"/>
                    </w:rPr>
                  </w:pPr>
                  <w:r w:rsidRPr="00A51911">
                    <w:rPr>
                      <w:rFonts w:hint="eastAsia"/>
                      <w:b/>
                      <w:bCs/>
                      <w:color w:val="000000"/>
                    </w:rPr>
                    <w:t>最低检</w:t>
                  </w:r>
                </w:p>
                <w:p w14:paraId="5ADFF023" w14:textId="77777777" w:rsidR="00A51911" w:rsidRPr="00A51911" w:rsidRDefault="00A51911" w:rsidP="00A51911">
                  <w:pPr>
                    <w:pStyle w:val="aff"/>
                    <w:rPr>
                      <w:b/>
                      <w:bCs/>
                    </w:rPr>
                  </w:pPr>
                  <w:r w:rsidRPr="00A51911">
                    <w:rPr>
                      <w:rFonts w:hint="eastAsia"/>
                      <w:b/>
                      <w:bCs/>
                      <w:color w:val="000000"/>
                    </w:rPr>
                    <w:t>出浓度</w:t>
                  </w:r>
                </w:p>
              </w:tc>
            </w:tr>
            <w:tr w:rsidR="00A51911" w14:paraId="40BF2067" w14:textId="77777777" w:rsidTr="004B78D9">
              <w:trPr>
                <w:trHeight w:val="397"/>
                <w:jc w:val="right"/>
              </w:trPr>
              <w:tc>
                <w:tcPr>
                  <w:tcW w:w="501" w:type="pct"/>
                  <w:vAlign w:val="center"/>
                </w:tcPr>
                <w:p w14:paraId="5F7EB34A" w14:textId="77777777" w:rsidR="00A51911" w:rsidRDefault="00A51911" w:rsidP="00A51911">
                  <w:pPr>
                    <w:pStyle w:val="aff"/>
                  </w:pPr>
                  <w:r>
                    <w:t>废气</w:t>
                  </w:r>
                </w:p>
                <w:p w14:paraId="1AB1068F" w14:textId="77777777" w:rsidR="00A51911" w:rsidRDefault="00A51911" w:rsidP="00A51911">
                  <w:pPr>
                    <w:pStyle w:val="aff"/>
                  </w:pPr>
                  <w:r>
                    <w:t>有组织</w:t>
                  </w:r>
                </w:p>
                <w:p w14:paraId="14556C46" w14:textId="77777777" w:rsidR="00A51911" w:rsidRDefault="00A51911" w:rsidP="00A51911">
                  <w:pPr>
                    <w:pStyle w:val="aff"/>
                  </w:pPr>
                  <w:r>
                    <w:t>排放</w:t>
                  </w:r>
                </w:p>
              </w:tc>
              <w:tc>
                <w:tcPr>
                  <w:tcW w:w="576" w:type="pct"/>
                  <w:vAlign w:val="center"/>
                </w:tcPr>
                <w:p w14:paraId="2C27887B" w14:textId="77777777" w:rsidR="00A51911" w:rsidRDefault="00A51911" w:rsidP="00A51911">
                  <w:pPr>
                    <w:pStyle w:val="aff"/>
                  </w:pPr>
                  <w:r>
                    <w:t>流量</w:t>
                  </w:r>
                </w:p>
              </w:tc>
              <w:tc>
                <w:tcPr>
                  <w:tcW w:w="1650" w:type="pct"/>
                  <w:vAlign w:val="center"/>
                </w:tcPr>
                <w:p w14:paraId="6A808ECB" w14:textId="54F2743D" w:rsidR="00A51911" w:rsidRDefault="00A51911" w:rsidP="0021449E">
                  <w:pPr>
                    <w:pStyle w:val="aff"/>
                    <w:ind w:leftChars="-26" w:left="2" w:hangingChars="28" w:hanging="59"/>
                  </w:pPr>
                  <w:r>
                    <w:t>《固定污染源排气中颗粒物测定与气态污染物采样方法》（</w:t>
                  </w:r>
                  <w:r>
                    <w:t xml:space="preserve">7 </w:t>
                  </w:r>
                  <w:r>
                    <w:t>排气流速、流量的测定）</w:t>
                  </w:r>
                  <w:r>
                    <w:t xml:space="preserve">GB/T 16157-1996 </w:t>
                  </w:r>
                  <w:r>
                    <w:t>及修改单</w:t>
                  </w:r>
                </w:p>
              </w:tc>
              <w:tc>
                <w:tcPr>
                  <w:tcW w:w="1093" w:type="pct"/>
                  <w:vAlign w:val="center"/>
                </w:tcPr>
                <w:p w14:paraId="60F2E6BF" w14:textId="77777777" w:rsidR="00A51911" w:rsidRDefault="00A51911" w:rsidP="00A51911">
                  <w:pPr>
                    <w:pStyle w:val="aff"/>
                  </w:pPr>
                  <w:r>
                    <w:t>自动烟尘</w:t>
                  </w:r>
                  <w:r>
                    <w:t>(</w:t>
                  </w:r>
                  <w:r>
                    <w:t>气</w:t>
                  </w:r>
                  <w:r>
                    <w:t>)</w:t>
                  </w:r>
                  <w:r>
                    <w:t>测试仪</w:t>
                  </w:r>
                  <w:r>
                    <w:t>TW-3200</w:t>
                  </w:r>
                  <w:r>
                    <w:t>型</w:t>
                  </w:r>
                  <w:r>
                    <w:t>JYYQ-2-01-1</w:t>
                  </w:r>
                </w:p>
                <w:p w14:paraId="618B27E5" w14:textId="77777777" w:rsidR="00A51911" w:rsidRDefault="00A51911" w:rsidP="00A51911">
                  <w:pPr>
                    <w:pStyle w:val="aff"/>
                  </w:pPr>
                  <w:r>
                    <w:t>低浓度烟尘</w:t>
                  </w:r>
                  <w:r>
                    <w:t>(</w:t>
                  </w:r>
                  <w:r>
                    <w:t>气</w:t>
                  </w:r>
                  <w:r>
                    <w:t>)</w:t>
                  </w:r>
                  <w:r>
                    <w:t>测试仪</w:t>
                  </w:r>
                  <w:r>
                    <w:t>TW-3200D</w:t>
                  </w:r>
                  <w:r>
                    <w:t>型</w:t>
                  </w:r>
                  <w:r>
                    <w:t>JYYQ-2-01-</w:t>
                  </w:r>
                  <w:r>
                    <w:rPr>
                      <w:rFonts w:hint="eastAsia"/>
                    </w:rPr>
                    <w:t>2</w:t>
                  </w:r>
                </w:p>
                <w:p w14:paraId="3286555B" w14:textId="77777777" w:rsidR="00A51911" w:rsidRDefault="00A51911" w:rsidP="00A51911">
                  <w:pPr>
                    <w:pStyle w:val="aff"/>
                  </w:pPr>
                  <w:r>
                    <w:rPr>
                      <w:rFonts w:hint="eastAsia"/>
                    </w:rPr>
                    <w:t>便携式大流量低浓度烟尘自动测试仪</w:t>
                  </w:r>
                </w:p>
                <w:p w14:paraId="668563BD" w14:textId="77777777" w:rsidR="00A51911" w:rsidRDefault="00A51911" w:rsidP="00A51911">
                  <w:pPr>
                    <w:pStyle w:val="aff"/>
                  </w:pPr>
                  <w:proofErr w:type="gramStart"/>
                  <w:r>
                    <w:rPr>
                      <w:rFonts w:hint="eastAsia"/>
                    </w:rPr>
                    <w:t>崂</w:t>
                  </w:r>
                  <w:proofErr w:type="gramEnd"/>
                  <w:r>
                    <w:rPr>
                      <w:rFonts w:hint="eastAsia"/>
                    </w:rPr>
                    <w:t>应</w:t>
                  </w:r>
                  <w:r>
                    <w:rPr>
                      <w:rFonts w:hint="eastAsia"/>
                    </w:rPr>
                    <w:t>3012H-D</w:t>
                  </w:r>
                  <w:r>
                    <w:rPr>
                      <w:rFonts w:hint="eastAsia"/>
                    </w:rPr>
                    <w:t>型</w:t>
                  </w:r>
                  <w:r>
                    <w:rPr>
                      <w:rFonts w:hint="eastAsia"/>
                    </w:rPr>
                    <w:t>JYYQ-2-35-1</w:t>
                  </w:r>
                </w:p>
                <w:p w14:paraId="26504824" w14:textId="77777777" w:rsidR="00A51911" w:rsidRDefault="00A51911" w:rsidP="00A51911">
                  <w:pPr>
                    <w:pStyle w:val="aff"/>
                    <w:rPr>
                      <w:highlight w:val="yellow"/>
                    </w:rPr>
                  </w:pPr>
                  <w:r>
                    <w:rPr>
                      <w:rFonts w:hint="eastAsia"/>
                    </w:rPr>
                    <w:t>JYYQ-2-35-2</w:t>
                  </w:r>
                </w:p>
              </w:tc>
              <w:tc>
                <w:tcPr>
                  <w:tcW w:w="695" w:type="pct"/>
                  <w:vAlign w:val="center"/>
                </w:tcPr>
                <w:p w14:paraId="70EC57EE" w14:textId="77777777" w:rsidR="00A51911" w:rsidRDefault="00A51911" w:rsidP="00A51911">
                  <w:pPr>
                    <w:pStyle w:val="aff"/>
                  </w:pPr>
                  <w:r>
                    <w:t>/</w:t>
                  </w:r>
                </w:p>
              </w:tc>
              <w:tc>
                <w:tcPr>
                  <w:tcW w:w="483" w:type="pct"/>
                  <w:vAlign w:val="center"/>
                </w:tcPr>
                <w:p w14:paraId="35F630E9" w14:textId="77777777" w:rsidR="00A51911" w:rsidRDefault="00A51911" w:rsidP="00A51911">
                  <w:pPr>
                    <w:pStyle w:val="aff"/>
                  </w:pPr>
                  <w:r>
                    <w:t>/</w:t>
                  </w:r>
                </w:p>
              </w:tc>
            </w:tr>
            <w:tr w:rsidR="00A51911" w14:paraId="77EE8A28" w14:textId="77777777" w:rsidTr="004B78D9">
              <w:trPr>
                <w:trHeight w:val="397"/>
                <w:jc w:val="right"/>
              </w:trPr>
              <w:tc>
                <w:tcPr>
                  <w:tcW w:w="501" w:type="pct"/>
                  <w:vMerge w:val="restart"/>
                  <w:vAlign w:val="center"/>
                </w:tcPr>
                <w:p w14:paraId="7F4AED60" w14:textId="77777777" w:rsidR="00A51911" w:rsidRDefault="00A51911" w:rsidP="00A51911">
                  <w:pPr>
                    <w:pStyle w:val="aff"/>
                  </w:pPr>
                  <w:r>
                    <w:t>废气</w:t>
                  </w:r>
                </w:p>
                <w:p w14:paraId="78817388" w14:textId="77777777" w:rsidR="00A51911" w:rsidRDefault="00A51911" w:rsidP="00A51911">
                  <w:pPr>
                    <w:pStyle w:val="aff"/>
                  </w:pPr>
                  <w:r>
                    <w:t>有组织</w:t>
                  </w:r>
                </w:p>
                <w:p w14:paraId="193A2BC2" w14:textId="77777777" w:rsidR="00A51911" w:rsidRDefault="00A51911" w:rsidP="00A51911">
                  <w:pPr>
                    <w:pStyle w:val="aff"/>
                  </w:pPr>
                  <w:r>
                    <w:t>排放</w:t>
                  </w:r>
                </w:p>
              </w:tc>
              <w:tc>
                <w:tcPr>
                  <w:tcW w:w="576" w:type="pct"/>
                  <w:vAlign w:val="center"/>
                </w:tcPr>
                <w:p w14:paraId="67AD74FC" w14:textId="77777777" w:rsidR="00A51911" w:rsidRDefault="00A51911" w:rsidP="00A51911">
                  <w:pPr>
                    <w:pStyle w:val="aff"/>
                    <w:rPr>
                      <w:color w:val="000000"/>
                      <w:kern w:val="0"/>
                    </w:rPr>
                  </w:pPr>
                  <w:r>
                    <w:rPr>
                      <w:color w:val="000000"/>
                      <w:kern w:val="0"/>
                    </w:rPr>
                    <w:t>低浓度</w:t>
                  </w:r>
                </w:p>
                <w:p w14:paraId="046DDAA4" w14:textId="77777777" w:rsidR="00A51911" w:rsidRDefault="00A51911" w:rsidP="00A51911">
                  <w:pPr>
                    <w:pStyle w:val="aff"/>
                    <w:rPr>
                      <w:color w:val="000000"/>
                    </w:rPr>
                  </w:pPr>
                  <w:r>
                    <w:rPr>
                      <w:color w:val="000000"/>
                      <w:kern w:val="0"/>
                    </w:rPr>
                    <w:t>颗粒物</w:t>
                  </w:r>
                </w:p>
              </w:tc>
              <w:tc>
                <w:tcPr>
                  <w:tcW w:w="1650" w:type="pct"/>
                  <w:vAlign w:val="center"/>
                </w:tcPr>
                <w:p w14:paraId="0569790F" w14:textId="77777777" w:rsidR="00A51911" w:rsidRDefault="00A51911" w:rsidP="00A51911">
                  <w:pPr>
                    <w:pStyle w:val="aff"/>
                    <w:rPr>
                      <w:color w:val="000000"/>
                    </w:rPr>
                  </w:pPr>
                  <w:r>
                    <w:rPr>
                      <w:color w:val="000000"/>
                    </w:rPr>
                    <w:t>《固定污染源废气</w:t>
                  </w:r>
                  <w:r>
                    <w:rPr>
                      <w:color w:val="000000"/>
                    </w:rPr>
                    <w:t xml:space="preserve"> </w:t>
                  </w:r>
                  <w:r>
                    <w:rPr>
                      <w:color w:val="000000"/>
                    </w:rPr>
                    <w:t>低浓度颗粒物的测定</w:t>
                  </w:r>
                  <w:r>
                    <w:rPr>
                      <w:color w:val="000000"/>
                    </w:rPr>
                    <w:t xml:space="preserve"> </w:t>
                  </w:r>
                  <w:r>
                    <w:rPr>
                      <w:color w:val="000000"/>
                    </w:rPr>
                    <w:t>重量法》</w:t>
                  </w:r>
                </w:p>
                <w:p w14:paraId="3A55DFC2" w14:textId="77777777" w:rsidR="00A51911" w:rsidRDefault="00A51911" w:rsidP="00A51911">
                  <w:pPr>
                    <w:pStyle w:val="aff"/>
                    <w:rPr>
                      <w:color w:val="000000"/>
                    </w:rPr>
                  </w:pPr>
                  <w:r>
                    <w:rPr>
                      <w:color w:val="000000"/>
                    </w:rPr>
                    <w:t>HJ 836-2017</w:t>
                  </w:r>
                </w:p>
              </w:tc>
              <w:tc>
                <w:tcPr>
                  <w:tcW w:w="1093" w:type="pct"/>
                  <w:vAlign w:val="center"/>
                </w:tcPr>
                <w:p w14:paraId="0B75EEDF" w14:textId="77777777" w:rsidR="00A51911" w:rsidRDefault="00A51911" w:rsidP="00A51911">
                  <w:pPr>
                    <w:pStyle w:val="aff"/>
                  </w:pPr>
                  <w:r>
                    <w:rPr>
                      <w:rFonts w:hint="eastAsia"/>
                    </w:rPr>
                    <w:t>便携式大流量低浓度烟尘自动测试仪</w:t>
                  </w:r>
                </w:p>
                <w:p w14:paraId="465988E0" w14:textId="77777777" w:rsidR="00A51911" w:rsidRDefault="00A51911" w:rsidP="00A51911">
                  <w:pPr>
                    <w:pStyle w:val="aff"/>
                  </w:pPr>
                  <w:proofErr w:type="gramStart"/>
                  <w:r>
                    <w:rPr>
                      <w:rFonts w:hint="eastAsia"/>
                    </w:rPr>
                    <w:t>崂</w:t>
                  </w:r>
                  <w:proofErr w:type="gramEnd"/>
                  <w:r>
                    <w:rPr>
                      <w:rFonts w:hint="eastAsia"/>
                    </w:rPr>
                    <w:t>应</w:t>
                  </w:r>
                  <w:r>
                    <w:rPr>
                      <w:rFonts w:hint="eastAsia"/>
                    </w:rPr>
                    <w:t>3012H-D</w:t>
                  </w:r>
                  <w:r>
                    <w:rPr>
                      <w:rFonts w:hint="eastAsia"/>
                    </w:rPr>
                    <w:t>型</w:t>
                  </w:r>
                  <w:r>
                    <w:rPr>
                      <w:rFonts w:hint="eastAsia"/>
                    </w:rPr>
                    <w:t>JYYQ-2-35-1</w:t>
                  </w:r>
                </w:p>
                <w:p w14:paraId="73E4C520" w14:textId="77777777" w:rsidR="00A51911" w:rsidRDefault="00A51911" w:rsidP="00A51911">
                  <w:pPr>
                    <w:pStyle w:val="aff"/>
                    <w:rPr>
                      <w:highlight w:val="yellow"/>
                    </w:rPr>
                  </w:pPr>
                  <w:r>
                    <w:rPr>
                      <w:rFonts w:hint="eastAsia"/>
                    </w:rPr>
                    <w:t>JYYQ-2-35-2</w:t>
                  </w:r>
                </w:p>
              </w:tc>
              <w:tc>
                <w:tcPr>
                  <w:tcW w:w="695" w:type="pct"/>
                  <w:vAlign w:val="center"/>
                </w:tcPr>
                <w:p w14:paraId="2A6B4EF8" w14:textId="77777777" w:rsidR="00A51911" w:rsidRDefault="00A51911" w:rsidP="00A51911">
                  <w:pPr>
                    <w:pStyle w:val="aff"/>
                    <w:rPr>
                      <w:color w:val="000000"/>
                    </w:rPr>
                  </w:pPr>
                  <w:r>
                    <w:rPr>
                      <w:color w:val="000000"/>
                    </w:rPr>
                    <w:t>1.0</w:t>
                  </w:r>
                </w:p>
                <w:p w14:paraId="71C13AC3" w14:textId="77777777" w:rsidR="00A51911" w:rsidRDefault="00A51911" w:rsidP="00A51911">
                  <w:pPr>
                    <w:pStyle w:val="aff"/>
                  </w:pPr>
                  <w:r>
                    <w:rPr>
                      <w:color w:val="000000"/>
                    </w:rPr>
                    <w:t>mg/m</w:t>
                  </w:r>
                  <w:r>
                    <w:rPr>
                      <w:color w:val="000000"/>
                      <w:vertAlign w:val="superscript"/>
                    </w:rPr>
                    <w:t>3</w:t>
                  </w:r>
                </w:p>
              </w:tc>
              <w:tc>
                <w:tcPr>
                  <w:tcW w:w="483" w:type="pct"/>
                  <w:vAlign w:val="center"/>
                </w:tcPr>
                <w:p w14:paraId="1CF82D4C" w14:textId="77777777" w:rsidR="00A51911" w:rsidRDefault="00A51911" w:rsidP="00A51911">
                  <w:pPr>
                    <w:pStyle w:val="aff"/>
                    <w:rPr>
                      <w:color w:val="000000"/>
                    </w:rPr>
                  </w:pPr>
                  <w:r>
                    <w:t>/</w:t>
                  </w:r>
                </w:p>
              </w:tc>
            </w:tr>
            <w:tr w:rsidR="00A51911" w14:paraId="113273E3" w14:textId="77777777" w:rsidTr="004B78D9">
              <w:trPr>
                <w:trHeight w:val="397"/>
                <w:jc w:val="right"/>
              </w:trPr>
              <w:tc>
                <w:tcPr>
                  <w:tcW w:w="501" w:type="pct"/>
                  <w:vMerge/>
                  <w:vAlign w:val="center"/>
                </w:tcPr>
                <w:p w14:paraId="153720A9" w14:textId="77777777" w:rsidR="00A51911" w:rsidRDefault="00A51911" w:rsidP="00A51911">
                  <w:pPr>
                    <w:pStyle w:val="aff"/>
                  </w:pPr>
                </w:p>
              </w:tc>
              <w:tc>
                <w:tcPr>
                  <w:tcW w:w="576" w:type="pct"/>
                  <w:vAlign w:val="center"/>
                </w:tcPr>
                <w:p w14:paraId="7EECBE3F" w14:textId="77777777" w:rsidR="00A51911" w:rsidRDefault="00A51911" w:rsidP="00A51911">
                  <w:pPr>
                    <w:pStyle w:val="aff"/>
                    <w:rPr>
                      <w:rFonts w:ascii="宋体" w:hAnsi="宋体" w:cs="宋体" w:hint="eastAsia"/>
                    </w:rPr>
                  </w:pPr>
                  <w:r>
                    <w:rPr>
                      <w:rFonts w:ascii="宋体" w:hAnsi="宋体" w:cs="宋体" w:hint="eastAsia"/>
                    </w:rPr>
                    <w:t>非甲烷</w:t>
                  </w:r>
                </w:p>
                <w:p w14:paraId="5B4B6255" w14:textId="77777777" w:rsidR="00A51911" w:rsidRDefault="00A51911" w:rsidP="00A51911">
                  <w:pPr>
                    <w:pStyle w:val="aff"/>
                  </w:pPr>
                  <w:r>
                    <w:rPr>
                      <w:rFonts w:ascii="宋体" w:hAnsi="宋体" w:cs="宋体" w:hint="eastAsia"/>
                    </w:rPr>
                    <w:t>总烃</w:t>
                  </w:r>
                </w:p>
              </w:tc>
              <w:tc>
                <w:tcPr>
                  <w:tcW w:w="1650" w:type="pct"/>
                  <w:vAlign w:val="center"/>
                </w:tcPr>
                <w:p w14:paraId="760842FF" w14:textId="77777777" w:rsidR="00A51911" w:rsidRDefault="00A51911" w:rsidP="00A51911">
                  <w:pPr>
                    <w:pStyle w:val="aff"/>
                  </w:pPr>
                  <w:r>
                    <w:rPr>
                      <w:rFonts w:hint="eastAsia"/>
                    </w:rPr>
                    <w:t>《固定污染源废气</w:t>
                  </w:r>
                  <w:r>
                    <w:rPr>
                      <w:rFonts w:hint="eastAsia"/>
                    </w:rPr>
                    <w:t xml:space="preserve"> </w:t>
                  </w:r>
                  <w:r>
                    <w:rPr>
                      <w:rFonts w:hint="eastAsia"/>
                    </w:rPr>
                    <w:t>总烃、甲烷和非甲烷总烃的测定</w:t>
                  </w:r>
                  <w:r>
                    <w:rPr>
                      <w:rFonts w:hint="eastAsia"/>
                    </w:rPr>
                    <w:t xml:space="preserve"> </w:t>
                  </w:r>
                  <w:r>
                    <w:rPr>
                      <w:rFonts w:hint="eastAsia"/>
                    </w:rPr>
                    <w:t>气相色谱法》</w:t>
                  </w:r>
                </w:p>
                <w:p w14:paraId="35FF34F6" w14:textId="6824A2CB" w:rsidR="00A51911" w:rsidRDefault="00A51911" w:rsidP="00A51911">
                  <w:pPr>
                    <w:pStyle w:val="aff"/>
                    <w:rPr>
                      <w:color w:val="000000"/>
                    </w:rPr>
                  </w:pPr>
                  <w:r>
                    <w:rPr>
                      <w:rFonts w:hint="eastAsia"/>
                    </w:rPr>
                    <w:t>HJ 38-2017</w:t>
                  </w:r>
                </w:p>
              </w:tc>
              <w:tc>
                <w:tcPr>
                  <w:tcW w:w="1093" w:type="pct"/>
                  <w:vAlign w:val="center"/>
                </w:tcPr>
                <w:p w14:paraId="1A9F92D1" w14:textId="77777777" w:rsidR="00A51911" w:rsidRDefault="00A51911" w:rsidP="00A51911">
                  <w:pPr>
                    <w:pStyle w:val="aff"/>
                    <w:rPr>
                      <w:color w:val="000000"/>
                    </w:rPr>
                  </w:pPr>
                  <w:r>
                    <w:rPr>
                      <w:color w:val="000000"/>
                    </w:rPr>
                    <w:t>气相色谱仪</w:t>
                  </w:r>
                </w:p>
                <w:p w14:paraId="76D02068" w14:textId="77777777" w:rsidR="00A51911" w:rsidRDefault="00A51911" w:rsidP="00A51911">
                  <w:pPr>
                    <w:pStyle w:val="aff"/>
                    <w:rPr>
                      <w:color w:val="000000"/>
                    </w:rPr>
                  </w:pPr>
                  <w:r>
                    <w:rPr>
                      <w:color w:val="000000"/>
                    </w:rPr>
                    <w:t>GC9790Ⅱ</w:t>
                  </w:r>
                </w:p>
                <w:p w14:paraId="297836BC" w14:textId="77777777" w:rsidR="00A51911" w:rsidRDefault="00A51911" w:rsidP="00A51911">
                  <w:pPr>
                    <w:pStyle w:val="aff"/>
                    <w:rPr>
                      <w:color w:val="000000"/>
                    </w:rPr>
                  </w:pPr>
                  <w:r>
                    <w:rPr>
                      <w:color w:val="000000"/>
                    </w:rPr>
                    <w:t>JYYQ-1-05-</w:t>
                  </w:r>
                  <w:r>
                    <w:rPr>
                      <w:rFonts w:hint="eastAsia"/>
                      <w:color w:val="000000"/>
                    </w:rPr>
                    <w:t>1</w:t>
                  </w:r>
                </w:p>
              </w:tc>
              <w:tc>
                <w:tcPr>
                  <w:tcW w:w="695" w:type="pct"/>
                  <w:vAlign w:val="center"/>
                </w:tcPr>
                <w:p w14:paraId="03D89501" w14:textId="77777777" w:rsidR="00A51911" w:rsidRDefault="00A51911" w:rsidP="00A51911">
                  <w:pPr>
                    <w:pStyle w:val="aff"/>
                  </w:pPr>
                  <w:r>
                    <w:rPr>
                      <w:rFonts w:hint="eastAsia"/>
                    </w:rPr>
                    <w:t>0.07</w:t>
                  </w:r>
                </w:p>
                <w:p w14:paraId="26D8FE83" w14:textId="77777777" w:rsidR="00A51911" w:rsidRDefault="00A51911" w:rsidP="00A51911">
                  <w:pPr>
                    <w:pStyle w:val="aff"/>
                    <w:rPr>
                      <w:vertAlign w:val="superscript"/>
                    </w:rPr>
                  </w:pPr>
                  <w:r>
                    <w:t>mg/m</w:t>
                  </w:r>
                  <w:r>
                    <w:rPr>
                      <w:vertAlign w:val="superscript"/>
                    </w:rPr>
                    <w:t>3</w:t>
                  </w:r>
                </w:p>
                <w:p w14:paraId="6DA8B570" w14:textId="77777777" w:rsidR="00A51911" w:rsidRDefault="00A51911" w:rsidP="00A51911">
                  <w:pPr>
                    <w:pStyle w:val="aff"/>
                  </w:pPr>
                  <w:r>
                    <w:rPr>
                      <w:rFonts w:hint="eastAsia"/>
                    </w:rPr>
                    <w:t>（以碳计）</w:t>
                  </w:r>
                </w:p>
              </w:tc>
              <w:tc>
                <w:tcPr>
                  <w:tcW w:w="483" w:type="pct"/>
                  <w:vAlign w:val="center"/>
                </w:tcPr>
                <w:p w14:paraId="7C457F52" w14:textId="77777777" w:rsidR="00A51911" w:rsidRDefault="00A51911" w:rsidP="00A51911">
                  <w:pPr>
                    <w:pStyle w:val="aff"/>
                  </w:pPr>
                  <w:r>
                    <w:t>/</w:t>
                  </w:r>
                </w:p>
              </w:tc>
            </w:tr>
            <w:tr w:rsidR="00A51911" w14:paraId="0E61E51F" w14:textId="77777777" w:rsidTr="004B78D9">
              <w:trPr>
                <w:trHeight w:val="397"/>
                <w:jc w:val="right"/>
              </w:trPr>
              <w:tc>
                <w:tcPr>
                  <w:tcW w:w="501" w:type="pct"/>
                  <w:vMerge/>
                  <w:vAlign w:val="center"/>
                </w:tcPr>
                <w:p w14:paraId="5794921F" w14:textId="77777777" w:rsidR="00A51911" w:rsidRDefault="00A51911" w:rsidP="00A51911">
                  <w:pPr>
                    <w:pStyle w:val="aff"/>
                  </w:pPr>
                </w:p>
              </w:tc>
              <w:tc>
                <w:tcPr>
                  <w:tcW w:w="576" w:type="pct"/>
                  <w:vAlign w:val="center"/>
                </w:tcPr>
                <w:p w14:paraId="79B6941D" w14:textId="77777777" w:rsidR="00A51911" w:rsidRDefault="00A51911" w:rsidP="00A51911">
                  <w:pPr>
                    <w:pStyle w:val="aff"/>
                    <w:rPr>
                      <w:color w:val="000000"/>
                      <w:kern w:val="0"/>
                    </w:rPr>
                  </w:pPr>
                  <w:r>
                    <w:rPr>
                      <w:rFonts w:hint="eastAsia"/>
                      <w:lang w:val="zh-TW"/>
                    </w:rPr>
                    <w:t>苯乙烯</w:t>
                  </w:r>
                </w:p>
              </w:tc>
              <w:tc>
                <w:tcPr>
                  <w:tcW w:w="1650" w:type="pct"/>
                  <w:vMerge w:val="restart"/>
                  <w:vAlign w:val="center"/>
                </w:tcPr>
                <w:p w14:paraId="6C5D091B" w14:textId="77777777" w:rsidR="00A51911" w:rsidRDefault="00A51911" w:rsidP="00A51911">
                  <w:pPr>
                    <w:pStyle w:val="aff"/>
                    <w:rPr>
                      <w:color w:val="000000"/>
                    </w:rPr>
                  </w:pPr>
                  <w:r>
                    <w:t>《环境空气</w:t>
                  </w:r>
                  <w:r>
                    <w:t xml:space="preserve"> </w:t>
                  </w:r>
                  <w:r>
                    <w:t>苯系物的测定</w:t>
                  </w:r>
                  <w:r>
                    <w:t xml:space="preserve"> </w:t>
                  </w:r>
                  <w:r>
                    <w:t>活性炭吸附</w:t>
                  </w:r>
                  <w:r>
                    <w:t>/</w:t>
                  </w:r>
                  <w:r>
                    <w:t>二硫化碳解吸</w:t>
                  </w:r>
                  <w:r>
                    <w:t>-</w:t>
                  </w:r>
                  <w:r>
                    <w:t>气相色谱法》</w:t>
                  </w:r>
                  <w:r>
                    <w:t>HJ 584-2010</w:t>
                  </w:r>
                </w:p>
              </w:tc>
              <w:tc>
                <w:tcPr>
                  <w:tcW w:w="1093" w:type="pct"/>
                  <w:vMerge w:val="restart"/>
                  <w:vAlign w:val="center"/>
                </w:tcPr>
                <w:p w14:paraId="4833324A" w14:textId="77777777" w:rsidR="00A51911" w:rsidRDefault="00A51911" w:rsidP="00A51911">
                  <w:pPr>
                    <w:pStyle w:val="aff"/>
                    <w:rPr>
                      <w:color w:val="000000"/>
                      <w:lang w:bidi="ar"/>
                    </w:rPr>
                  </w:pPr>
                  <w:r>
                    <w:rPr>
                      <w:color w:val="000000"/>
                      <w:lang w:bidi="ar"/>
                    </w:rPr>
                    <w:t>气相色谱仪</w:t>
                  </w:r>
                </w:p>
                <w:p w14:paraId="6F1D26DC" w14:textId="77777777" w:rsidR="00A51911" w:rsidRDefault="00A51911" w:rsidP="00A51911">
                  <w:pPr>
                    <w:pStyle w:val="aff"/>
                    <w:rPr>
                      <w:color w:val="000000"/>
                    </w:rPr>
                  </w:pPr>
                  <w:r>
                    <w:rPr>
                      <w:rFonts w:hint="eastAsia"/>
                      <w:color w:val="000000"/>
                    </w:rPr>
                    <w:t>GC9790Plus</w:t>
                  </w:r>
                </w:p>
                <w:p w14:paraId="4C68A7ED" w14:textId="77777777" w:rsidR="00A51911" w:rsidRDefault="00A51911" w:rsidP="00A51911">
                  <w:pPr>
                    <w:pStyle w:val="aff"/>
                  </w:pPr>
                  <w:r>
                    <w:rPr>
                      <w:color w:val="000000"/>
                    </w:rPr>
                    <w:t>JYYQ-1-04-</w:t>
                  </w:r>
                  <w:r>
                    <w:rPr>
                      <w:rFonts w:hint="eastAsia"/>
                      <w:color w:val="000000"/>
                    </w:rPr>
                    <w:t>1</w:t>
                  </w:r>
                </w:p>
              </w:tc>
              <w:tc>
                <w:tcPr>
                  <w:tcW w:w="695" w:type="pct"/>
                  <w:vAlign w:val="center"/>
                </w:tcPr>
                <w:p w14:paraId="65FF1F6A" w14:textId="77777777" w:rsidR="00A51911" w:rsidRDefault="00A51911" w:rsidP="00A51911">
                  <w:pPr>
                    <w:pStyle w:val="aff"/>
                    <w:rPr>
                      <w:vertAlign w:val="superscript"/>
                    </w:rPr>
                  </w:pPr>
                  <w:proofErr w:type="gramStart"/>
                  <w:r>
                    <w:t>1.5×10</w:t>
                  </w:r>
                  <w:proofErr w:type="gramEnd"/>
                  <w:r>
                    <w:rPr>
                      <w:vertAlign w:val="superscript"/>
                    </w:rPr>
                    <w:t>-3</w:t>
                  </w:r>
                </w:p>
                <w:p w14:paraId="07650A11" w14:textId="77777777" w:rsidR="00A51911" w:rsidRDefault="00A51911" w:rsidP="00A51911">
                  <w:pPr>
                    <w:pStyle w:val="aff"/>
                    <w:rPr>
                      <w:color w:val="000000"/>
                    </w:rPr>
                  </w:pPr>
                  <w:r>
                    <w:t>mg/m</w:t>
                  </w:r>
                  <w:r>
                    <w:rPr>
                      <w:vertAlign w:val="superscript"/>
                    </w:rPr>
                    <w:t>3</w:t>
                  </w:r>
                </w:p>
              </w:tc>
              <w:tc>
                <w:tcPr>
                  <w:tcW w:w="483" w:type="pct"/>
                  <w:vAlign w:val="center"/>
                </w:tcPr>
                <w:p w14:paraId="4A3FD883" w14:textId="77777777" w:rsidR="00A51911" w:rsidRDefault="00A51911" w:rsidP="00A51911">
                  <w:pPr>
                    <w:pStyle w:val="aff"/>
                  </w:pPr>
                  <w:r>
                    <w:t>/</w:t>
                  </w:r>
                </w:p>
              </w:tc>
            </w:tr>
            <w:tr w:rsidR="00A51911" w14:paraId="6EE560CA" w14:textId="77777777" w:rsidTr="004B78D9">
              <w:trPr>
                <w:trHeight w:val="397"/>
                <w:jc w:val="right"/>
              </w:trPr>
              <w:tc>
                <w:tcPr>
                  <w:tcW w:w="501" w:type="pct"/>
                  <w:vMerge/>
                  <w:vAlign w:val="center"/>
                </w:tcPr>
                <w:p w14:paraId="5C9F8D55" w14:textId="77777777" w:rsidR="00A51911" w:rsidRDefault="00A51911" w:rsidP="00A51911">
                  <w:pPr>
                    <w:pStyle w:val="aff"/>
                  </w:pPr>
                </w:p>
              </w:tc>
              <w:tc>
                <w:tcPr>
                  <w:tcW w:w="576" w:type="pct"/>
                  <w:vAlign w:val="center"/>
                </w:tcPr>
                <w:p w14:paraId="6FFDE31F" w14:textId="77777777" w:rsidR="00A51911" w:rsidRDefault="00A51911" w:rsidP="00A51911">
                  <w:pPr>
                    <w:pStyle w:val="aff"/>
                    <w:rPr>
                      <w:color w:val="000000"/>
                      <w:kern w:val="0"/>
                    </w:rPr>
                  </w:pPr>
                  <w:r>
                    <w:rPr>
                      <w:rFonts w:hint="eastAsia"/>
                      <w:lang w:val="zh-TW"/>
                    </w:rPr>
                    <w:t>甲苯</w:t>
                  </w:r>
                </w:p>
              </w:tc>
              <w:tc>
                <w:tcPr>
                  <w:tcW w:w="1650" w:type="pct"/>
                  <w:vMerge/>
                  <w:vAlign w:val="center"/>
                </w:tcPr>
                <w:p w14:paraId="79FF1604" w14:textId="77777777" w:rsidR="00A51911" w:rsidRDefault="00A51911" w:rsidP="00A51911">
                  <w:pPr>
                    <w:pStyle w:val="aff"/>
                    <w:rPr>
                      <w:color w:val="000000"/>
                    </w:rPr>
                  </w:pPr>
                </w:p>
              </w:tc>
              <w:tc>
                <w:tcPr>
                  <w:tcW w:w="1093" w:type="pct"/>
                  <w:vMerge/>
                  <w:vAlign w:val="center"/>
                </w:tcPr>
                <w:p w14:paraId="49FC9E19" w14:textId="77777777" w:rsidR="00A51911" w:rsidRDefault="00A51911" w:rsidP="00A51911">
                  <w:pPr>
                    <w:pStyle w:val="aff"/>
                  </w:pPr>
                </w:p>
              </w:tc>
              <w:tc>
                <w:tcPr>
                  <w:tcW w:w="695" w:type="pct"/>
                  <w:vAlign w:val="center"/>
                </w:tcPr>
                <w:p w14:paraId="7B4A0EA7" w14:textId="77777777" w:rsidR="00A51911" w:rsidRDefault="00A51911" w:rsidP="00A51911">
                  <w:pPr>
                    <w:pStyle w:val="aff"/>
                    <w:rPr>
                      <w:vertAlign w:val="superscript"/>
                    </w:rPr>
                  </w:pPr>
                  <w:proofErr w:type="gramStart"/>
                  <w:r>
                    <w:t>1.5×10</w:t>
                  </w:r>
                  <w:proofErr w:type="gramEnd"/>
                  <w:r>
                    <w:rPr>
                      <w:vertAlign w:val="superscript"/>
                    </w:rPr>
                    <w:t>-3</w:t>
                  </w:r>
                </w:p>
                <w:p w14:paraId="63211A3F" w14:textId="77777777" w:rsidR="00A51911" w:rsidRDefault="00A51911" w:rsidP="00A51911">
                  <w:pPr>
                    <w:pStyle w:val="aff"/>
                    <w:rPr>
                      <w:color w:val="000000"/>
                    </w:rPr>
                  </w:pPr>
                  <w:r>
                    <w:t>mg/m</w:t>
                  </w:r>
                  <w:r>
                    <w:rPr>
                      <w:vertAlign w:val="superscript"/>
                    </w:rPr>
                    <w:t>3</w:t>
                  </w:r>
                </w:p>
              </w:tc>
              <w:tc>
                <w:tcPr>
                  <w:tcW w:w="483" w:type="pct"/>
                  <w:vAlign w:val="center"/>
                </w:tcPr>
                <w:p w14:paraId="07F8CD37" w14:textId="77777777" w:rsidR="00A51911" w:rsidRDefault="00A51911" w:rsidP="00A51911">
                  <w:pPr>
                    <w:pStyle w:val="aff"/>
                  </w:pPr>
                  <w:r>
                    <w:t>/</w:t>
                  </w:r>
                </w:p>
              </w:tc>
            </w:tr>
            <w:tr w:rsidR="00A51911" w14:paraId="15DEBA9B" w14:textId="77777777" w:rsidTr="004B78D9">
              <w:trPr>
                <w:trHeight w:val="397"/>
                <w:jc w:val="right"/>
              </w:trPr>
              <w:tc>
                <w:tcPr>
                  <w:tcW w:w="501" w:type="pct"/>
                  <w:vMerge/>
                  <w:vAlign w:val="center"/>
                </w:tcPr>
                <w:p w14:paraId="70BF0CDB" w14:textId="77777777" w:rsidR="00A51911" w:rsidRDefault="00A51911" w:rsidP="00A51911">
                  <w:pPr>
                    <w:pStyle w:val="aff"/>
                    <w:rPr>
                      <w:rFonts w:ascii="宋体" w:hAnsi="宋体" w:cs="宋体" w:hint="eastAsia"/>
                    </w:rPr>
                  </w:pPr>
                </w:p>
              </w:tc>
              <w:tc>
                <w:tcPr>
                  <w:tcW w:w="576" w:type="pct"/>
                  <w:vAlign w:val="center"/>
                </w:tcPr>
                <w:p w14:paraId="6C5D27EA" w14:textId="77777777" w:rsidR="00A51911" w:rsidRDefault="00A51911" w:rsidP="00A51911">
                  <w:pPr>
                    <w:pStyle w:val="aff"/>
                    <w:rPr>
                      <w:rFonts w:ascii="宋体" w:hAnsi="宋体" w:cs="宋体" w:hint="eastAsia"/>
                    </w:rPr>
                  </w:pPr>
                  <w:r>
                    <w:rPr>
                      <w:rFonts w:ascii="宋体" w:hAnsi="宋体" w:cs="宋体" w:hint="eastAsia"/>
                      <w:lang w:val="zh-TW"/>
                    </w:rPr>
                    <w:t>环氧氯丙烷</w:t>
                  </w:r>
                </w:p>
              </w:tc>
              <w:tc>
                <w:tcPr>
                  <w:tcW w:w="1650" w:type="pct"/>
                  <w:vAlign w:val="center"/>
                </w:tcPr>
                <w:p w14:paraId="4CD12DAC" w14:textId="77777777" w:rsidR="00A51911" w:rsidRDefault="00A51911" w:rsidP="00A51911">
                  <w:pPr>
                    <w:pStyle w:val="aff"/>
                  </w:pPr>
                  <w:r>
                    <w:rPr>
                      <w:rFonts w:hint="eastAsia"/>
                    </w:rPr>
                    <w:t>《固定污染源废气</w:t>
                  </w:r>
                  <w:r>
                    <w:rPr>
                      <w:rFonts w:hint="eastAsia"/>
                    </w:rPr>
                    <w:t xml:space="preserve"> </w:t>
                  </w:r>
                  <w:r>
                    <w:rPr>
                      <w:rFonts w:hint="eastAsia"/>
                    </w:rPr>
                    <w:t>挥发性卤代烃的测定</w:t>
                  </w:r>
                  <w:r>
                    <w:rPr>
                      <w:rFonts w:hint="eastAsia"/>
                    </w:rPr>
                    <w:t xml:space="preserve"> </w:t>
                  </w:r>
                  <w:r>
                    <w:rPr>
                      <w:rFonts w:hint="eastAsia"/>
                    </w:rPr>
                    <w:t>气袋采样</w:t>
                  </w:r>
                  <w:r>
                    <w:rPr>
                      <w:rFonts w:hint="eastAsia"/>
                    </w:rPr>
                    <w:t>-</w:t>
                  </w:r>
                  <w:r>
                    <w:rPr>
                      <w:rFonts w:hint="eastAsia"/>
                    </w:rPr>
                    <w:t>气相色谱法》</w:t>
                  </w:r>
                </w:p>
                <w:p w14:paraId="0FD20E75" w14:textId="77777777" w:rsidR="00A51911" w:rsidRDefault="00A51911" w:rsidP="00A51911">
                  <w:pPr>
                    <w:pStyle w:val="aff"/>
                  </w:pPr>
                  <w:r>
                    <w:rPr>
                      <w:rFonts w:hint="eastAsia"/>
                    </w:rPr>
                    <w:t>HJ 1006-2018</w:t>
                  </w:r>
                </w:p>
              </w:tc>
              <w:tc>
                <w:tcPr>
                  <w:tcW w:w="1093" w:type="pct"/>
                  <w:vAlign w:val="center"/>
                </w:tcPr>
                <w:p w14:paraId="0881525C" w14:textId="77777777" w:rsidR="00A51911" w:rsidRDefault="00A51911" w:rsidP="00A51911">
                  <w:pPr>
                    <w:pStyle w:val="aff"/>
                  </w:pPr>
                  <w:r>
                    <w:t>气相色谱仪</w:t>
                  </w:r>
                </w:p>
                <w:p w14:paraId="64413B35" w14:textId="77777777" w:rsidR="00A51911" w:rsidRDefault="00A51911" w:rsidP="00A51911">
                  <w:pPr>
                    <w:pStyle w:val="aff"/>
                  </w:pPr>
                  <w:r>
                    <w:t>GC9790Ⅱ</w:t>
                  </w:r>
                </w:p>
                <w:p w14:paraId="35894B67" w14:textId="77777777" w:rsidR="00A51911" w:rsidRDefault="00A51911" w:rsidP="00A51911">
                  <w:pPr>
                    <w:pStyle w:val="aff"/>
                    <w:rPr>
                      <w:rFonts w:ascii="宋体" w:hAnsi="宋体" w:cs="宋体" w:hint="eastAsia"/>
                    </w:rPr>
                  </w:pPr>
                  <w:r>
                    <w:t>JYYQ-1-05-</w:t>
                  </w:r>
                  <w:r>
                    <w:rPr>
                      <w:rFonts w:hint="eastAsia"/>
                    </w:rPr>
                    <w:t>1</w:t>
                  </w:r>
                </w:p>
              </w:tc>
              <w:tc>
                <w:tcPr>
                  <w:tcW w:w="695" w:type="pct"/>
                  <w:vAlign w:val="center"/>
                </w:tcPr>
                <w:p w14:paraId="6F1E7E84" w14:textId="77777777" w:rsidR="00A51911" w:rsidRDefault="00A51911" w:rsidP="00A51911">
                  <w:pPr>
                    <w:pStyle w:val="aff"/>
                  </w:pPr>
                  <w:r>
                    <w:rPr>
                      <w:rFonts w:hint="eastAsia"/>
                    </w:rPr>
                    <w:t>0.6</w:t>
                  </w:r>
                </w:p>
                <w:p w14:paraId="7FE86E75" w14:textId="77777777" w:rsidR="00A51911" w:rsidRDefault="00A51911" w:rsidP="00A51911">
                  <w:pPr>
                    <w:pStyle w:val="aff"/>
                  </w:pPr>
                  <w:r>
                    <w:t>mg/m</w:t>
                  </w:r>
                  <w:r>
                    <w:rPr>
                      <w:vertAlign w:val="superscript"/>
                    </w:rPr>
                    <w:t>3</w:t>
                  </w:r>
                </w:p>
              </w:tc>
              <w:tc>
                <w:tcPr>
                  <w:tcW w:w="483" w:type="pct"/>
                  <w:vAlign w:val="center"/>
                </w:tcPr>
                <w:p w14:paraId="12E27CE9" w14:textId="77777777" w:rsidR="00A51911" w:rsidRDefault="00A51911" w:rsidP="00A51911">
                  <w:pPr>
                    <w:pStyle w:val="aff"/>
                  </w:pPr>
                  <w:r>
                    <w:t>/</w:t>
                  </w:r>
                </w:p>
              </w:tc>
            </w:tr>
            <w:tr w:rsidR="00A51911" w14:paraId="476B2E71" w14:textId="77777777" w:rsidTr="004B78D9">
              <w:trPr>
                <w:trHeight w:val="397"/>
                <w:jc w:val="right"/>
              </w:trPr>
              <w:tc>
                <w:tcPr>
                  <w:tcW w:w="501" w:type="pct"/>
                  <w:vMerge/>
                  <w:vAlign w:val="center"/>
                </w:tcPr>
                <w:p w14:paraId="1CA99C7C" w14:textId="77777777" w:rsidR="00A51911" w:rsidRDefault="00A51911" w:rsidP="00A51911">
                  <w:pPr>
                    <w:pStyle w:val="aff"/>
                  </w:pPr>
                </w:p>
              </w:tc>
              <w:tc>
                <w:tcPr>
                  <w:tcW w:w="576" w:type="pct"/>
                  <w:vAlign w:val="center"/>
                </w:tcPr>
                <w:p w14:paraId="31E50229" w14:textId="77777777" w:rsidR="00A51911" w:rsidRDefault="00A51911" w:rsidP="00A51911">
                  <w:pPr>
                    <w:pStyle w:val="aff"/>
                  </w:pPr>
                  <w:r>
                    <w:t>酚类化</w:t>
                  </w:r>
                </w:p>
                <w:p w14:paraId="3990B2D1" w14:textId="77777777" w:rsidR="00A51911" w:rsidRDefault="00A51911" w:rsidP="00A51911">
                  <w:pPr>
                    <w:pStyle w:val="aff"/>
                  </w:pPr>
                  <w:r>
                    <w:t>合物</w:t>
                  </w:r>
                </w:p>
              </w:tc>
              <w:tc>
                <w:tcPr>
                  <w:tcW w:w="1650" w:type="pct"/>
                  <w:vAlign w:val="center"/>
                </w:tcPr>
                <w:p w14:paraId="7F28C02F" w14:textId="77777777" w:rsidR="00A51911" w:rsidRDefault="00A51911" w:rsidP="00A51911">
                  <w:pPr>
                    <w:pStyle w:val="aff"/>
                  </w:pPr>
                  <w:r>
                    <w:t>《固定污染源排气中酚类化合物的测定</w:t>
                  </w:r>
                  <w:r>
                    <w:t xml:space="preserve"> 4-</w:t>
                  </w:r>
                  <w:r>
                    <w:t>氨基安替比林分光光度法</w:t>
                  </w:r>
                  <w:r>
                    <w:t xml:space="preserve"> </w:t>
                  </w:r>
                  <w:r>
                    <w:t>》</w:t>
                  </w:r>
                  <w:r>
                    <w:t xml:space="preserve"> HJ/T 32-1999</w:t>
                  </w:r>
                </w:p>
              </w:tc>
              <w:tc>
                <w:tcPr>
                  <w:tcW w:w="1093" w:type="pct"/>
                  <w:vAlign w:val="center"/>
                </w:tcPr>
                <w:p w14:paraId="5961B71F" w14:textId="77777777" w:rsidR="00A51911" w:rsidRDefault="00A51911" w:rsidP="00A51911">
                  <w:pPr>
                    <w:pStyle w:val="aff"/>
                  </w:pPr>
                  <w:r>
                    <w:t>紫外可见分光光度计</w:t>
                  </w:r>
                </w:p>
                <w:p w14:paraId="14BAF768" w14:textId="77777777" w:rsidR="00A51911" w:rsidRDefault="00A51911" w:rsidP="00A51911">
                  <w:pPr>
                    <w:pStyle w:val="aff"/>
                  </w:pPr>
                  <w:r>
                    <w:t>T6</w:t>
                  </w:r>
                  <w:r>
                    <w:t>新世纪</w:t>
                  </w:r>
                </w:p>
                <w:p w14:paraId="63B20DC5" w14:textId="77777777" w:rsidR="00A51911" w:rsidRDefault="00A51911" w:rsidP="00A51911">
                  <w:pPr>
                    <w:pStyle w:val="aff"/>
                  </w:pPr>
                  <w:r>
                    <w:t>JYYQ-1-07-1</w:t>
                  </w:r>
                </w:p>
              </w:tc>
              <w:tc>
                <w:tcPr>
                  <w:tcW w:w="695" w:type="pct"/>
                  <w:vAlign w:val="center"/>
                </w:tcPr>
                <w:p w14:paraId="40C73939" w14:textId="77777777" w:rsidR="00A51911" w:rsidRDefault="00A51911" w:rsidP="00A51911">
                  <w:pPr>
                    <w:pStyle w:val="aff"/>
                  </w:pPr>
                  <w:r>
                    <w:t>0.3</w:t>
                  </w:r>
                </w:p>
                <w:p w14:paraId="35EB26CF" w14:textId="77777777" w:rsidR="00A51911" w:rsidRDefault="00A51911" w:rsidP="00A51911">
                  <w:pPr>
                    <w:pStyle w:val="aff"/>
                  </w:pPr>
                  <w:r>
                    <w:t>mg/m</w:t>
                  </w:r>
                  <w:r>
                    <w:rPr>
                      <w:vertAlign w:val="superscript"/>
                    </w:rPr>
                    <w:t>3</w:t>
                  </w:r>
                </w:p>
              </w:tc>
              <w:tc>
                <w:tcPr>
                  <w:tcW w:w="483" w:type="pct"/>
                  <w:vAlign w:val="center"/>
                </w:tcPr>
                <w:p w14:paraId="193CAAA5" w14:textId="77777777" w:rsidR="00A51911" w:rsidRDefault="00A51911" w:rsidP="00A51911">
                  <w:pPr>
                    <w:pStyle w:val="aff"/>
                  </w:pPr>
                  <w:r>
                    <w:t>/</w:t>
                  </w:r>
                </w:p>
              </w:tc>
            </w:tr>
            <w:tr w:rsidR="00A51911" w14:paraId="1365AC2B" w14:textId="77777777" w:rsidTr="004B78D9">
              <w:trPr>
                <w:trHeight w:val="397"/>
                <w:jc w:val="right"/>
              </w:trPr>
              <w:tc>
                <w:tcPr>
                  <w:tcW w:w="501" w:type="pct"/>
                  <w:vMerge w:val="restart"/>
                  <w:vAlign w:val="center"/>
                </w:tcPr>
                <w:p w14:paraId="75E18F39" w14:textId="77777777" w:rsidR="00A51911" w:rsidRDefault="00A51911" w:rsidP="00A51911">
                  <w:pPr>
                    <w:pStyle w:val="aff"/>
                  </w:pPr>
                  <w:r>
                    <w:t>废气</w:t>
                  </w:r>
                </w:p>
                <w:p w14:paraId="6940664E" w14:textId="77777777" w:rsidR="00A51911" w:rsidRDefault="00A51911" w:rsidP="00A51911">
                  <w:pPr>
                    <w:pStyle w:val="aff"/>
                  </w:pPr>
                  <w:r>
                    <w:t>无组织</w:t>
                  </w:r>
                </w:p>
                <w:p w14:paraId="66A1AE0D" w14:textId="77777777" w:rsidR="00A51911" w:rsidRDefault="00A51911" w:rsidP="00A51911">
                  <w:pPr>
                    <w:pStyle w:val="aff"/>
                  </w:pPr>
                  <w:r>
                    <w:t>排放</w:t>
                  </w:r>
                </w:p>
              </w:tc>
              <w:tc>
                <w:tcPr>
                  <w:tcW w:w="576" w:type="pct"/>
                  <w:vAlign w:val="center"/>
                </w:tcPr>
                <w:p w14:paraId="639F2241" w14:textId="77777777" w:rsidR="00A51911" w:rsidRDefault="00A51911" w:rsidP="00A51911">
                  <w:pPr>
                    <w:pStyle w:val="aff"/>
                  </w:pPr>
                  <w:r>
                    <w:rPr>
                      <w:rFonts w:hint="eastAsia"/>
                    </w:rPr>
                    <w:t>非甲烷</w:t>
                  </w:r>
                </w:p>
                <w:p w14:paraId="6AF20947" w14:textId="77777777" w:rsidR="00A51911" w:rsidRDefault="00A51911" w:rsidP="00A51911">
                  <w:pPr>
                    <w:pStyle w:val="aff"/>
                  </w:pPr>
                  <w:r>
                    <w:rPr>
                      <w:rFonts w:hint="eastAsia"/>
                    </w:rPr>
                    <w:t>总烃</w:t>
                  </w:r>
                </w:p>
              </w:tc>
              <w:tc>
                <w:tcPr>
                  <w:tcW w:w="1650" w:type="pct"/>
                  <w:vAlign w:val="center"/>
                </w:tcPr>
                <w:p w14:paraId="625AD7AF" w14:textId="77777777" w:rsidR="00A51911" w:rsidRDefault="00A51911" w:rsidP="00A51911">
                  <w:pPr>
                    <w:pStyle w:val="aff"/>
                  </w:pPr>
                  <w:r>
                    <w:rPr>
                      <w:rFonts w:hint="eastAsia"/>
                    </w:rPr>
                    <w:t>《环境空气</w:t>
                  </w:r>
                  <w:r>
                    <w:rPr>
                      <w:rFonts w:hint="eastAsia"/>
                    </w:rPr>
                    <w:t xml:space="preserve"> </w:t>
                  </w:r>
                  <w:r>
                    <w:rPr>
                      <w:rFonts w:hint="eastAsia"/>
                    </w:rPr>
                    <w:t>总烃、甲烷和非甲烷总烃的测定</w:t>
                  </w:r>
                  <w:r>
                    <w:rPr>
                      <w:rFonts w:hint="eastAsia"/>
                    </w:rPr>
                    <w:t xml:space="preserve"> </w:t>
                  </w:r>
                  <w:r>
                    <w:rPr>
                      <w:rFonts w:hint="eastAsia"/>
                    </w:rPr>
                    <w:t>直接进样</w:t>
                  </w:r>
                  <w:r>
                    <w:rPr>
                      <w:rFonts w:hint="eastAsia"/>
                    </w:rPr>
                    <w:t>-</w:t>
                  </w:r>
                  <w:r>
                    <w:rPr>
                      <w:rFonts w:hint="eastAsia"/>
                    </w:rPr>
                    <w:t>气相色谱法》</w:t>
                  </w:r>
                </w:p>
                <w:p w14:paraId="52114E2F" w14:textId="60862E6B" w:rsidR="00A51911" w:rsidRDefault="00A51911" w:rsidP="00A51911">
                  <w:pPr>
                    <w:pStyle w:val="aff"/>
                  </w:pPr>
                  <w:r>
                    <w:rPr>
                      <w:rFonts w:hint="eastAsia"/>
                    </w:rPr>
                    <w:t>HJ 604-2017</w:t>
                  </w:r>
                </w:p>
              </w:tc>
              <w:tc>
                <w:tcPr>
                  <w:tcW w:w="1093" w:type="pct"/>
                  <w:vAlign w:val="center"/>
                </w:tcPr>
                <w:p w14:paraId="7CF13358" w14:textId="77777777" w:rsidR="00A51911" w:rsidRDefault="00A51911" w:rsidP="00A51911">
                  <w:pPr>
                    <w:pStyle w:val="aff"/>
                  </w:pPr>
                  <w:r>
                    <w:t>气相色谱仪</w:t>
                  </w:r>
                </w:p>
                <w:p w14:paraId="4C4BA1BE" w14:textId="77777777" w:rsidR="00A51911" w:rsidRDefault="00A51911" w:rsidP="00A51911">
                  <w:pPr>
                    <w:pStyle w:val="aff"/>
                  </w:pPr>
                  <w:r>
                    <w:t>GC9790Ⅱ</w:t>
                  </w:r>
                </w:p>
                <w:p w14:paraId="0C88C9B9" w14:textId="77777777" w:rsidR="00A51911" w:rsidRDefault="00A51911" w:rsidP="00A51911">
                  <w:pPr>
                    <w:pStyle w:val="aff"/>
                  </w:pPr>
                  <w:r>
                    <w:t>JYYQ-1-05-</w:t>
                  </w:r>
                  <w:r>
                    <w:rPr>
                      <w:rFonts w:hint="eastAsia"/>
                    </w:rPr>
                    <w:t>1</w:t>
                  </w:r>
                </w:p>
              </w:tc>
              <w:tc>
                <w:tcPr>
                  <w:tcW w:w="695" w:type="pct"/>
                  <w:vAlign w:val="center"/>
                </w:tcPr>
                <w:p w14:paraId="76AF6D8F" w14:textId="77777777" w:rsidR="00A51911" w:rsidRDefault="00A51911" w:rsidP="00A51911">
                  <w:pPr>
                    <w:pStyle w:val="aff"/>
                  </w:pPr>
                  <w:r>
                    <w:rPr>
                      <w:rFonts w:hint="eastAsia"/>
                    </w:rPr>
                    <w:t>0.07</w:t>
                  </w:r>
                </w:p>
                <w:p w14:paraId="430AFF5C" w14:textId="77777777" w:rsidR="00A51911" w:rsidRDefault="00A51911" w:rsidP="00A51911">
                  <w:pPr>
                    <w:pStyle w:val="aff"/>
                    <w:rPr>
                      <w:vertAlign w:val="superscript"/>
                    </w:rPr>
                  </w:pPr>
                  <w:r>
                    <w:t>mg/m</w:t>
                  </w:r>
                  <w:r>
                    <w:rPr>
                      <w:vertAlign w:val="superscript"/>
                    </w:rPr>
                    <w:t>3</w:t>
                  </w:r>
                </w:p>
                <w:p w14:paraId="17F3425E" w14:textId="77777777" w:rsidR="00A51911" w:rsidRDefault="00A51911" w:rsidP="00A51911">
                  <w:pPr>
                    <w:pStyle w:val="aff"/>
                  </w:pPr>
                  <w:r>
                    <w:rPr>
                      <w:rFonts w:hint="eastAsia"/>
                    </w:rPr>
                    <w:t>（以碳计）</w:t>
                  </w:r>
                </w:p>
              </w:tc>
              <w:tc>
                <w:tcPr>
                  <w:tcW w:w="483" w:type="pct"/>
                  <w:vAlign w:val="center"/>
                </w:tcPr>
                <w:p w14:paraId="6A45D0BC" w14:textId="77777777" w:rsidR="00A51911" w:rsidRDefault="00A51911" w:rsidP="00A51911">
                  <w:pPr>
                    <w:pStyle w:val="aff"/>
                  </w:pPr>
                  <w:r>
                    <w:t>/</w:t>
                  </w:r>
                </w:p>
              </w:tc>
            </w:tr>
            <w:tr w:rsidR="00A51911" w14:paraId="48DE39A9" w14:textId="77777777" w:rsidTr="004B78D9">
              <w:trPr>
                <w:trHeight w:val="397"/>
                <w:jc w:val="right"/>
              </w:trPr>
              <w:tc>
                <w:tcPr>
                  <w:tcW w:w="501" w:type="pct"/>
                  <w:vMerge/>
                  <w:vAlign w:val="center"/>
                </w:tcPr>
                <w:p w14:paraId="3E8AA85E" w14:textId="77777777" w:rsidR="00A51911" w:rsidRDefault="00A51911" w:rsidP="00A51911">
                  <w:pPr>
                    <w:pStyle w:val="aff"/>
                  </w:pPr>
                </w:p>
              </w:tc>
              <w:tc>
                <w:tcPr>
                  <w:tcW w:w="576" w:type="pct"/>
                  <w:vAlign w:val="center"/>
                </w:tcPr>
                <w:p w14:paraId="6869E135" w14:textId="77777777" w:rsidR="00A51911" w:rsidRDefault="00A51911" w:rsidP="00A51911">
                  <w:pPr>
                    <w:pStyle w:val="aff"/>
                    <w:rPr>
                      <w:color w:val="000000"/>
                    </w:rPr>
                  </w:pPr>
                  <w:r>
                    <w:rPr>
                      <w:color w:val="000000"/>
                    </w:rPr>
                    <w:t>总悬浮</w:t>
                  </w:r>
                </w:p>
                <w:p w14:paraId="40F19DE6" w14:textId="77777777" w:rsidR="00A51911" w:rsidRDefault="00A51911" w:rsidP="00A51911">
                  <w:pPr>
                    <w:pStyle w:val="aff"/>
                    <w:rPr>
                      <w:color w:val="000000"/>
                    </w:rPr>
                  </w:pPr>
                  <w:r>
                    <w:rPr>
                      <w:color w:val="000000"/>
                    </w:rPr>
                    <w:lastRenderedPageBreak/>
                    <w:t>颗粒物</w:t>
                  </w:r>
                </w:p>
              </w:tc>
              <w:tc>
                <w:tcPr>
                  <w:tcW w:w="1650" w:type="pct"/>
                  <w:vAlign w:val="center"/>
                </w:tcPr>
                <w:p w14:paraId="10434CC3" w14:textId="77777777" w:rsidR="00A51911" w:rsidRDefault="00A51911" w:rsidP="00A51911">
                  <w:pPr>
                    <w:pStyle w:val="aff"/>
                    <w:rPr>
                      <w:color w:val="000000"/>
                    </w:rPr>
                  </w:pPr>
                  <w:r>
                    <w:rPr>
                      <w:color w:val="000000"/>
                    </w:rPr>
                    <w:lastRenderedPageBreak/>
                    <w:t>《环境空气</w:t>
                  </w:r>
                  <w:r>
                    <w:rPr>
                      <w:color w:val="000000"/>
                    </w:rPr>
                    <w:t xml:space="preserve"> </w:t>
                  </w:r>
                  <w:r>
                    <w:rPr>
                      <w:color w:val="000000"/>
                    </w:rPr>
                    <w:t>总悬浮颗粒物</w:t>
                  </w:r>
                  <w:r>
                    <w:rPr>
                      <w:color w:val="000000"/>
                    </w:rPr>
                    <w:lastRenderedPageBreak/>
                    <w:t>的测定</w:t>
                  </w:r>
                  <w:r>
                    <w:rPr>
                      <w:color w:val="000000"/>
                    </w:rPr>
                    <w:t xml:space="preserve"> </w:t>
                  </w:r>
                  <w:r>
                    <w:rPr>
                      <w:color w:val="000000"/>
                    </w:rPr>
                    <w:t>重量法》</w:t>
                  </w:r>
                  <w:r>
                    <w:rPr>
                      <w:color w:val="000000"/>
                    </w:rPr>
                    <w:t xml:space="preserve"> HJ 1263-2022</w:t>
                  </w:r>
                </w:p>
              </w:tc>
              <w:tc>
                <w:tcPr>
                  <w:tcW w:w="1093" w:type="pct"/>
                  <w:vAlign w:val="center"/>
                </w:tcPr>
                <w:p w14:paraId="00E47DE8" w14:textId="77777777" w:rsidR="00A51911" w:rsidRDefault="00A51911" w:rsidP="00A51911">
                  <w:pPr>
                    <w:pStyle w:val="aff"/>
                    <w:rPr>
                      <w:color w:val="000000"/>
                    </w:rPr>
                  </w:pPr>
                  <w:r>
                    <w:rPr>
                      <w:color w:val="000000"/>
                    </w:rPr>
                    <w:lastRenderedPageBreak/>
                    <w:t>电子天平</w:t>
                  </w:r>
                </w:p>
                <w:p w14:paraId="58BECF13" w14:textId="77777777" w:rsidR="00A51911" w:rsidRDefault="00A51911" w:rsidP="00A51911">
                  <w:pPr>
                    <w:pStyle w:val="aff"/>
                    <w:rPr>
                      <w:color w:val="000000"/>
                    </w:rPr>
                  </w:pPr>
                  <w:r>
                    <w:rPr>
                      <w:color w:val="000000"/>
                    </w:rPr>
                    <w:lastRenderedPageBreak/>
                    <w:t>（十万分之一）</w:t>
                  </w:r>
                </w:p>
                <w:p w14:paraId="2B1AE2AC" w14:textId="77777777" w:rsidR="00A51911" w:rsidRDefault="00A51911" w:rsidP="00A51911">
                  <w:pPr>
                    <w:pStyle w:val="aff"/>
                    <w:rPr>
                      <w:color w:val="000000"/>
                    </w:rPr>
                  </w:pPr>
                  <w:r>
                    <w:rPr>
                      <w:color w:val="000000"/>
                    </w:rPr>
                    <w:t>AUW120D</w:t>
                  </w:r>
                </w:p>
                <w:p w14:paraId="4176AC76" w14:textId="77777777" w:rsidR="00A51911" w:rsidRDefault="00A51911" w:rsidP="00A51911">
                  <w:pPr>
                    <w:pStyle w:val="aff"/>
                    <w:rPr>
                      <w:color w:val="000000"/>
                    </w:rPr>
                  </w:pPr>
                  <w:r>
                    <w:rPr>
                      <w:color w:val="000000"/>
                    </w:rPr>
                    <w:t>JYYQ-1-01-1</w:t>
                  </w:r>
                </w:p>
              </w:tc>
              <w:tc>
                <w:tcPr>
                  <w:tcW w:w="695" w:type="pct"/>
                  <w:vAlign w:val="center"/>
                </w:tcPr>
                <w:p w14:paraId="00C30BC1" w14:textId="77777777" w:rsidR="00A51911" w:rsidRDefault="00A51911" w:rsidP="00A51911">
                  <w:pPr>
                    <w:pStyle w:val="aff"/>
                    <w:rPr>
                      <w:color w:val="000000"/>
                    </w:rPr>
                  </w:pPr>
                  <w:r>
                    <w:rPr>
                      <w:rFonts w:hint="eastAsia"/>
                      <w:color w:val="000000"/>
                    </w:rPr>
                    <w:lastRenderedPageBreak/>
                    <w:t>7</w:t>
                  </w:r>
                </w:p>
                <w:p w14:paraId="55A69945" w14:textId="77777777" w:rsidR="00A51911" w:rsidRDefault="00A51911" w:rsidP="00A51911">
                  <w:pPr>
                    <w:pStyle w:val="aff"/>
                    <w:rPr>
                      <w:color w:val="000000"/>
                    </w:rPr>
                  </w:pPr>
                  <w:proofErr w:type="spellStart"/>
                  <w:r>
                    <w:t>μg</w:t>
                  </w:r>
                  <w:proofErr w:type="spellEnd"/>
                  <w:r>
                    <w:rPr>
                      <w:color w:val="000000"/>
                    </w:rPr>
                    <w:t>/m</w:t>
                  </w:r>
                  <w:r>
                    <w:rPr>
                      <w:color w:val="000000"/>
                      <w:vertAlign w:val="superscript"/>
                    </w:rPr>
                    <w:t>3</w:t>
                  </w:r>
                </w:p>
              </w:tc>
              <w:tc>
                <w:tcPr>
                  <w:tcW w:w="483" w:type="pct"/>
                  <w:vAlign w:val="center"/>
                </w:tcPr>
                <w:p w14:paraId="7352C1B5" w14:textId="77777777" w:rsidR="00A51911" w:rsidRDefault="00A51911" w:rsidP="00A51911">
                  <w:pPr>
                    <w:pStyle w:val="aff"/>
                  </w:pPr>
                  <w:r>
                    <w:t>/</w:t>
                  </w:r>
                </w:p>
              </w:tc>
            </w:tr>
            <w:tr w:rsidR="00A51911" w14:paraId="625390CA" w14:textId="77777777" w:rsidTr="004B78D9">
              <w:trPr>
                <w:trHeight w:val="397"/>
                <w:jc w:val="right"/>
              </w:trPr>
              <w:tc>
                <w:tcPr>
                  <w:tcW w:w="501" w:type="pct"/>
                  <w:vMerge/>
                  <w:vAlign w:val="center"/>
                </w:tcPr>
                <w:p w14:paraId="1056DA72" w14:textId="77777777" w:rsidR="00A51911" w:rsidRDefault="00A51911" w:rsidP="00A51911">
                  <w:pPr>
                    <w:pStyle w:val="aff"/>
                  </w:pPr>
                </w:p>
              </w:tc>
              <w:tc>
                <w:tcPr>
                  <w:tcW w:w="576" w:type="pct"/>
                  <w:vAlign w:val="center"/>
                </w:tcPr>
                <w:p w14:paraId="6F06F6EB" w14:textId="77777777" w:rsidR="00A51911" w:rsidRDefault="00A51911" w:rsidP="00A51911">
                  <w:pPr>
                    <w:pStyle w:val="aff"/>
                    <w:rPr>
                      <w:kern w:val="0"/>
                    </w:rPr>
                  </w:pPr>
                  <w:r>
                    <w:rPr>
                      <w:kern w:val="0"/>
                    </w:rPr>
                    <w:t>酚类</w:t>
                  </w:r>
                </w:p>
                <w:p w14:paraId="793B755A" w14:textId="77777777" w:rsidR="00A51911" w:rsidRDefault="00A51911" w:rsidP="00A51911">
                  <w:pPr>
                    <w:pStyle w:val="aff"/>
                    <w:rPr>
                      <w:kern w:val="0"/>
                    </w:rPr>
                  </w:pPr>
                  <w:r>
                    <w:rPr>
                      <w:kern w:val="0"/>
                    </w:rPr>
                    <w:t>化合物</w:t>
                  </w:r>
                </w:p>
              </w:tc>
              <w:tc>
                <w:tcPr>
                  <w:tcW w:w="1650" w:type="pct"/>
                  <w:vAlign w:val="center"/>
                </w:tcPr>
                <w:p w14:paraId="7911F1C2" w14:textId="77777777" w:rsidR="00A51911" w:rsidRDefault="00A51911" w:rsidP="00A51911">
                  <w:pPr>
                    <w:pStyle w:val="aff"/>
                  </w:pPr>
                  <w:r>
                    <w:t>《固定污染源排气中酚类化合物的测定</w:t>
                  </w:r>
                  <w:r>
                    <w:t xml:space="preserve"> 4-</w:t>
                  </w:r>
                  <w:r>
                    <w:t>氨基安替比林分光光度法》</w:t>
                  </w:r>
                  <w:r>
                    <w:t>HJ/T 32-1999</w:t>
                  </w:r>
                </w:p>
              </w:tc>
              <w:tc>
                <w:tcPr>
                  <w:tcW w:w="1093" w:type="pct"/>
                  <w:vAlign w:val="center"/>
                </w:tcPr>
                <w:p w14:paraId="40748741" w14:textId="77777777" w:rsidR="00A51911" w:rsidRDefault="00A51911" w:rsidP="00A51911">
                  <w:pPr>
                    <w:pStyle w:val="aff"/>
                  </w:pPr>
                  <w:r>
                    <w:t>紫外可见分光光度计</w:t>
                  </w:r>
                </w:p>
                <w:p w14:paraId="5175921E" w14:textId="77777777" w:rsidR="00A51911" w:rsidRDefault="00A51911" w:rsidP="00A51911">
                  <w:pPr>
                    <w:pStyle w:val="aff"/>
                  </w:pPr>
                  <w:r>
                    <w:t>T6</w:t>
                  </w:r>
                  <w:r>
                    <w:t>新世纪</w:t>
                  </w:r>
                </w:p>
                <w:p w14:paraId="26736A02" w14:textId="77777777" w:rsidR="00A51911" w:rsidRDefault="00A51911" w:rsidP="00A51911">
                  <w:pPr>
                    <w:pStyle w:val="aff"/>
                    <w:rPr>
                      <w:kern w:val="0"/>
                    </w:rPr>
                  </w:pPr>
                  <w:r>
                    <w:t>JYYQ-1-07-1</w:t>
                  </w:r>
                </w:p>
              </w:tc>
              <w:tc>
                <w:tcPr>
                  <w:tcW w:w="695" w:type="pct"/>
                  <w:vAlign w:val="center"/>
                </w:tcPr>
                <w:p w14:paraId="34B691CA" w14:textId="77777777" w:rsidR="00A51911" w:rsidRDefault="00A51911" w:rsidP="00A51911">
                  <w:pPr>
                    <w:pStyle w:val="aff"/>
                  </w:pPr>
                  <w:r>
                    <w:t>0.03</w:t>
                  </w:r>
                </w:p>
                <w:p w14:paraId="5B03BBA9" w14:textId="77777777" w:rsidR="00A51911" w:rsidRDefault="00A51911" w:rsidP="00A51911">
                  <w:pPr>
                    <w:pStyle w:val="aff"/>
                  </w:pPr>
                  <w:r>
                    <w:t>mg/m</w:t>
                  </w:r>
                  <w:r>
                    <w:rPr>
                      <w:vertAlign w:val="superscript"/>
                    </w:rPr>
                    <w:t>3</w:t>
                  </w:r>
                </w:p>
              </w:tc>
              <w:tc>
                <w:tcPr>
                  <w:tcW w:w="483" w:type="pct"/>
                  <w:vAlign w:val="center"/>
                </w:tcPr>
                <w:p w14:paraId="394334F6" w14:textId="77777777" w:rsidR="00A51911" w:rsidRDefault="00A51911" w:rsidP="00A51911">
                  <w:pPr>
                    <w:pStyle w:val="aff"/>
                  </w:pPr>
                  <w:r>
                    <w:t>/</w:t>
                  </w:r>
                </w:p>
              </w:tc>
            </w:tr>
            <w:tr w:rsidR="00A51911" w14:paraId="5A328885" w14:textId="77777777" w:rsidTr="004B78D9">
              <w:trPr>
                <w:trHeight w:val="397"/>
                <w:jc w:val="right"/>
              </w:trPr>
              <w:tc>
                <w:tcPr>
                  <w:tcW w:w="501" w:type="pct"/>
                  <w:vMerge/>
                  <w:vAlign w:val="center"/>
                </w:tcPr>
                <w:p w14:paraId="3AE683E7" w14:textId="77777777" w:rsidR="00A51911" w:rsidRDefault="00A51911" w:rsidP="00A51911">
                  <w:pPr>
                    <w:pStyle w:val="aff"/>
                  </w:pPr>
                </w:p>
              </w:tc>
              <w:tc>
                <w:tcPr>
                  <w:tcW w:w="576" w:type="pct"/>
                  <w:vAlign w:val="center"/>
                </w:tcPr>
                <w:p w14:paraId="385F0BB0" w14:textId="77777777" w:rsidR="00A51911" w:rsidRDefault="00A51911" w:rsidP="00A51911">
                  <w:pPr>
                    <w:pStyle w:val="aff"/>
                    <w:rPr>
                      <w:kern w:val="0"/>
                    </w:rPr>
                  </w:pPr>
                  <w:r>
                    <w:rPr>
                      <w:rFonts w:hint="eastAsia"/>
                      <w:lang w:val="zh-TW"/>
                    </w:rPr>
                    <w:t>苯乙烯</w:t>
                  </w:r>
                </w:p>
              </w:tc>
              <w:tc>
                <w:tcPr>
                  <w:tcW w:w="1650" w:type="pct"/>
                  <w:vMerge w:val="restart"/>
                  <w:vAlign w:val="center"/>
                </w:tcPr>
                <w:p w14:paraId="31501F74" w14:textId="16AFB58F" w:rsidR="00A51911" w:rsidRDefault="00A51911" w:rsidP="00A51911">
                  <w:pPr>
                    <w:pStyle w:val="aff"/>
                  </w:pPr>
                  <w:r>
                    <w:t>《环境空气</w:t>
                  </w:r>
                  <w:r>
                    <w:t xml:space="preserve"> </w:t>
                  </w:r>
                  <w:r>
                    <w:t>苯系物的测定</w:t>
                  </w:r>
                  <w:r>
                    <w:t xml:space="preserve"> </w:t>
                  </w:r>
                  <w:r>
                    <w:t>活性炭吸附</w:t>
                  </w:r>
                  <w:r>
                    <w:t>/</w:t>
                  </w:r>
                  <w:r>
                    <w:t>二硫化碳解吸</w:t>
                  </w:r>
                  <w:r>
                    <w:t>-</w:t>
                  </w:r>
                  <w:r>
                    <w:t>气相色谱法》</w:t>
                  </w:r>
                </w:p>
                <w:p w14:paraId="69D367AD" w14:textId="77777777" w:rsidR="00A51911" w:rsidRDefault="00A51911" w:rsidP="00A51911">
                  <w:pPr>
                    <w:pStyle w:val="aff"/>
                  </w:pPr>
                  <w:r>
                    <w:t>HJ 584-2010</w:t>
                  </w:r>
                </w:p>
              </w:tc>
              <w:tc>
                <w:tcPr>
                  <w:tcW w:w="1093" w:type="pct"/>
                  <w:vMerge w:val="restart"/>
                  <w:vAlign w:val="center"/>
                </w:tcPr>
                <w:p w14:paraId="6E3D3D13" w14:textId="77777777" w:rsidR="00A51911" w:rsidRDefault="00A51911" w:rsidP="00A51911">
                  <w:pPr>
                    <w:pStyle w:val="aff"/>
                    <w:rPr>
                      <w:color w:val="000000"/>
                      <w:lang w:bidi="ar"/>
                    </w:rPr>
                  </w:pPr>
                  <w:r>
                    <w:rPr>
                      <w:color w:val="000000"/>
                      <w:lang w:bidi="ar"/>
                    </w:rPr>
                    <w:t>气相色谱仪</w:t>
                  </w:r>
                </w:p>
                <w:p w14:paraId="3E5CEAF4" w14:textId="6DD4FDFF" w:rsidR="00A51911" w:rsidRDefault="00A51911" w:rsidP="00A51911">
                  <w:pPr>
                    <w:pStyle w:val="aff"/>
                    <w:rPr>
                      <w:color w:val="000000"/>
                      <w:lang w:bidi="ar"/>
                    </w:rPr>
                  </w:pPr>
                  <w:r>
                    <w:rPr>
                      <w:color w:val="000000"/>
                      <w:lang w:bidi="ar"/>
                    </w:rPr>
                    <w:t>GC9790Plus</w:t>
                  </w:r>
                </w:p>
                <w:p w14:paraId="0DAE5F98" w14:textId="77777777" w:rsidR="00A51911" w:rsidRDefault="00A51911" w:rsidP="00A51911">
                  <w:pPr>
                    <w:pStyle w:val="aff"/>
                  </w:pPr>
                  <w:r>
                    <w:rPr>
                      <w:color w:val="000000"/>
                    </w:rPr>
                    <w:t>JYYQ-1-04-</w:t>
                  </w:r>
                  <w:r>
                    <w:rPr>
                      <w:rFonts w:hint="eastAsia"/>
                      <w:color w:val="000000"/>
                    </w:rPr>
                    <w:t>1</w:t>
                  </w:r>
                </w:p>
              </w:tc>
              <w:tc>
                <w:tcPr>
                  <w:tcW w:w="695" w:type="pct"/>
                  <w:vAlign w:val="center"/>
                </w:tcPr>
                <w:p w14:paraId="75961299" w14:textId="77777777" w:rsidR="00A51911" w:rsidRDefault="00A51911" w:rsidP="00A51911">
                  <w:pPr>
                    <w:pStyle w:val="aff"/>
                    <w:rPr>
                      <w:vertAlign w:val="superscript"/>
                    </w:rPr>
                  </w:pPr>
                  <w:proofErr w:type="gramStart"/>
                  <w:r>
                    <w:t>1.5×10</w:t>
                  </w:r>
                  <w:proofErr w:type="gramEnd"/>
                  <w:r>
                    <w:rPr>
                      <w:vertAlign w:val="superscript"/>
                    </w:rPr>
                    <w:t>-3</w:t>
                  </w:r>
                </w:p>
                <w:p w14:paraId="19546342" w14:textId="77777777" w:rsidR="00A51911" w:rsidRDefault="00A51911" w:rsidP="00A51911">
                  <w:pPr>
                    <w:pStyle w:val="aff"/>
                  </w:pPr>
                  <w:r>
                    <w:t>mg/m</w:t>
                  </w:r>
                  <w:r>
                    <w:rPr>
                      <w:vertAlign w:val="superscript"/>
                    </w:rPr>
                    <w:t>3</w:t>
                  </w:r>
                </w:p>
              </w:tc>
              <w:tc>
                <w:tcPr>
                  <w:tcW w:w="483" w:type="pct"/>
                  <w:vAlign w:val="center"/>
                </w:tcPr>
                <w:p w14:paraId="55708F33" w14:textId="77777777" w:rsidR="00A51911" w:rsidRDefault="00A51911" w:rsidP="00A51911">
                  <w:pPr>
                    <w:pStyle w:val="aff"/>
                  </w:pPr>
                  <w:r>
                    <w:t>/</w:t>
                  </w:r>
                </w:p>
              </w:tc>
            </w:tr>
            <w:tr w:rsidR="00A51911" w14:paraId="71DB9770" w14:textId="77777777" w:rsidTr="004B78D9">
              <w:trPr>
                <w:trHeight w:val="397"/>
                <w:jc w:val="right"/>
              </w:trPr>
              <w:tc>
                <w:tcPr>
                  <w:tcW w:w="501" w:type="pct"/>
                  <w:vMerge/>
                  <w:vAlign w:val="center"/>
                </w:tcPr>
                <w:p w14:paraId="5FAC2CDB" w14:textId="77777777" w:rsidR="00A51911" w:rsidRDefault="00A51911" w:rsidP="00A51911">
                  <w:pPr>
                    <w:pStyle w:val="aff"/>
                  </w:pPr>
                </w:p>
              </w:tc>
              <w:tc>
                <w:tcPr>
                  <w:tcW w:w="576" w:type="pct"/>
                  <w:vAlign w:val="center"/>
                </w:tcPr>
                <w:p w14:paraId="6B41C5E4" w14:textId="1F2111AE" w:rsidR="00A51911" w:rsidRDefault="00A51911" w:rsidP="00A51911">
                  <w:pPr>
                    <w:pStyle w:val="aff"/>
                    <w:rPr>
                      <w:kern w:val="0"/>
                    </w:rPr>
                  </w:pPr>
                  <w:r>
                    <w:t>甲苯</w:t>
                  </w:r>
                </w:p>
              </w:tc>
              <w:tc>
                <w:tcPr>
                  <w:tcW w:w="1650" w:type="pct"/>
                  <w:vMerge/>
                  <w:vAlign w:val="center"/>
                </w:tcPr>
                <w:p w14:paraId="5551B117" w14:textId="77777777" w:rsidR="00A51911" w:rsidRDefault="00A51911" w:rsidP="00A51911">
                  <w:pPr>
                    <w:pStyle w:val="aff"/>
                  </w:pPr>
                </w:p>
              </w:tc>
              <w:tc>
                <w:tcPr>
                  <w:tcW w:w="1093" w:type="pct"/>
                  <w:vMerge/>
                  <w:vAlign w:val="center"/>
                </w:tcPr>
                <w:p w14:paraId="3A03A389" w14:textId="77777777" w:rsidR="00A51911" w:rsidRDefault="00A51911" w:rsidP="00A51911">
                  <w:pPr>
                    <w:pStyle w:val="aff"/>
                  </w:pPr>
                </w:p>
              </w:tc>
              <w:tc>
                <w:tcPr>
                  <w:tcW w:w="695" w:type="pct"/>
                  <w:vAlign w:val="center"/>
                </w:tcPr>
                <w:p w14:paraId="38A592FD" w14:textId="77777777" w:rsidR="00A51911" w:rsidRDefault="00A51911" w:rsidP="00A51911">
                  <w:pPr>
                    <w:pStyle w:val="aff"/>
                    <w:rPr>
                      <w:vertAlign w:val="superscript"/>
                    </w:rPr>
                  </w:pPr>
                  <w:proofErr w:type="gramStart"/>
                  <w:r>
                    <w:t>1.5×10</w:t>
                  </w:r>
                  <w:proofErr w:type="gramEnd"/>
                  <w:r>
                    <w:rPr>
                      <w:vertAlign w:val="superscript"/>
                    </w:rPr>
                    <w:t>-3</w:t>
                  </w:r>
                </w:p>
                <w:p w14:paraId="4304D40B" w14:textId="77777777" w:rsidR="00A51911" w:rsidRDefault="00A51911" w:rsidP="00A51911">
                  <w:pPr>
                    <w:pStyle w:val="aff"/>
                  </w:pPr>
                  <w:r>
                    <w:t>mg/m</w:t>
                  </w:r>
                  <w:r>
                    <w:rPr>
                      <w:vertAlign w:val="superscript"/>
                    </w:rPr>
                    <w:t>3</w:t>
                  </w:r>
                </w:p>
              </w:tc>
              <w:tc>
                <w:tcPr>
                  <w:tcW w:w="483" w:type="pct"/>
                  <w:vAlign w:val="center"/>
                </w:tcPr>
                <w:p w14:paraId="2B47858F" w14:textId="77777777" w:rsidR="00A51911" w:rsidRDefault="00A51911" w:rsidP="00A51911">
                  <w:pPr>
                    <w:pStyle w:val="aff"/>
                  </w:pPr>
                  <w:r>
                    <w:t>/</w:t>
                  </w:r>
                </w:p>
              </w:tc>
            </w:tr>
            <w:tr w:rsidR="00A51911" w14:paraId="45C97ED3" w14:textId="77777777" w:rsidTr="004B78D9">
              <w:trPr>
                <w:trHeight w:val="397"/>
                <w:jc w:val="right"/>
              </w:trPr>
              <w:tc>
                <w:tcPr>
                  <w:tcW w:w="501" w:type="pct"/>
                  <w:vMerge w:val="restart"/>
                  <w:vAlign w:val="center"/>
                </w:tcPr>
                <w:p w14:paraId="104D9163" w14:textId="77777777" w:rsidR="00A51911" w:rsidRDefault="00A51911" w:rsidP="00A51911">
                  <w:pPr>
                    <w:pStyle w:val="aff"/>
                  </w:pPr>
                  <w:r>
                    <w:rPr>
                      <w:rFonts w:hint="eastAsia"/>
                    </w:rPr>
                    <w:t>废水</w:t>
                  </w:r>
                </w:p>
              </w:tc>
              <w:tc>
                <w:tcPr>
                  <w:tcW w:w="576" w:type="pct"/>
                  <w:vAlign w:val="center"/>
                </w:tcPr>
                <w:p w14:paraId="0ACF3372" w14:textId="77777777" w:rsidR="00A51911" w:rsidRDefault="00A51911" w:rsidP="00A51911">
                  <w:pPr>
                    <w:pStyle w:val="aff"/>
                  </w:pPr>
                  <w:r>
                    <w:t>化学需</w:t>
                  </w:r>
                </w:p>
                <w:p w14:paraId="49F563E5" w14:textId="77777777" w:rsidR="00A51911" w:rsidRDefault="00A51911" w:rsidP="00A51911">
                  <w:pPr>
                    <w:pStyle w:val="aff"/>
                  </w:pPr>
                  <w:r>
                    <w:t>氧量</w:t>
                  </w:r>
                </w:p>
              </w:tc>
              <w:tc>
                <w:tcPr>
                  <w:tcW w:w="1650" w:type="pct"/>
                  <w:vAlign w:val="center"/>
                </w:tcPr>
                <w:p w14:paraId="66062CF8" w14:textId="77777777" w:rsidR="00A51911" w:rsidRDefault="00A51911" w:rsidP="00A51911">
                  <w:pPr>
                    <w:pStyle w:val="aff"/>
                    <w:rPr>
                      <w:lang w:bidi="ar"/>
                    </w:rPr>
                  </w:pPr>
                  <w:r>
                    <w:t>《水质</w:t>
                  </w:r>
                  <w:r>
                    <w:t xml:space="preserve"> </w:t>
                  </w:r>
                  <w:r>
                    <w:t>化学需氧量的测定</w:t>
                  </w:r>
                  <w:r>
                    <w:t xml:space="preserve"> </w:t>
                  </w:r>
                  <w:r>
                    <w:t>重铬酸盐法》</w:t>
                  </w:r>
                  <w:r>
                    <w:t>HJ 828-2017</w:t>
                  </w:r>
                </w:p>
              </w:tc>
              <w:tc>
                <w:tcPr>
                  <w:tcW w:w="1093" w:type="pct"/>
                  <w:vAlign w:val="center"/>
                </w:tcPr>
                <w:p w14:paraId="15F80BB3" w14:textId="77777777" w:rsidR="00A51911" w:rsidRDefault="00A51911" w:rsidP="00A51911">
                  <w:pPr>
                    <w:pStyle w:val="aff"/>
                    <w:rPr>
                      <w:color w:val="0000FF"/>
                      <w:lang w:bidi="ar"/>
                    </w:rPr>
                  </w:pPr>
                  <w:r>
                    <w:t>酸式滴定管</w:t>
                  </w:r>
                </w:p>
              </w:tc>
              <w:tc>
                <w:tcPr>
                  <w:tcW w:w="695" w:type="pct"/>
                  <w:vAlign w:val="center"/>
                </w:tcPr>
                <w:p w14:paraId="67E59131" w14:textId="77777777" w:rsidR="00A51911" w:rsidRDefault="00A51911" w:rsidP="00A51911">
                  <w:pPr>
                    <w:pStyle w:val="aff"/>
                  </w:pPr>
                  <w:r>
                    <w:t>4</w:t>
                  </w:r>
                </w:p>
                <w:p w14:paraId="6CFFE35C" w14:textId="77777777" w:rsidR="00A51911" w:rsidRDefault="00A51911" w:rsidP="00A51911">
                  <w:pPr>
                    <w:pStyle w:val="aff"/>
                  </w:pPr>
                  <w:r>
                    <w:t>mg/L</w:t>
                  </w:r>
                </w:p>
              </w:tc>
              <w:tc>
                <w:tcPr>
                  <w:tcW w:w="483" w:type="pct"/>
                  <w:vAlign w:val="center"/>
                </w:tcPr>
                <w:p w14:paraId="2FC2231B" w14:textId="77777777" w:rsidR="00A51911" w:rsidRDefault="00A51911" w:rsidP="00A51911">
                  <w:pPr>
                    <w:pStyle w:val="aff"/>
                  </w:pPr>
                  <w:r>
                    <w:t>/</w:t>
                  </w:r>
                </w:p>
              </w:tc>
            </w:tr>
            <w:tr w:rsidR="00A51911" w14:paraId="790A1127" w14:textId="77777777" w:rsidTr="004B78D9">
              <w:trPr>
                <w:trHeight w:val="397"/>
                <w:jc w:val="right"/>
              </w:trPr>
              <w:tc>
                <w:tcPr>
                  <w:tcW w:w="501" w:type="pct"/>
                  <w:vMerge/>
                  <w:vAlign w:val="center"/>
                </w:tcPr>
                <w:p w14:paraId="5E135172" w14:textId="77777777" w:rsidR="00A51911" w:rsidRDefault="00A51911" w:rsidP="00A51911">
                  <w:pPr>
                    <w:pStyle w:val="aff"/>
                  </w:pPr>
                </w:p>
              </w:tc>
              <w:tc>
                <w:tcPr>
                  <w:tcW w:w="576" w:type="pct"/>
                  <w:vAlign w:val="center"/>
                </w:tcPr>
                <w:p w14:paraId="262878BA" w14:textId="77777777" w:rsidR="00A51911" w:rsidRDefault="00A51911" w:rsidP="00A51911">
                  <w:pPr>
                    <w:pStyle w:val="aff"/>
                  </w:pPr>
                  <w:r>
                    <w:t>悬浮物</w:t>
                  </w:r>
                </w:p>
              </w:tc>
              <w:tc>
                <w:tcPr>
                  <w:tcW w:w="1650" w:type="pct"/>
                  <w:vAlign w:val="center"/>
                </w:tcPr>
                <w:p w14:paraId="79AC4A23" w14:textId="77777777" w:rsidR="00A51911" w:rsidRDefault="00A51911" w:rsidP="00A51911">
                  <w:pPr>
                    <w:pStyle w:val="aff"/>
                    <w:rPr>
                      <w:lang w:bidi="ar"/>
                    </w:rPr>
                  </w:pPr>
                  <w:r>
                    <w:rPr>
                      <w:lang w:bidi="ar"/>
                    </w:rPr>
                    <w:t>《水质</w:t>
                  </w:r>
                  <w:r>
                    <w:rPr>
                      <w:lang w:bidi="ar"/>
                    </w:rPr>
                    <w:t xml:space="preserve"> </w:t>
                  </w:r>
                  <w:r>
                    <w:rPr>
                      <w:lang w:bidi="ar"/>
                    </w:rPr>
                    <w:t>悬浮物的测定</w:t>
                  </w:r>
                  <w:r>
                    <w:rPr>
                      <w:lang w:bidi="ar"/>
                    </w:rPr>
                    <w:t xml:space="preserve"> </w:t>
                  </w:r>
                  <w:r>
                    <w:rPr>
                      <w:lang w:bidi="ar"/>
                    </w:rPr>
                    <w:t>重量法》</w:t>
                  </w:r>
                </w:p>
                <w:p w14:paraId="61A5275C" w14:textId="77777777" w:rsidR="00A51911" w:rsidRDefault="00A51911" w:rsidP="00A51911">
                  <w:pPr>
                    <w:pStyle w:val="aff"/>
                    <w:rPr>
                      <w:lang w:bidi="ar"/>
                    </w:rPr>
                  </w:pPr>
                  <w:r>
                    <w:rPr>
                      <w:lang w:bidi="ar"/>
                    </w:rPr>
                    <w:t>GB/T 11901-1989</w:t>
                  </w:r>
                </w:p>
              </w:tc>
              <w:tc>
                <w:tcPr>
                  <w:tcW w:w="1093" w:type="pct"/>
                  <w:vAlign w:val="center"/>
                </w:tcPr>
                <w:p w14:paraId="17E3DE00" w14:textId="77777777" w:rsidR="00A51911" w:rsidRDefault="00A51911" w:rsidP="00A51911">
                  <w:pPr>
                    <w:pStyle w:val="aff"/>
                  </w:pPr>
                  <w:r>
                    <w:t>电子分析天平</w:t>
                  </w:r>
                </w:p>
                <w:p w14:paraId="1BC856DB" w14:textId="77777777" w:rsidR="00A51911" w:rsidRDefault="00A51911" w:rsidP="00A51911">
                  <w:pPr>
                    <w:pStyle w:val="aff"/>
                  </w:pPr>
                  <w:r>
                    <w:t>（万分之一）</w:t>
                  </w:r>
                </w:p>
                <w:p w14:paraId="6FB8D384" w14:textId="77777777" w:rsidR="00A51911" w:rsidRDefault="00A51911" w:rsidP="00A51911">
                  <w:pPr>
                    <w:pStyle w:val="aff"/>
                  </w:pPr>
                  <w:r>
                    <w:t>FA224</w:t>
                  </w:r>
                </w:p>
                <w:p w14:paraId="2097657E" w14:textId="77777777" w:rsidR="00A51911" w:rsidRDefault="00A51911" w:rsidP="00A51911">
                  <w:pPr>
                    <w:pStyle w:val="aff"/>
                    <w:rPr>
                      <w:color w:val="0000FF"/>
                      <w:lang w:bidi="ar"/>
                    </w:rPr>
                  </w:pPr>
                  <w:r>
                    <w:t>JYYQ-1-01-2</w:t>
                  </w:r>
                </w:p>
              </w:tc>
              <w:tc>
                <w:tcPr>
                  <w:tcW w:w="695" w:type="pct"/>
                  <w:vAlign w:val="center"/>
                </w:tcPr>
                <w:p w14:paraId="6B1D5409" w14:textId="77777777" w:rsidR="00A51911" w:rsidRDefault="00A51911" w:rsidP="00A51911">
                  <w:pPr>
                    <w:pStyle w:val="aff"/>
                  </w:pPr>
                  <w:r>
                    <w:t>/</w:t>
                  </w:r>
                </w:p>
              </w:tc>
              <w:tc>
                <w:tcPr>
                  <w:tcW w:w="483" w:type="pct"/>
                  <w:vAlign w:val="center"/>
                </w:tcPr>
                <w:p w14:paraId="5F2DBF20" w14:textId="77777777" w:rsidR="00A51911" w:rsidRDefault="00A51911" w:rsidP="00A51911">
                  <w:pPr>
                    <w:pStyle w:val="aff"/>
                  </w:pPr>
                  <w:r>
                    <w:t>/</w:t>
                  </w:r>
                </w:p>
              </w:tc>
            </w:tr>
            <w:tr w:rsidR="00A51911" w14:paraId="136FD8F5" w14:textId="77777777" w:rsidTr="004B78D9">
              <w:trPr>
                <w:trHeight w:val="397"/>
                <w:jc w:val="right"/>
              </w:trPr>
              <w:tc>
                <w:tcPr>
                  <w:tcW w:w="501" w:type="pct"/>
                  <w:vMerge/>
                  <w:vAlign w:val="center"/>
                </w:tcPr>
                <w:p w14:paraId="1240FFE7" w14:textId="77777777" w:rsidR="00A51911" w:rsidRDefault="00A51911" w:rsidP="00A51911">
                  <w:pPr>
                    <w:pStyle w:val="aff"/>
                  </w:pPr>
                </w:p>
              </w:tc>
              <w:tc>
                <w:tcPr>
                  <w:tcW w:w="576" w:type="pct"/>
                  <w:vAlign w:val="center"/>
                </w:tcPr>
                <w:p w14:paraId="62A608C6" w14:textId="77777777" w:rsidR="00A51911" w:rsidRDefault="00A51911" w:rsidP="00A51911">
                  <w:pPr>
                    <w:pStyle w:val="aff"/>
                  </w:pPr>
                  <w:r>
                    <w:t>氨氮</w:t>
                  </w:r>
                </w:p>
              </w:tc>
              <w:tc>
                <w:tcPr>
                  <w:tcW w:w="1650" w:type="pct"/>
                  <w:vAlign w:val="center"/>
                </w:tcPr>
                <w:p w14:paraId="16AB7531" w14:textId="77777777" w:rsidR="00A51911" w:rsidRDefault="00A51911" w:rsidP="00A51911">
                  <w:pPr>
                    <w:pStyle w:val="aff"/>
                    <w:rPr>
                      <w:lang w:bidi="ar"/>
                    </w:rPr>
                  </w:pPr>
                  <w:r>
                    <w:t>《水质</w:t>
                  </w:r>
                  <w:r>
                    <w:t xml:space="preserve"> </w:t>
                  </w:r>
                  <w:r>
                    <w:t>氨氮的测定</w:t>
                  </w:r>
                  <w:r>
                    <w:t xml:space="preserve"> </w:t>
                  </w:r>
                  <w:r>
                    <w:t>纳氏试剂分光光度法》</w:t>
                  </w:r>
                  <w:r>
                    <w:t>HJ 535-2009</w:t>
                  </w:r>
                </w:p>
              </w:tc>
              <w:tc>
                <w:tcPr>
                  <w:tcW w:w="1093" w:type="pct"/>
                  <w:vAlign w:val="center"/>
                </w:tcPr>
                <w:p w14:paraId="4ABB836F" w14:textId="77777777" w:rsidR="00A51911" w:rsidRDefault="00A51911" w:rsidP="00A51911">
                  <w:pPr>
                    <w:pStyle w:val="aff"/>
                  </w:pPr>
                  <w:r>
                    <w:t>可见分光光度计</w:t>
                  </w:r>
                </w:p>
                <w:p w14:paraId="16AE20BA" w14:textId="77777777" w:rsidR="00A51911" w:rsidRDefault="00A51911" w:rsidP="00A51911">
                  <w:pPr>
                    <w:pStyle w:val="aff"/>
                  </w:pPr>
                  <w:r>
                    <w:t>721</w:t>
                  </w:r>
                </w:p>
                <w:p w14:paraId="312A4C86" w14:textId="77777777" w:rsidR="00A51911" w:rsidRDefault="00A51911" w:rsidP="00A51911">
                  <w:pPr>
                    <w:pStyle w:val="aff"/>
                    <w:rPr>
                      <w:color w:val="0000FF"/>
                      <w:lang w:bidi="ar"/>
                    </w:rPr>
                  </w:pPr>
                  <w:r>
                    <w:t>JYYQ-1-08-1</w:t>
                  </w:r>
                </w:p>
              </w:tc>
              <w:tc>
                <w:tcPr>
                  <w:tcW w:w="695" w:type="pct"/>
                  <w:vAlign w:val="center"/>
                </w:tcPr>
                <w:p w14:paraId="3EC67910" w14:textId="77777777" w:rsidR="00A51911" w:rsidRDefault="00A51911" w:rsidP="00A51911">
                  <w:pPr>
                    <w:pStyle w:val="aff"/>
                  </w:pPr>
                  <w:r>
                    <w:t>0.025</w:t>
                  </w:r>
                </w:p>
                <w:p w14:paraId="5F1F201F" w14:textId="77777777" w:rsidR="00A51911" w:rsidRDefault="00A51911" w:rsidP="00A51911">
                  <w:pPr>
                    <w:pStyle w:val="aff"/>
                  </w:pPr>
                  <w:r>
                    <w:t>mg/L</w:t>
                  </w:r>
                </w:p>
              </w:tc>
              <w:tc>
                <w:tcPr>
                  <w:tcW w:w="483" w:type="pct"/>
                  <w:vAlign w:val="center"/>
                </w:tcPr>
                <w:p w14:paraId="48201FC6" w14:textId="77777777" w:rsidR="00A51911" w:rsidRDefault="00A51911" w:rsidP="00A51911">
                  <w:pPr>
                    <w:pStyle w:val="aff"/>
                  </w:pPr>
                  <w:r>
                    <w:t>/</w:t>
                  </w:r>
                </w:p>
              </w:tc>
            </w:tr>
            <w:tr w:rsidR="00A51911" w14:paraId="2FC0BBF4" w14:textId="77777777" w:rsidTr="004B78D9">
              <w:trPr>
                <w:trHeight w:val="397"/>
                <w:jc w:val="right"/>
              </w:trPr>
              <w:tc>
                <w:tcPr>
                  <w:tcW w:w="501" w:type="pct"/>
                  <w:vMerge/>
                  <w:vAlign w:val="center"/>
                </w:tcPr>
                <w:p w14:paraId="44E2E34E" w14:textId="77777777" w:rsidR="00A51911" w:rsidRDefault="00A51911" w:rsidP="00A51911">
                  <w:pPr>
                    <w:pStyle w:val="aff"/>
                  </w:pPr>
                </w:p>
              </w:tc>
              <w:tc>
                <w:tcPr>
                  <w:tcW w:w="576" w:type="pct"/>
                  <w:vAlign w:val="center"/>
                </w:tcPr>
                <w:p w14:paraId="4F36F8EF" w14:textId="77777777" w:rsidR="00A51911" w:rsidRDefault="00A51911" w:rsidP="00A51911">
                  <w:pPr>
                    <w:pStyle w:val="aff"/>
                    <w:rPr>
                      <w:kern w:val="0"/>
                    </w:rPr>
                  </w:pPr>
                  <w:r>
                    <w:t>总磷</w:t>
                  </w:r>
                </w:p>
              </w:tc>
              <w:tc>
                <w:tcPr>
                  <w:tcW w:w="1650" w:type="pct"/>
                  <w:vAlign w:val="center"/>
                </w:tcPr>
                <w:p w14:paraId="0AF8BB40" w14:textId="77777777" w:rsidR="00A51911" w:rsidRDefault="00A51911" w:rsidP="00A51911">
                  <w:pPr>
                    <w:pStyle w:val="aff"/>
                    <w:rPr>
                      <w:color w:val="000000"/>
                      <w:lang w:bidi="ar"/>
                    </w:rPr>
                  </w:pPr>
                  <w:r>
                    <w:rPr>
                      <w:color w:val="000000"/>
                      <w:lang w:bidi="ar"/>
                    </w:rPr>
                    <w:t>《水质</w:t>
                  </w:r>
                  <w:r>
                    <w:rPr>
                      <w:color w:val="000000"/>
                      <w:lang w:bidi="ar"/>
                    </w:rPr>
                    <w:t xml:space="preserve"> </w:t>
                  </w:r>
                  <w:r>
                    <w:rPr>
                      <w:color w:val="000000"/>
                      <w:lang w:bidi="ar"/>
                    </w:rPr>
                    <w:t>总磷的测定</w:t>
                  </w:r>
                  <w:r>
                    <w:rPr>
                      <w:color w:val="000000"/>
                      <w:lang w:bidi="ar"/>
                    </w:rPr>
                    <w:t xml:space="preserve"> </w:t>
                  </w:r>
                  <w:r>
                    <w:rPr>
                      <w:color w:val="000000"/>
                      <w:lang w:bidi="ar"/>
                    </w:rPr>
                    <w:t>钼酸铵分光光度法》</w:t>
                  </w:r>
                </w:p>
                <w:p w14:paraId="0334323D" w14:textId="77777777" w:rsidR="00A51911" w:rsidRDefault="00A51911" w:rsidP="00A51911">
                  <w:pPr>
                    <w:pStyle w:val="aff"/>
                    <w:rPr>
                      <w:kern w:val="0"/>
                    </w:rPr>
                  </w:pPr>
                  <w:r>
                    <w:rPr>
                      <w:color w:val="000000"/>
                      <w:lang w:bidi="ar"/>
                    </w:rPr>
                    <w:t>GB/T 11893-1989</w:t>
                  </w:r>
                </w:p>
              </w:tc>
              <w:tc>
                <w:tcPr>
                  <w:tcW w:w="1093" w:type="pct"/>
                  <w:vAlign w:val="center"/>
                </w:tcPr>
                <w:p w14:paraId="0477F32E" w14:textId="77777777" w:rsidR="00A51911" w:rsidRDefault="00A51911" w:rsidP="00A51911">
                  <w:pPr>
                    <w:pStyle w:val="aff"/>
                    <w:rPr>
                      <w:color w:val="000000"/>
                    </w:rPr>
                  </w:pPr>
                  <w:r>
                    <w:rPr>
                      <w:color w:val="000000"/>
                    </w:rPr>
                    <w:t>可见分光光度计</w:t>
                  </w:r>
                </w:p>
                <w:p w14:paraId="08B8D4DA" w14:textId="77777777" w:rsidR="00A51911" w:rsidRDefault="00A51911" w:rsidP="00A51911">
                  <w:pPr>
                    <w:pStyle w:val="aff"/>
                    <w:rPr>
                      <w:color w:val="000000"/>
                    </w:rPr>
                  </w:pPr>
                  <w:r>
                    <w:rPr>
                      <w:color w:val="000000"/>
                    </w:rPr>
                    <w:t>721</w:t>
                  </w:r>
                </w:p>
                <w:p w14:paraId="35CA6EF3" w14:textId="77777777" w:rsidR="00A51911" w:rsidRDefault="00A51911" w:rsidP="00A51911">
                  <w:pPr>
                    <w:pStyle w:val="aff"/>
                    <w:rPr>
                      <w:kern w:val="0"/>
                    </w:rPr>
                  </w:pPr>
                  <w:r>
                    <w:rPr>
                      <w:color w:val="000000"/>
                    </w:rPr>
                    <w:t>JYYQ-1-08-1</w:t>
                  </w:r>
                </w:p>
              </w:tc>
              <w:tc>
                <w:tcPr>
                  <w:tcW w:w="695" w:type="pct"/>
                  <w:vAlign w:val="center"/>
                </w:tcPr>
                <w:p w14:paraId="320F40F7" w14:textId="77777777" w:rsidR="00A51911" w:rsidRDefault="00A51911" w:rsidP="00A51911">
                  <w:pPr>
                    <w:pStyle w:val="aff"/>
                  </w:pPr>
                  <w:r>
                    <w:rPr>
                      <w:color w:val="000000"/>
                    </w:rPr>
                    <w:t>/</w:t>
                  </w:r>
                </w:p>
              </w:tc>
              <w:tc>
                <w:tcPr>
                  <w:tcW w:w="483" w:type="pct"/>
                  <w:vAlign w:val="center"/>
                </w:tcPr>
                <w:p w14:paraId="0E3C0AC4" w14:textId="77777777" w:rsidR="00A51911" w:rsidRDefault="00A51911" w:rsidP="00A51911">
                  <w:pPr>
                    <w:pStyle w:val="aff"/>
                    <w:rPr>
                      <w:color w:val="000000"/>
                    </w:rPr>
                  </w:pPr>
                  <w:r>
                    <w:rPr>
                      <w:color w:val="000000"/>
                    </w:rPr>
                    <w:t>0.01</w:t>
                  </w:r>
                </w:p>
                <w:p w14:paraId="3075BC2C" w14:textId="77777777" w:rsidR="00A51911" w:rsidRDefault="00A51911" w:rsidP="00A51911">
                  <w:pPr>
                    <w:pStyle w:val="aff"/>
                  </w:pPr>
                  <w:r>
                    <w:rPr>
                      <w:color w:val="000000"/>
                    </w:rPr>
                    <w:t>mg/L</w:t>
                  </w:r>
                </w:p>
              </w:tc>
            </w:tr>
            <w:tr w:rsidR="00A51911" w14:paraId="6E08CDE5" w14:textId="77777777" w:rsidTr="004B78D9">
              <w:trPr>
                <w:trHeight w:val="397"/>
                <w:jc w:val="right"/>
              </w:trPr>
              <w:tc>
                <w:tcPr>
                  <w:tcW w:w="501" w:type="pct"/>
                  <w:vMerge/>
                  <w:vAlign w:val="center"/>
                </w:tcPr>
                <w:p w14:paraId="0FF73C90" w14:textId="77777777" w:rsidR="00A51911" w:rsidRDefault="00A51911" w:rsidP="00A51911">
                  <w:pPr>
                    <w:pStyle w:val="aff"/>
                  </w:pPr>
                </w:p>
              </w:tc>
              <w:tc>
                <w:tcPr>
                  <w:tcW w:w="576" w:type="pct"/>
                  <w:vAlign w:val="center"/>
                </w:tcPr>
                <w:p w14:paraId="1ADB0747" w14:textId="77777777" w:rsidR="00A51911" w:rsidRDefault="00A51911" w:rsidP="00A51911">
                  <w:pPr>
                    <w:pStyle w:val="aff"/>
                    <w:rPr>
                      <w:kern w:val="0"/>
                    </w:rPr>
                  </w:pPr>
                  <w:r>
                    <w:t>总氮</w:t>
                  </w:r>
                </w:p>
              </w:tc>
              <w:tc>
                <w:tcPr>
                  <w:tcW w:w="1650" w:type="pct"/>
                  <w:vAlign w:val="center"/>
                </w:tcPr>
                <w:p w14:paraId="5FB2F3A7" w14:textId="77777777" w:rsidR="00A51911" w:rsidRDefault="00A51911" w:rsidP="00A51911">
                  <w:pPr>
                    <w:pStyle w:val="aff"/>
                    <w:rPr>
                      <w:color w:val="000000"/>
                    </w:rPr>
                  </w:pPr>
                  <w:r>
                    <w:rPr>
                      <w:color w:val="000000"/>
                    </w:rPr>
                    <w:t>《水质</w:t>
                  </w:r>
                  <w:r>
                    <w:rPr>
                      <w:color w:val="000000"/>
                    </w:rPr>
                    <w:t> </w:t>
                  </w:r>
                  <w:r>
                    <w:rPr>
                      <w:color w:val="000000"/>
                    </w:rPr>
                    <w:t>总氮的测定</w:t>
                  </w:r>
                  <w:r>
                    <w:rPr>
                      <w:color w:val="000000"/>
                    </w:rPr>
                    <w:t> </w:t>
                  </w:r>
                  <w:r>
                    <w:rPr>
                      <w:color w:val="000000"/>
                    </w:rPr>
                    <w:t>碱性过硫酸钾消解紫外分光光度法》</w:t>
                  </w:r>
                </w:p>
                <w:p w14:paraId="6F3A24BB" w14:textId="77777777" w:rsidR="00A51911" w:rsidRDefault="00A51911" w:rsidP="00A51911">
                  <w:pPr>
                    <w:pStyle w:val="aff"/>
                    <w:rPr>
                      <w:kern w:val="0"/>
                    </w:rPr>
                  </w:pPr>
                  <w:r>
                    <w:rPr>
                      <w:color w:val="000000"/>
                    </w:rPr>
                    <w:t>HJ</w:t>
                  </w:r>
                  <w:r>
                    <w:rPr>
                      <w:rFonts w:hint="eastAsia"/>
                      <w:color w:val="000000"/>
                    </w:rPr>
                    <w:t xml:space="preserve"> </w:t>
                  </w:r>
                  <w:r>
                    <w:rPr>
                      <w:color w:val="000000"/>
                    </w:rPr>
                    <w:t>636-2012</w:t>
                  </w:r>
                </w:p>
              </w:tc>
              <w:tc>
                <w:tcPr>
                  <w:tcW w:w="1093" w:type="pct"/>
                  <w:vAlign w:val="center"/>
                </w:tcPr>
                <w:p w14:paraId="24A01CAF" w14:textId="77777777" w:rsidR="00A51911" w:rsidRDefault="00A51911" w:rsidP="00A51911">
                  <w:pPr>
                    <w:pStyle w:val="aff"/>
                    <w:rPr>
                      <w:color w:val="000000"/>
                      <w:lang w:bidi="ar"/>
                    </w:rPr>
                  </w:pPr>
                  <w:r>
                    <w:rPr>
                      <w:color w:val="000000"/>
                      <w:lang w:bidi="ar"/>
                    </w:rPr>
                    <w:t>紫外可见分光光度计</w:t>
                  </w:r>
                </w:p>
                <w:p w14:paraId="2D793E11" w14:textId="77777777" w:rsidR="00A51911" w:rsidRDefault="00A51911" w:rsidP="00A51911">
                  <w:pPr>
                    <w:pStyle w:val="aff"/>
                    <w:rPr>
                      <w:color w:val="000000"/>
                      <w:lang w:bidi="ar"/>
                    </w:rPr>
                  </w:pPr>
                  <w:r>
                    <w:rPr>
                      <w:color w:val="000000"/>
                      <w:lang w:bidi="ar"/>
                    </w:rPr>
                    <w:t>T6</w:t>
                  </w:r>
                  <w:r>
                    <w:rPr>
                      <w:color w:val="000000"/>
                      <w:lang w:bidi="ar"/>
                    </w:rPr>
                    <w:t>新世纪</w:t>
                  </w:r>
                </w:p>
                <w:p w14:paraId="1F4ED983" w14:textId="77777777" w:rsidR="00A51911" w:rsidRDefault="00A51911" w:rsidP="00A51911">
                  <w:pPr>
                    <w:pStyle w:val="aff"/>
                    <w:rPr>
                      <w:kern w:val="0"/>
                    </w:rPr>
                  </w:pPr>
                  <w:r>
                    <w:rPr>
                      <w:color w:val="000000"/>
                      <w:lang w:bidi="ar"/>
                    </w:rPr>
                    <w:t>JYYQ-1-07-1</w:t>
                  </w:r>
                </w:p>
              </w:tc>
              <w:tc>
                <w:tcPr>
                  <w:tcW w:w="695" w:type="pct"/>
                  <w:vAlign w:val="center"/>
                </w:tcPr>
                <w:p w14:paraId="2EFB2712" w14:textId="77777777" w:rsidR="00A51911" w:rsidRDefault="00A51911" w:rsidP="00A51911">
                  <w:pPr>
                    <w:pStyle w:val="aff"/>
                    <w:rPr>
                      <w:color w:val="000000"/>
                    </w:rPr>
                  </w:pPr>
                  <w:r>
                    <w:rPr>
                      <w:color w:val="000000"/>
                    </w:rPr>
                    <w:t>0.05</w:t>
                  </w:r>
                </w:p>
                <w:p w14:paraId="7416A505" w14:textId="77777777" w:rsidR="00A51911" w:rsidRDefault="00A51911" w:rsidP="00A51911">
                  <w:pPr>
                    <w:pStyle w:val="aff"/>
                  </w:pPr>
                  <w:r>
                    <w:rPr>
                      <w:color w:val="000000"/>
                    </w:rPr>
                    <w:t>mg/L</w:t>
                  </w:r>
                </w:p>
              </w:tc>
              <w:tc>
                <w:tcPr>
                  <w:tcW w:w="483" w:type="pct"/>
                  <w:vAlign w:val="center"/>
                </w:tcPr>
                <w:p w14:paraId="23C59599" w14:textId="77777777" w:rsidR="00A51911" w:rsidRDefault="00A51911" w:rsidP="00A51911">
                  <w:pPr>
                    <w:pStyle w:val="aff"/>
                  </w:pPr>
                  <w:r>
                    <w:rPr>
                      <w:color w:val="000000"/>
                    </w:rPr>
                    <w:t>/</w:t>
                  </w:r>
                </w:p>
              </w:tc>
            </w:tr>
          </w:tbl>
          <w:bookmarkEnd w:id="28"/>
          <w:bookmarkEnd w:id="29"/>
          <w:p w14:paraId="6AA53E4C" w14:textId="77777777" w:rsidR="00237F75" w:rsidRDefault="005D2A8D" w:rsidP="005D2A8D">
            <w:pPr>
              <w:spacing w:after="0" w:line="460" w:lineRule="atLeas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bCs/>
                <w:sz w:val="24"/>
                <w:szCs w:val="24"/>
              </w:rPr>
              <w:t>1</w:t>
            </w:r>
            <w:r>
              <w:rPr>
                <w:rFonts w:ascii="Times New Roman" w:eastAsia="黑体" w:hAnsi="Times New Roman" w:hint="eastAsia"/>
                <w:bCs/>
                <w:sz w:val="24"/>
                <w:szCs w:val="24"/>
              </w:rPr>
              <w:t>1-2</w:t>
            </w:r>
            <w:r>
              <w:rPr>
                <w:rFonts w:ascii="Times New Roman" w:eastAsia="黑体" w:hAnsi="Times New Roman"/>
                <w:bCs/>
                <w:sz w:val="24"/>
                <w:szCs w:val="24"/>
              </w:rPr>
              <w:t xml:space="preserve">             </w:t>
            </w:r>
            <w:r>
              <w:rPr>
                <w:rFonts w:ascii="Times New Roman" w:eastAsia="黑体" w:hAnsi="Times New Roman" w:hint="eastAsia"/>
                <w:bCs/>
                <w:sz w:val="24"/>
                <w:szCs w:val="24"/>
              </w:rPr>
              <w:t>监测</w:t>
            </w:r>
            <w:r>
              <w:rPr>
                <w:rFonts w:ascii="Times New Roman" w:eastAsia="黑体" w:hAnsi="Times New Roman"/>
                <w:bCs/>
                <w:sz w:val="24"/>
                <w:szCs w:val="24"/>
              </w:rPr>
              <w:t>方法及所用仪器设备一览表</w:t>
            </w:r>
          </w:p>
          <w:tbl>
            <w:tblPr>
              <w:tblW w:w="4995"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7"/>
              <w:gridCol w:w="956"/>
              <w:gridCol w:w="2957"/>
              <w:gridCol w:w="2132"/>
              <w:gridCol w:w="950"/>
            </w:tblGrid>
            <w:tr w:rsidR="00237F75" w14:paraId="0859B466" w14:textId="77777777" w:rsidTr="00237F75">
              <w:trPr>
                <w:trHeight w:val="397"/>
                <w:tblHeader/>
                <w:jc w:val="center"/>
              </w:trPr>
              <w:tc>
                <w:tcPr>
                  <w:tcW w:w="661" w:type="pct"/>
                  <w:vAlign w:val="center"/>
                  <w:hideMark/>
                </w:tcPr>
                <w:p w14:paraId="6053CAB7" w14:textId="77777777" w:rsidR="00237F75" w:rsidRPr="00B0210F" w:rsidRDefault="00237F75" w:rsidP="00237F75">
                  <w:pPr>
                    <w:pStyle w:val="aff"/>
                    <w:rPr>
                      <w:b/>
                      <w:bCs/>
                    </w:rPr>
                  </w:pPr>
                  <w:r w:rsidRPr="00B0210F">
                    <w:rPr>
                      <w:rFonts w:hint="eastAsia"/>
                      <w:b/>
                      <w:bCs/>
                    </w:rPr>
                    <w:t>检测类别</w:t>
                  </w:r>
                </w:p>
              </w:tc>
              <w:tc>
                <w:tcPr>
                  <w:tcW w:w="593" w:type="pct"/>
                  <w:vAlign w:val="center"/>
                  <w:hideMark/>
                </w:tcPr>
                <w:p w14:paraId="0994B7E9" w14:textId="77777777" w:rsidR="00237F75" w:rsidRPr="00B0210F" w:rsidRDefault="00237F75" w:rsidP="00237F75">
                  <w:pPr>
                    <w:pStyle w:val="aff"/>
                    <w:rPr>
                      <w:b/>
                      <w:bCs/>
                    </w:rPr>
                  </w:pPr>
                  <w:r w:rsidRPr="00B0210F">
                    <w:rPr>
                      <w:rFonts w:hint="eastAsia"/>
                      <w:b/>
                      <w:bCs/>
                    </w:rPr>
                    <w:t>检测因子</w:t>
                  </w:r>
                </w:p>
              </w:tc>
              <w:tc>
                <w:tcPr>
                  <w:tcW w:w="1833" w:type="pct"/>
                  <w:vAlign w:val="center"/>
                  <w:hideMark/>
                </w:tcPr>
                <w:p w14:paraId="29600890" w14:textId="77777777" w:rsidR="00237F75" w:rsidRPr="00B0210F" w:rsidRDefault="00237F75" w:rsidP="00237F75">
                  <w:pPr>
                    <w:pStyle w:val="aff"/>
                    <w:rPr>
                      <w:b/>
                      <w:bCs/>
                    </w:rPr>
                  </w:pPr>
                  <w:r w:rsidRPr="00B0210F">
                    <w:rPr>
                      <w:rFonts w:hint="eastAsia"/>
                      <w:b/>
                      <w:bCs/>
                    </w:rPr>
                    <w:t>检测方法及编号</w:t>
                  </w:r>
                </w:p>
              </w:tc>
              <w:tc>
                <w:tcPr>
                  <w:tcW w:w="1321" w:type="pct"/>
                  <w:vAlign w:val="center"/>
                  <w:hideMark/>
                </w:tcPr>
                <w:p w14:paraId="64354883" w14:textId="77777777" w:rsidR="00237F75" w:rsidRPr="00B0210F" w:rsidRDefault="00237F75" w:rsidP="00237F75">
                  <w:pPr>
                    <w:pStyle w:val="aff"/>
                    <w:rPr>
                      <w:b/>
                      <w:bCs/>
                    </w:rPr>
                  </w:pPr>
                  <w:r w:rsidRPr="00B0210F">
                    <w:rPr>
                      <w:rFonts w:hint="eastAsia"/>
                      <w:b/>
                      <w:bCs/>
                    </w:rPr>
                    <w:t>检测仪器及型号</w:t>
                  </w:r>
                  <w:r w:rsidRPr="00B0210F">
                    <w:rPr>
                      <w:b/>
                      <w:bCs/>
                    </w:rPr>
                    <w:t>/</w:t>
                  </w:r>
                  <w:r w:rsidRPr="00B0210F">
                    <w:rPr>
                      <w:rFonts w:hint="eastAsia"/>
                      <w:b/>
                      <w:bCs/>
                    </w:rPr>
                    <w:t>编号</w:t>
                  </w:r>
                </w:p>
              </w:tc>
              <w:tc>
                <w:tcPr>
                  <w:tcW w:w="589" w:type="pct"/>
                  <w:vAlign w:val="center"/>
                  <w:hideMark/>
                </w:tcPr>
                <w:p w14:paraId="6B2BBF60" w14:textId="77777777" w:rsidR="00237F75" w:rsidRPr="00B0210F" w:rsidRDefault="00237F75" w:rsidP="00237F75">
                  <w:pPr>
                    <w:pStyle w:val="aff"/>
                    <w:rPr>
                      <w:b/>
                      <w:bCs/>
                    </w:rPr>
                  </w:pPr>
                  <w:r w:rsidRPr="00B0210F">
                    <w:rPr>
                      <w:rFonts w:hint="eastAsia"/>
                      <w:b/>
                      <w:bCs/>
                    </w:rPr>
                    <w:t>检出限</w:t>
                  </w:r>
                </w:p>
              </w:tc>
            </w:tr>
            <w:tr w:rsidR="00237F75" w14:paraId="1551D25B" w14:textId="77777777" w:rsidTr="00237F75">
              <w:trPr>
                <w:trHeight w:val="397"/>
                <w:jc w:val="center"/>
              </w:trPr>
              <w:tc>
                <w:tcPr>
                  <w:tcW w:w="661" w:type="pct"/>
                  <w:vAlign w:val="center"/>
                  <w:hideMark/>
                </w:tcPr>
                <w:p w14:paraId="746A5D88" w14:textId="77777777" w:rsidR="00237F75" w:rsidRDefault="00237F75" w:rsidP="00237F75">
                  <w:pPr>
                    <w:pStyle w:val="aff"/>
                  </w:pPr>
                  <w:r>
                    <w:rPr>
                      <w:rFonts w:hint="eastAsia"/>
                    </w:rPr>
                    <w:t>噪声</w:t>
                  </w:r>
                </w:p>
              </w:tc>
              <w:tc>
                <w:tcPr>
                  <w:tcW w:w="593" w:type="pct"/>
                  <w:vAlign w:val="center"/>
                  <w:hideMark/>
                </w:tcPr>
                <w:p w14:paraId="2F931841" w14:textId="77777777" w:rsidR="00237F75" w:rsidRDefault="00237F75" w:rsidP="00237F75">
                  <w:pPr>
                    <w:pStyle w:val="aff"/>
                  </w:pPr>
                  <w:r>
                    <w:rPr>
                      <w:rFonts w:hint="eastAsia"/>
                    </w:rPr>
                    <w:t>厂界</w:t>
                  </w:r>
                </w:p>
                <w:p w14:paraId="3916342E" w14:textId="77777777" w:rsidR="00237F75" w:rsidRDefault="00237F75" w:rsidP="00237F75">
                  <w:pPr>
                    <w:pStyle w:val="aff"/>
                  </w:pPr>
                  <w:r>
                    <w:rPr>
                      <w:rFonts w:hint="eastAsia"/>
                    </w:rPr>
                    <w:t>环境噪声</w:t>
                  </w:r>
                </w:p>
              </w:tc>
              <w:tc>
                <w:tcPr>
                  <w:tcW w:w="1833" w:type="pct"/>
                  <w:vAlign w:val="center"/>
                  <w:hideMark/>
                </w:tcPr>
                <w:p w14:paraId="23DC95E4" w14:textId="77777777" w:rsidR="00237F75" w:rsidRDefault="00237F75" w:rsidP="00237F75">
                  <w:pPr>
                    <w:pStyle w:val="aff"/>
                    <w:rPr>
                      <w:lang w:bidi="ar"/>
                    </w:rPr>
                  </w:pPr>
                  <w:r>
                    <w:rPr>
                      <w:rFonts w:hint="eastAsia"/>
                      <w:lang w:bidi="ar"/>
                    </w:rPr>
                    <w:t>《工业企业厂界环境噪声排放标准》</w:t>
                  </w:r>
                  <w:r>
                    <w:rPr>
                      <w:lang w:bidi="ar"/>
                    </w:rPr>
                    <w:t>GB 12348-2008</w:t>
                  </w:r>
                </w:p>
              </w:tc>
              <w:tc>
                <w:tcPr>
                  <w:tcW w:w="1321" w:type="pct"/>
                  <w:vAlign w:val="center"/>
                  <w:hideMark/>
                </w:tcPr>
                <w:p w14:paraId="1DC95F10" w14:textId="34C332AA" w:rsidR="00237F75" w:rsidRDefault="00237F75" w:rsidP="00237F75">
                  <w:pPr>
                    <w:pStyle w:val="aff"/>
                    <w:rPr>
                      <w:lang w:bidi="ar"/>
                    </w:rPr>
                  </w:pPr>
                  <w:r>
                    <w:rPr>
                      <w:rFonts w:hint="eastAsia"/>
                      <w:lang w:bidi="ar"/>
                    </w:rPr>
                    <w:t>多功能声级计</w:t>
                  </w:r>
                  <w:r>
                    <w:rPr>
                      <w:lang w:bidi="ar"/>
                    </w:rPr>
                    <w:t>AWA5688</w:t>
                  </w:r>
                </w:p>
                <w:p w14:paraId="51509E16" w14:textId="77777777" w:rsidR="00237F75" w:rsidRDefault="00237F75" w:rsidP="00237F75">
                  <w:pPr>
                    <w:pStyle w:val="aff"/>
                    <w:rPr>
                      <w:highlight w:val="yellow"/>
                    </w:rPr>
                  </w:pPr>
                  <w:r>
                    <w:rPr>
                      <w:lang w:bidi="ar"/>
                    </w:rPr>
                    <w:t>JYYQ-2-04-7</w:t>
                  </w:r>
                </w:p>
              </w:tc>
              <w:tc>
                <w:tcPr>
                  <w:tcW w:w="589" w:type="pct"/>
                  <w:vAlign w:val="center"/>
                  <w:hideMark/>
                </w:tcPr>
                <w:p w14:paraId="1CCD9174" w14:textId="77777777" w:rsidR="00237F75" w:rsidRDefault="00237F75" w:rsidP="00237F75">
                  <w:pPr>
                    <w:pStyle w:val="aff"/>
                  </w:pPr>
                  <w:r>
                    <w:t>/</w:t>
                  </w:r>
                </w:p>
              </w:tc>
            </w:tr>
          </w:tbl>
          <w:p w14:paraId="65795043" w14:textId="77777777" w:rsidR="008D7DC0" w:rsidRDefault="006E79C4">
            <w:pPr>
              <w:spacing w:after="0" w:line="52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t>2</w:t>
            </w:r>
            <w:r>
              <w:rPr>
                <w:rFonts w:ascii="Times New Roman" w:eastAsia="宋体" w:hAnsi="Times New Roman"/>
                <w:b/>
                <w:bCs/>
                <w:sz w:val="24"/>
                <w:szCs w:val="24"/>
              </w:rPr>
              <w:t>、</w:t>
            </w:r>
            <w:r>
              <w:rPr>
                <w:rFonts w:ascii="Times New Roman" w:eastAsia="宋体" w:hAnsi="Times New Roman" w:hint="eastAsia"/>
                <w:b/>
                <w:bCs/>
                <w:sz w:val="24"/>
                <w:szCs w:val="24"/>
              </w:rPr>
              <w:t>监测</w:t>
            </w:r>
            <w:r>
              <w:rPr>
                <w:rFonts w:ascii="Times New Roman" w:eastAsia="宋体" w:hAnsi="Times New Roman"/>
                <w:b/>
                <w:bCs/>
                <w:sz w:val="24"/>
                <w:szCs w:val="24"/>
              </w:rPr>
              <w:t>质量保证</w:t>
            </w:r>
          </w:p>
          <w:p w14:paraId="0825D18C" w14:textId="77777777" w:rsidR="004D16B4" w:rsidRPr="004D16B4" w:rsidRDefault="004D16B4" w:rsidP="004D16B4">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4D16B4">
              <w:rPr>
                <w:rFonts w:ascii="Times New Roman" w:eastAsia="宋体" w:hAnsi="Times New Roman" w:hint="eastAsia"/>
                <w:bCs/>
                <w:kern w:val="2"/>
                <w:sz w:val="24"/>
                <w:szCs w:val="24"/>
              </w:rPr>
              <w:t>4.1</w:t>
            </w:r>
            <w:r w:rsidRPr="004D16B4">
              <w:rPr>
                <w:rFonts w:ascii="Times New Roman" w:eastAsia="宋体" w:hAnsi="Times New Roman" w:hint="eastAsia"/>
                <w:bCs/>
                <w:kern w:val="2"/>
                <w:sz w:val="24"/>
                <w:szCs w:val="24"/>
              </w:rPr>
              <w:t>所有检测及分析仪器均经过有资质部门检定</w:t>
            </w:r>
            <w:r w:rsidRPr="004D16B4">
              <w:rPr>
                <w:rFonts w:ascii="Times New Roman" w:eastAsia="宋体" w:hAnsi="Times New Roman" w:hint="eastAsia"/>
                <w:bCs/>
                <w:kern w:val="2"/>
                <w:sz w:val="24"/>
                <w:szCs w:val="24"/>
              </w:rPr>
              <w:t>/</w:t>
            </w:r>
            <w:r w:rsidRPr="004D16B4">
              <w:rPr>
                <w:rFonts w:ascii="Times New Roman" w:eastAsia="宋体" w:hAnsi="Times New Roman" w:hint="eastAsia"/>
                <w:bCs/>
                <w:kern w:val="2"/>
                <w:sz w:val="24"/>
                <w:szCs w:val="24"/>
              </w:rPr>
              <w:t>校准，并通过确认，均在有效期内，状态正常。并参照有关计量检定规程定期校验和维护。</w:t>
            </w:r>
          </w:p>
          <w:p w14:paraId="2DE4A60D" w14:textId="326B2A90" w:rsidR="004D16B4" w:rsidRPr="004D16B4" w:rsidRDefault="004D16B4" w:rsidP="004D16B4">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4D16B4">
              <w:rPr>
                <w:rFonts w:ascii="Times New Roman" w:eastAsia="宋体" w:hAnsi="Times New Roman" w:hint="eastAsia"/>
                <w:bCs/>
                <w:kern w:val="2"/>
                <w:sz w:val="24"/>
                <w:szCs w:val="24"/>
              </w:rPr>
              <w:t>4.2</w:t>
            </w:r>
            <w:r w:rsidRPr="004D16B4">
              <w:rPr>
                <w:rFonts w:ascii="Times New Roman" w:eastAsia="宋体" w:hAnsi="Times New Roman" w:hint="eastAsia"/>
                <w:bCs/>
                <w:kern w:val="2"/>
                <w:sz w:val="24"/>
                <w:szCs w:val="24"/>
              </w:rPr>
              <w:t>检测人员均经考核合格，并持证上岗。</w:t>
            </w:r>
          </w:p>
          <w:p w14:paraId="37C3116C" w14:textId="4ADDE60F" w:rsidR="004D16B4" w:rsidRPr="004D16B4" w:rsidRDefault="004D16B4" w:rsidP="004D16B4">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4D16B4">
              <w:rPr>
                <w:rFonts w:ascii="Times New Roman" w:eastAsia="宋体" w:hAnsi="Times New Roman" w:hint="eastAsia"/>
                <w:bCs/>
                <w:kern w:val="2"/>
                <w:sz w:val="24"/>
                <w:szCs w:val="24"/>
              </w:rPr>
              <w:t>4.3</w:t>
            </w:r>
            <w:r w:rsidRPr="004D16B4">
              <w:rPr>
                <w:rFonts w:ascii="Times New Roman" w:eastAsia="宋体" w:hAnsi="Times New Roman" w:hint="eastAsia"/>
                <w:bCs/>
                <w:kern w:val="2"/>
                <w:sz w:val="24"/>
                <w:szCs w:val="24"/>
              </w:rPr>
              <w:t>噪声测量前、后用声</w:t>
            </w:r>
            <w:proofErr w:type="gramStart"/>
            <w:r w:rsidRPr="004D16B4">
              <w:rPr>
                <w:rFonts w:ascii="Times New Roman" w:eastAsia="宋体" w:hAnsi="Times New Roman" w:hint="eastAsia"/>
                <w:bCs/>
                <w:kern w:val="2"/>
                <w:sz w:val="24"/>
                <w:szCs w:val="24"/>
              </w:rPr>
              <w:t>校准器</w:t>
            </w:r>
            <w:proofErr w:type="gramEnd"/>
            <w:r w:rsidRPr="004D16B4">
              <w:rPr>
                <w:rFonts w:ascii="Times New Roman" w:eastAsia="宋体" w:hAnsi="Times New Roman" w:hint="eastAsia"/>
                <w:bCs/>
                <w:kern w:val="2"/>
                <w:sz w:val="24"/>
                <w:szCs w:val="24"/>
              </w:rPr>
              <w:t>对声级计进行校准，示值偏差不大于</w:t>
            </w:r>
            <w:r w:rsidRPr="004D16B4">
              <w:rPr>
                <w:rFonts w:ascii="Times New Roman" w:eastAsia="宋体" w:hAnsi="Times New Roman" w:hint="eastAsia"/>
                <w:bCs/>
                <w:kern w:val="2"/>
                <w:sz w:val="24"/>
                <w:szCs w:val="24"/>
              </w:rPr>
              <w:t>0.5dB</w:t>
            </w:r>
            <w:r w:rsidRPr="004D16B4">
              <w:rPr>
                <w:rFonts w:ascii="Times New Roman" w:eastAsia="宋体" w:hAnsi="Times New Roman" w:hint="eastAsia"/>
                <w:bCs/>
                <w:kern w:val="2"/>
                <w:sz w:val="24"/>
                <w:szCs w:val="24"/>
              </w:rPr>
              <w:t>。</w:t>
            </w:r>
          </w:p>
          <w:p w14:paraId="361472CB" w14:textId="77777777" w:rsidR="004D16B4" w:rsidRDefault="004D16B4" w:rsidP="004D16B4">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4D16B4">
              <w:rPr>
                <w:rFonts w:ascii="Times New Roman" w:eastAsia="宋体" w:hAnsi="Times New Roman" w:hint="eastAsia"/>
                <w:bCs/>
                <w:kern w:val="2"/>
                <w:sz w:val="24"/>
                <w:szCs w:val="24"/>
              </w:rPr>
              <w:t>4.4</w:t>
            </w:r>
            <w:r w:rsidRPr="004D16B4">
              <w:rPr>
                <w:rFonts w:ascii="Times New Roman" w:eastAsia="宋体" w:hAnsi="Times New Roman" w:hint="eastAsia"/>
                <w:bCs/>
                <w:kern w:val="2"/>
                <w:sz w:val="24"/>
                <w:szCs w:val="24"/>
              </w:rPr>
              <w:t>本项目按照《工业企业厂界环境噪声排放标准》（</w:t>
            </w:r>
            <w:r w:rsidRPr="004D16B4">
              <w:rPr>
                <w:rFonts w:ascii="Times New Roman" w:eastAsia="宋体" w:hAnsi="Times New Roman" w:hint="eastAsia"/>
                <w:bCs/>
                <w:kern w:val="2"/>
                <w:sz w:val="24"/>
                <w:szCs w:val="24"/>
              </w:rPr>
              <w:t>GB 12348-2008</w:t>
            </w:r>
            <w:r w:rsidRPr="004D16B4">
              <w:rPr>
                <w:rFonts w:ascii="Times New Roman" w:eastAsia="宋体" w:hAnsi="Times New Roman" w:hint="eastAsia"/>
                <w:bCs/>
                <w:kern w:val="2"/>
                <w:sz w:val="24"/>
                <w:szCs w:val="24"/>
              </w:rPr>
              <w:t>）进行质量控制，检测数据严格实行三级审核。</w:t>
            </w:r>
          </w:p>
          <w:p w14:paraId="44CBDF9E" w14:textId="77777777" w:rsidR="008D7DC0" w:rsidRDefault="008D7DC0">
            <w:pPr>
              <w:spacing w:after="0" w:line="440" w:lineRule="exact"/>
              <w:textAlignment w:val="baseline"/>
              <w:rPr>
                <w:rFonts w:ascii="Times New Roman" w:eastAsia="宋体" w:hAnsi="Times New Roman"/>
                <w:sz w:val="24"/>
                <w:szCs w:val="24"/>
              </w:rPr>
            </w:pPr>
          </w:p>
          <w:p w14:paraId="65795057" w14:textId="77777777" w:rsidR="004D16B4" w:rsidRDefault="004D16B4">
            <w:pPr>
              <w:spacing w:after="0" w:line="440" w:lineRule="exact"/>
              <w:textAlignment w:val="baseline"/>
              <w:rPr>
                <w:rFonts w:ascii="Times New Roman" w:eastAsia="宋体" w:hAnsi="Times New Roman"/>
                <w:sz w:val="24"/>
                <w:szCs w:val="24"/>
              </w:rPr>
            </w:pPr>
          </w:p>
        </w:tc>
      </w:tr>
    </w:tbl>
    <w:tbl>
      <w:tblPr>
        <w:tblpPr w:leftFromText="180" w:rightFromText="180" w:vertAnchor="text" w:horzAnchor="margin" w:tblpY="67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8D7DC0" w14:paraId="657950A9" w14:textId="77777777">
        <w:trPr>
          <w:cantSplit/>
          <w:trHeight w:val="13019"/>
        </w:trPr>
        <w:tc>
          <w:tcPr>
            <w:tcW w:w="8286" w:type="dxa"/>
          </w:tcPr>
          <w:p w14:paraId="65795059" w14:textId="77777777" w:rsidR="008D7DC0" w:rsidRDefault="006E79C4">
            <w:pPr>
              <w:spacing w:after="0" w:line="520" w:lineRule="exact"/>
              <w:textAlignment w:val="baseline"/>
              <w:rPr>
                <w:rFonts w:ascii="Times New Roman" w:eastAsia="宋体" w:hAnsi="Times New Roman"/>
                <w:b/>
                <w:bCs/>
                <w:sz w:val="24"/>
                <w:szCs w:val="24"/>
              </w:rPr>
            </w:pPr>
            <w:r>
              <w:rPr>
                <w:rFonts w:ascii="Times New Roman" w:eastAsia="宋体" w:hAnsi="Times New Roman"/>
                <w:b/>
                <w:bCs/>
                <w:sz w:val="24"/>
                <w:szCs w:val="24"/>
              </w:rPr>
              <w:lastRenderedPageBreak/>
              <w:t>验收监测内容：</w:t>
            </w:r>
          </w:p>
          <w:p w14:paraId="6579505A" w14:textId="77777777" w:rsidR="008D7DC0" w:rsidRDefault="006E79C4">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监测</w:t>
            </w:r>
            <w:r>
              <w:rPr>
                <w:rFonts w:ascii="Times New Roman" w:eastAsia="宋体" w:hAnsi="Times New Roman"/>
                <w:bCs/>
                <w:sz w:val="24"/>
                <w:szCs w:val="24"/>
              </w:rPr>
              <w:t>内容通过对现场的调查与核实，确定验收期间监测因子、监测点位、监测</w:t>
            </w:r>
            <w:proofErr w:type="gramStart"/>
            <w:r>
              <w:rPr>
                <w:rFonts w:ascii="Times New Roman" w:eastAsia="宋体" w:hAnsi="Times New Roman"/>
                <w:bCs/>
                <w:sz w:val="24"/>
                <w:szCs w:val="24"/>
              </w:rPr>
              <w:t>频次见</w:t>
            </w:r>
            <w:proofErr w:type="gramEnd"/>
            <w:r>
              <w:rPr>
                <w:rFonts w:ascii="Times New Roman" w:eastAsia="宋体" w:hAnsi="Times New Roman"/>
                <w:bCs/>
                <w:sz w:val="24"/>
                <w:szCs w:val="24"/>
              </w:rPr>
              <w:t>下表。</w:t>
            </w:r>
          </w:p>
          <w:p w14:paraId="6579505B" w14:textId="77777777" w:rsidR="008D7DC0" w:rsidRDefault="006E79C4">
            <w:pPr>
              <w:spacing w:after="0" w:line="480" w:lineRule="exact"/>
              <w:ind w:firstLineChars="200" w:firstLine="480"/>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bCs/>
                <w:sz w:val="24"/>
                <w:szCs w:val="24"/>
              </w:rPr>
              <w:t>1</w:t>
            </w:r>
            <w:r>
              <w:rPr>
                <w:rFonts w:ascii="Times New Roman" w:eastAsia="黑体" w:hAnsi="Times New Roman" w:hint="eastAsia"/>
                <w:bCs/>
                <w:sz w:val="24"/>
                <w:szCs w:val="24"/>
              </w:rPr>
              <w:t>2</w:t>
            </w:r>
            <w:r>
              <w:rPr>
                <w:rFonts w:ascii="Times New Roman" w:eastAsia="黑体" w:hAnsi="Times New Roman"/>
                <w:bCs/>
                <w:sz w:val="24"/>
                <w:szCs w:val="24"/>
              </w:rPr>
              <w:t xml:space="preserve">                    </w:t>
            </w:r>
            <w:r>
              <w:rPr>
                <w:rFonts w:ascii="Times New Roman" w:eastAsia="黑体" w:hAnsi="Times New Roman"/>
                <w:bCs/>
                <w:sz w:val="24"/>
                <w:szCs w:val="24"/>
              </w:rPr>
              <w:t>验收监测内容</w:t>
            </w:r>
          </w:p>
          <w:tbl>
            <w:tblPr>
              <w:tblW w:w="4992"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78"/>
              <w:gridCol w:w="2356"/>
              <w:gridCol w:w="2304"/>
              <w:gridCol w:w="2019"/>
            </w:tblGrid>
            <w:tr w:rsidR="005D2A8D" w:rsidRPr="005D2A8D" w14:paraId="1FC2DFBB" w14:textId="77777777" w:rsidTr="00EB6914">
              <w:trPr>
                <w:trHeight w:val="397"/>
                <w:jc w:val="center"/>
              </w:trPr>
              <w:tc>
                <w:tcPr>
                  <w:tcW w:w="855" w:type="pct"/>
                  <w:vAlign w:val="center"/>
                  <w:hideMark/>
                </w:tcPr>
                <w:p w14:paraId="6394702D" w14:textId="77777777" w:rsidR="005D2A8D" w:rsidRPr="005D2A8D" w:rsidRDefault="005D2A8D" w:rsidP="008C4694">
                  <w:pPr>
                    <w:pStyle w:val="aff"/>
                    <w:framePr w:hSpace="180" w:wrap="around" w:vAnchor="text" w:hAnchor="margin" w:y="675"/>
                    <w:rPr>
                      <w:b/>
                      <w:bCs/>
                    </w:rPr>
                  </w:pPr>
                  <w:r w:rsidRPr="005D2A8D">
                    <w:rPr>
                      <w:b/>
                      <w:bCs/>
                    </w:rPr>
                    <w:t>检测类别</w:t>
                  </w:r>
                </w:p>
              </w:tc>
              <w:tc>
                <w:tcPr>
                  <w:tcW w:w="1462" w:type="pct"/>
                  <w:vAlign w:val="center"/>
                  <w:hideMark/>
                </w:tcPr>
                <w:p w14:paraId="50A05825" w14:textId="77777777" w:rsidR="005D2A8D" w:rsidRPr="005D2A8D" w:rsidRDefault="005D2A8D" w:rsidP="008C4694">
                  <w:pPr>
                    <w:pStyle w:val="aff"/>
                    <w:framePr w:hSpace="180" w:wrap="around" w:vAnchor="text" w:hAnchor="margin" w:y="675"/>
                    <w:rPr>
                      <w:b/>
                      <w:bCs/>
                    </w:rPr>
                  </w:pPr>
                  <w:r w:rsidRPr="005D2A8D">
                    <w:rPr>
                      <w:b/>
                      <w:bCs/>
                    </w:rPr>
                    <w:t>检测点位</w:t>
                  </w:r>
                </w:p>
              </w:tc>
              <w:tc>
                <w:tcPr>
                  <w:tcW w:w="1430" w:type="pct"/>
                  <w:vAlign w:val="center"/>
                  <w:hideMark/>
                </w:tcPr>
                <w:p w14:paraId="32626F90" w14:textId="77777777" w:rsidR="005D2A8D" w:rsidRPr="005D2A8D" w:rsidRDefault="005D2A8D" w:rsidP="008C4694">
                  <w:pPr>
                    <w:pStyle w:val="aff"/>
                    <w:framePr w:hSpace="180" w:wrap="around" w:vAnchor="text" w:hAnchor="margin" w:y="675"/>
                    <w:rPr>
                      <w:b/>
                      <w:bCs/>
                    </w:rPr>
                  </w:pPr>
                  <w:r w:rsidRPr="005D2A8D">
                    <w:rPr>
                      <w:b/>
                      <w:bCs/>
                    </w:rPr>
                    <w:t>检测项目</w:t>
                  </w:r>
                </w:p>
              </w:tc>
              <w:tc>
                <w:tcPr>
                  <w:tcW w:w="1253" w:type="pct"/>
                  <w:vAlign w:val="center"/>
                  <w:hideMark/>
                </w:tcPr>
                <w:p w14:paraId="055EC547" w14:textId="77777777" w:rsidR="005D2A8D" w:rsidRPr="005D2A8D" w:rsidRDefault="005D2A8D" w:rsidP="008C4694">
                  <w:pPr>
                    <w:pStyle w:val="aff"/>
                    <w:framePr w:hSpace="180" w:wrap="around" w:vAnchor="text" w:hAnchor="margin" w:y="675"/>
                    <w:rPr>
                      <w:b/>
                      <w:bCs/>
                    </w:rPr>
                  </w:pPr>
                  <w:r w:rsidRPr="005D2A8D">
                    <w:rPr>
                      <w:b/>
                      <w:bCs/>
                    </w:rPr>
                    <w:t>检测频次</w:t>
                  </w:r>
                </w:p>
              </w:tc>
            </w:tr>
            <w:tr w:rsidR="005D2A8D" w:rsidRPr="005D2A8D" w14:paraId="20840B25" w14:textId="77777777" w:rsidTr="00EB6914">
              <w:trPr>
                <w:trHeight w:val="397"/>
                <w:jc w:val="center"/>
              </w:trPr>
              <w:tc>
                <w:tcPr>
                  <w:tcW w:w="855" w:type="pct"/>
                  <w:vMerge w:val="restart"/>
                  <w:vAlign w:val="center"/>
                  <w:hideMark/>
                </w:tcPr>
                <w:p w14:paraId="120DBF7C" w14:textId="77777777" w:rsidR="005D2A8D" w:rsidRPr="005D2A8D" w:rsidRDefault="005D2A8D" w:rsidP="008C4694">
                  <w:pPr>
                    <w:pStyle w:val="aff"/>
                    <w:framePr w:hSpace="180" w:wrap="around" w:vAnchor="text" w:hAnchor="margin" w:y="675"/>
                  </w:pPr>
                  <w:r w:rsidRPr="005D2A8D">
                    <w:t>废气有组织</w:t>
                  </w:r>
                </w:p>
                <w:p w14:paraId="3477B484" w14:textId="77777777" w:rsidR="005D2A8D" w:rsidRPr="005D2A8D" w:rsidRDefault="005D2A8D" w:rsidP="008C4694">
                  <w:pPr>
                    <w:pStyle w:val="aff"/>
                    <w:framePr w:hSpace="180" w:wrap="around" w:vAnchor="text" w:hAnchor="margin" w:y="675"/>
                  </w:pPr>
                  <w:r w:rsidRPr="005D2A8D">
                    <w:t>排放</w:t>
                  </w:r>
                </w:p>
              </w:tc>
              <w:tc>
                <w:tcPr>
                  <w:tcW w:w="1462" w:type="pct"/>
                  <w:vAlign w:val="center"/>
                  <w:hideMark/>
                </w:tcPr>
                <w:p w14:paraId="6F54F5D4" w14:textId="77777777" w:rsidR="005D2A8D" w:rsidRPr="005D2A8D" w:rsidRDefault="005D2A8D" w:rsidP="008C4694">
                  <w:pPr>
                    <w:pStyle w:val="aff"/>
                    <w:framePr w:hSpace="180" w:wrap="around" w:vAnchor="text" w:hAnchor="margin" w:y="675"/>
                  </w:pPr>
                  <w:r w:rsidRPr="005D2A8D">
                    <w:t>排气筒出口</w:t>
                  </w:r>
                  <w:r w:rsidRPr="005D2A8D">
                    <w:t>P1#</w:t>
                  </w:r>
                </w:p>
              </w:tc>
              <w:tc>
                <w:tcPr>
                  <w:tcW w:w="1430" w:type="pct"/>
                  <w:vMerge w:val="restart"/>
                  <w:vAlign w:val="center"/>
                  <w:hideMark/>
                </w:tcPr>
                <w:p w14:paraId="2967C9F7" w14:textId="77777777" w:rsidR="005D2A8D" w:rsidRPr="005D2A8D" w:rsidRDefault="005D2A8D" w:rsidP="008C4694">
                  <w:pPr>
                    <w:pStyle w:val="aff"/>
                    <w:framePr w:hSpace="180" w:wrap="around" w:vAnchor="text" w:hAnchor="margin" w:y="675"/>
                  </w:pPr>
                  <w:r w:rsidRPr="005D2A8D">
                    <w:t>流量，颗粒物浓度及</w:t>
                  </w:r>
                </w:p>
                <w:p w14:paraId="0DBBDDA1" w14:textId="77777777" w:rsidR="005D2A8D" w:rsidRPr="005D2A8D" w:rsidRDefault="005D2A8D" w:rsidP="008C4694">
                  <w:pPr>
                    <w:pStyle w:val="aff"/>
                    <w:framePr w:hSpace="180" w:wrap="around" w:vAnchor="text" w:hAnchor="margin" w:y="675"/>
                  </w:pPr>
                  <w:r w:rsidRPr="005D2A8D">
                    <w:t>排放速率</w:t>
                  </w:r>
                </w:p>
              </w:tc>
              <w:tc>
                <w:tcPr>
                  <w:tcW w:w="1253" w:type="pct"/>
                  <w:vMerge w:val="restart"/>
                  <w:vAlign w:val="center"/>
                  <w:hideMark/>
                </w:tcPr>
                <w:p w14:paraId="7B32153E" w14:textId="77777777" w:rsidR="005D2A8D" w:rsidRPr="005D2A8D" w:rsidRDefault="005D2A8D" w:rsidP="008C4694">
                  <w:pPr>
                    <w:pStyle w:val="aff"/>
                    <w:framePr w:hSpace="180" w:wrap="around" w:vAnchor="text" w:hAnchor="margin" w:y="675"/>
                  </w:pPr>
                  <w:r w:rsidRPr="005D2A8D">
                    <w:t>3</w:t>
                  </w:r>
                  <w:r w:rsidRPr="005D2A8D">
                    <w:t>次</w:t>
                  </w:r>
                  <w:r w:rsidRPr="005D2A8D">
                    <w:t>/</w:t>
                  </w:r>
                  <w:r w:rsidRPr="005D2A8D">
                    <w:t>周期，</w:t>
                  </w:r>
                </w:p>
                <w:p w14:paraId="4B65EEB9" w14:textId="77777777" w:rsidR="005D2A8D" w:rsidRPr="005D2A8D" w:rsidRDefault="005D2A8D" w:rsidP="008C4694">
                  <w:pPr>
                    <w:pStyle w:val="aff"/>
                    <w:framePr w:hSpace="180" w:wrap="around" w:vAnchor="text" w:hAnchor="margin" w:y="675"/>
                  </w:pPr>
                  <w:r w:rsidRPr="005D2A8D">
                    <w:t>连续检测</w:t>
                  </w:r>
                  <w:r w:rsidRPr="005D2A8D">
                    <w:t>2</w:t>
                  </w:r>
                  <w:r w:rsidRPr="005D2A8D">
                    <w:t>周期。</w:t>
                  </w:r>
                </w:p>
              </w:tc>
            </w:tr>
            <w:tr w:rsidR="005D2A8D" w:rsidRPr="005D2A8D" w14:paraId="0B947680" w14:textId="77777777" w:rsidTr="00EB6914">
              <w:trPr>
                <w:trHeight w:val="397"/>
                <w:jc w:val="center"/>
              </w:trPr>
              <w:tc>
                <w:tcPr>
                  <w:tcW w:w="855" w:type="pct"/>
                  <w:vMerge/>
                  <w:vAlign w:val="center"/>
                  <w:hideMark/>
                </w:tcPr>
                <w:p w14:paraId="04AC5F6A" w14:textId="77777777" w:rsidR="005D2A8D" w:rsidRPr="005D2A8D" w:rsidRDefault="005D2A8D" w:rsidP="008C4694">
                  <w:pPr>
                    <w:pStyle w:val="aff"/>
                    <w:framePr w:hSpace="180" w:wrap="around" w:vAnchor="text" w:hAnchor="margin" w:y="675"/>
                  </w:pPr>
                </w:p>
              </w:tc>
              <w:tc>
                <w:tcPr>
                  <w:tcW w:w="1462" w:type="pct"/>
                  <w:vAlign w:val="center"/>
                  <w:hideMark/>
                </w:tcPr>
                <w:p w14:paraId="63D5183B" w14:textId="77777777" w:rsidR="005D2A8D" w:rsidRPr="005D2A8D" w:rsidRDefault="005D2A8D" w:rsidP="008C4694">
                  <w:pPr>
                    <w:pStyle w:val="aff"/>
                    <w:framePr w:hSpace="180" w:wrap="around" w:vAnchor="text" w:hAnchor="margin" w:y="675"/>
                  </w:pPr>
                  <w:r w:rsidRPr="005D2A8D">
                    <w:t>排气筒出口</w:t>
                  </w:r>
                  <w:r w:rsidRPr="005D2A8D">
                    <w:t>P2#</w:t>
                  </w:r>
                </w:p>
              </w:tc>
              <w:tc>
                <w:tcPr>
                  <w:tcW w:w="1430" w:type="pct"/>
                  <w:vMerge/>
                  <w:vAlign w:val="center"/>
                  <w:hideMark/>
                </w:tcPr>
                <w:p w14:paraId="010F8E84" w14:textId="77777777" w:rsidR="005D2A8D" w:rsidRPr="005D2A8D" w:rsidRDefault="005D2A8D" w:rsidP="008C4694">
                  <w:pPr>
                    <w:pStyle w:val="aff"/>
                    <w:framePr w:hSpace="180" w:wrap="around" w:vAnchor="text" w:hAnchor="margin" w:y="675"/>
                  </w:pPr>
                </w:p>
              </w:tc>
              <w:tc>
                <w:tcPr>
                  <w:tcW w:w="1253" w:type="pct"/>
                  <w:vMerge/>
                  <w:vAlign w:val="center"/>
                  <w:hideMark/>
                </w:tcPr>
                <w:p w14:paraId="4CDB13D3" w14:textId="77777777" w:rsidR="005D2A8D" w:rsidRPr="005D2A8D" w:rsidRDefault="005D2A8D" w:rsidP="008C4694">
                  <w:pPr>
                    <w:pStyle w:val="aff"/>
                    <w:framePr w:hSpace="180" w:wrap="around" w:vAnchor="text" w:hAnchor="margin" w:y="675"/>
                  </w:pPr>
                </w:p>
              </w:tc>
            </w:tr>
            <w:tr w:rsidR="005D2A8D" w:rsidRPr="005D2A8D" w14:paraId="3A3FD876" w14:textId="77777777" w:rsidTr="00EB6914">
              <w:trPr>
                <w:trHeight w:val="397"/>
                <w:jc w:val="center"/>
              </w:trPr>
              <w:tc>
                <w:tcPr>
                  <w:tcW w:w="855" w:type="pct"/>
                  <w:vMerge/>
                  <w:vAlign w:val="center"/>
                  <w:hideMark/>
                </w:tcPr>
                <w:p w14:paraId="5992BA34" w14:textId="77777777" w:rsidR="005D2A8D" w:rsidRPr="005D2A8D" w:rsidRDefault="005D2A8D" w:rsidP="008C4694">
                  <w:pPr>
                    <w:pStyle w:val="aff"/>
                    <w:framePr w:hSpace="180" w:wrap="around" w:vAnchor="text" w:hAnchor="margin" w:y="675"/>
                  </w:pPr>
                </w:p>
              </w:tc>
              <w:tc>
                <w:tcPr>
                  <w:tcW w:w="1462" w:type="pct"/>
                  <w:vAlign w:val="center"/>
                  <w:hideMark/>
                </w:tcPr>
                <w:p w14:paraId="6CFE5573" w14:textId="77777777" w:rsidR="005D2A8D" w:rsidRPr="005D2A8D" w:rsidRDefault="005D2A8D" w:rsidP="008C4694">
                  <w:pPr>
                    <w:pStyle w:val="aff"/>
                    <w:framePr w:hSpace="180" w:wrap="around" w:vAnchor="text" w:hAnchor="margin" w:y="675"/>
                  </w:pPr>
                  <w:r w:rsidRPr="005D2A8D">
                    <w:t>催化燃烧治理设施进口、排气筒出口</w:t>
                  </w:r>
                  <w:r w:rsidRPr="005D2A8D">
                    <w:t>P3#</w:t>
                  </w:r>
                </w:p>
              </w:tc>
              <w:tc>
                <w:tcPr>
                  <w:tcW w:w="1430" w:type="pct"/>
                  <w:vAlign w:val="center"/>
                  <w:hideMark/>
                </w:tcPr>
                <w:p w14:paraId="74210094" w14:textId="77777777" w:rsidR="005D2A8D" w:rsidRPr="005D2A8D" w:rsidRDefault="005D2A8D" w:rsidP="008C4694">
                  <w:pPr>
                    <w:pStyle w:val="aff"/>
                    <w:framePr w:hSpace="180" w:wrap="around" w:vAnchor="text" w:hAnchor="margin" w:y="675"/>
                  </w:pPr>
                  <w:r w:rsidRPr="005D2A8D">
                    <w:t>流量，</w:t>
                  </w:r>
                  <w:r w:rsidRPr="005D2A8D">
                    <w:rPr>
                      <w:lang w:val="zh-TW"/>
                    </w:rPr>
                    <w:t>非甲烷总烃、</w:t>
                  </w:r>
                  <w:r w:rsidRPr="005D2A8D">
                    <w:t>酚类化合物</w:t>
                  </w:r>
                  <w:r w:rsidRPr="005D2A8D">
                    <w:rPr>
                      <w:lang w:val="zh-TW"/>
                    </w:rPr>
                    <w:t>、苯乙烯、环氧氯丙烷、甲苯</w:t>
                  </w:r>
                  <w:r w:rsidRPr="005D2A8D">
                    <w:t>浓度及排放速率</w:t>
                  </w:r>
                </w:p>
              </w:tc>
              <w:tc>
                <w:tcPr>
                  <w:tcW w:w="1253" w:type="pct"/>
                  <w:vMerge/>
                  <w:vAlign w:val="center"/>
                  <w:hideMark/>
                </w:tcPr>
                <w:p w14:paraId="31202BDF" w14:textId="77777777" w:rsidR="005D2A8D" w:rsidRPr="005D2A8D" w:rsidRDefault="005D2A8D" w:rsidP="008C4694">
                  <w:pPr>
                    <w:pStyle w:val="aff"/>
                    <w:framePr w:hSpace="180" w:wrap="around" w:vAnchor="text" w:hAnchor="margin" w:y="675"/>
                  </w:pPr>
                </w:p>
              </w:tc>
            </w:tr>
            <w:tr w:rsidR="005D2A8D" w:rsidRPr="005D2A8D" w14:paraId="216C9F34" w14:textId="77777777" w:rsidTr="00EB6914">
              <w:trPr>
                <w:trHeight w:val="397"/>
                <w:jc w:val="center"/>
              </w:trPr>
              <w:tc>
                <w:tcPr>
                  <w:tcW w:w="855" w:type="pct"/>
                  <w:vAlign w:val="center"/>
                  <w:hideMark/>
                </w:tcPr>
                <w:p w14:paraId="3E600786" w14:textId="77777777" w:rsidR="005D2A8D" w:rsidRPr="005D2A8D" w:rsidRDefault="005D2A8D" w:rsidP="008C4694">
                  <w:pPr>
                    <w:pStyle w:val="aff"/>
                    <w:framePr w:hSpace="180" w:wrap="around" w:vAnchor="text" w:hAnchor="margin" w:y="675"/>
                  </w:pPr>
                  <w:r w:rsidRPr="005D2A8D">
                    <w:t>废气无组织</w:t>
                  </w:r>
                </w:p>
                <w:p w14:paraId="050D85A9" w14:textId="77777777" w:rsidR="005D2A8D" w:rsidRPr="005D2A8D" w:rsidRDefault="005D2A8D" w:rsidP="008C4694">
                  <w:pPr>
                    <w:pStyle w:val="aff"/>
                    <w:framePr w:hSpace="180" w:wrap="around" w:vAnchor="text" w:hAnchor="margin" w:y="675"/>
                  </w:pPr>
                  <w:r w:rsidRPr="005D2A8D">
                    <w:t>排放</w:t>
                  </w:r>
                </w:p>
              </w:tc>
              <w:tc>
                <w:tcPr>
                  <w:tcW w:w="1462" w:type="pct"/>
                  <w:vAlign w:val="center"/>
                  <w:hideMark/>
                </w:tcPr>
                <w:p w14:paraId="4BEA2996" w14:textId="48B1F9B3" w:rsidR="005D2A8D" w:rsidRPr="005D2A8D" w:rsidRDefault="005D2A8D" w:rsidP="008C4694">
                  <w:pPr>
                    <w:pStyle w:val="aff"/>
                    <w:framePr w:hSpace="180" w:wrap="around" w:vAnchor="text" w:hAnchor="margin" w:y="675"/>
                  </w:pPr>
                  <w:r w:rsidRPr="005D2A8D">
                    <w:t>厂界上风向设</w:t>
                  </w:r>
                  <w:r w:rsidRPr="005D2A8D">
                    <w:t>1</w:t>
                  </w:r>
                  <w:r w:rsidRPr="005D2A8D">
                    <w:t>个参照点，下风向设</w:t>
                  </w:r>
                  <w:r w:rsidRPr="005D2A8D">
                    <w:t>3</w:t>
                  </w:r>
                  <w:r w:rsidRPr="005D2A8D">
                    <w:t>个监控点</w:t>
                  </w:r>
                </w:p>
              </w:tc>
              <w:tc>
                <w:tcPr>
                  <w:tcW w:w="1430" w:type="pct"/>
                  <w:vAlign w:val="center"/>
                  <w:hideMark/>
                </w:tcPr>
                <w:p w14:paraId="714A441E" w14:textId="77777777" w:rsidR="005D2A8D" w:rsidRPr="005D2A8D" w:rsidRDefault="005D2A8D" w:rsidP="008C4694">
                  <w:pPr>
                    <w:pStyle w:val="aff"/>
                    <w:framePr w:hSpace="180" w:wrap="around" w:vAnchor="text" w:hAnchor="margin" w:y="675"/>
                  </w:pPr>
                  <w:r w:rsidRPr="005D2A8D">
                    <w:t>颗粒物、非甲烷总烃、酚类化合物</w:t>
                  </w:r>
                  <w:r w:rsidRPr="005D2A8D">
                    <w:rPr>
                      <w:lang w:val="zh-TW"/>
                    </w:rPr>
                    <w:t>、苯乙烯、甲苯</w:t>
                  </w:r>
                </w:p>
              </w:tc>
              <w:tc>
                <w:tcPr>
                  <w:tcW w:w="1253" w:type="pct"/>
                  <w:vAlign w:val="center"/>
                  <w:hideMark/>
                </w:tcPr>
                <w:p w14:paraId="492430ED" w14:textId="77777777" w:rsidR="005D2A8D" w:rsidRPr="005D2A8D" w:rsidRDefault="005D2A8D" w:rsidP="008C4694">
                  <w:pPr>
                    <w:pStyle w:val="aff"/>
                    <w:framePr w:hSpace="180" w:wrap="around" w:vAnchor="text" w:hAnchor="margin" w:y="675"/>
                  </w:pPr>
                  <w:r w:rsidRPr="005D2A8D">
                    <w:t>4</w:t>
                  </w:r>
                  <w:r w:rsidRPr="005D2A8D">
                    <w:t>次</w:t>
                  </w:r>
                  <w:r w:rsidRPr="005D2A8D">
                    <w:t>/</w:t>
                  </w:r>
                  <w:r w:rsidRPr="005D2A8D">
                    <w:t>天，</w:t>
                  </w:r>
                </w:p>
                <w:p w14:paraId="0C75E205" w14:textId="77777777" w:rsidR="005D2A8D" w:rsidRPr="005D2A8D" w:rsidRDefault="005D2A8D" w:rsidP="008C4694">
                  <w:pPr>
                    <w:pStyle w:val="aff"/>
                    <w:framePr w:hSpace="180" w:wrap="around" w:vAnchor="text" w:hAnchor="margin" w:y="675"/>
                  </w:pPr>
                  <w:r w:rsidRPr="005D2A8D">
                    <w:t>连续检测</w:t>
                  </w:r>
                  <w:r w:rsidRPr="005D2A8D">
                    <w:t>2</w:t>
                  </w:r>
                  <w:r w:rsidRPr="005D2A8D">
                    <w:t>天。</w:t>
                  </w:r>
                </w:p>
              </w:tc>
            </w:tr>
            <w:tr w:rsidR="005D2A8D" w:rsidRPr="005D2A8D" w14:paraId="3690297C" w14:textId="77777777" w:rsidTr="00EB6914">
              <w:trPr>
                <w:trHeight w:val="397"/>
                <w:jc w:val="center"/>
              </w:trPr>
              <w:tc>
                <w:tcPr>
                  <w:tcW w:w="855" w:type="pct"/>
                  <w:vAlign w:val="center"/>
                  <w:hideMark/>
                </w:tcPr>
                <w:p w14:paraId="5F244902" w14:textId="77777777" w:rsidR="005D2A8D" w:rsidRPr="005D2A8D" w:rsidRDefault="005D2A8D" w:rsidP="008C4694">
                  <w:pPr>
                    <w:pStyle w:val="aff"/>
                    <w:framePr w:hSpace="180" w:wrap="around" w:vAnchor="text" w:hAnchor="margin" w:y="675"/>
                  </w:pPr>
                  <w:r w:rsidRPr="005D2A8D">
                    <w:t>废水</w:t>
                  </w:r>
                </w:p>
              </w:tc>
              <w:tc>
                <w:tcPr>
                  <w:tcW w:w="1462" w:type="pct"/>
                  <w:vAlign w:val="center"/>
                  <w:hideMark/>
                </w:tcPr>
                <w:p w14:paraId="0E11B7A2" w14:textId="77777777" w:rsidR="005D2A8D" w:rsidRPr="005D2A8D" w:rsidRDefault="005D2A8D" w:rsidP="008C4694">
                  <w:pPr>
                    <w:pStyle w:val="aff"/>
                    <w:framePr w:hSpace="180" w:wrap="around" w:vAnchor="text" w:hAnchor="margin" w:y="675"/>
                  </w:pPr>
                  <w:r w:rsidRPr="005D2A8D">
                    <w:t>生活污水排放口</w:t>
                  </w:r>
                </w:p>
              </w:tc>
              <w:tc>
                <w:tcPr>
                  <w:tcW w:w="1430" w:type="pct"/>
                  <w:vAlign w:val="center"/>
                  <w:hideMark/>
                </w:tcPr>
                <w:p w14:paraId="58BE7686" w14:textId="77777777" w:rsidR="005D2A8D" w:rsidRPr="005D2A8D" w:rsidRDefault="005D2A8D" w:rsidP="008C4694">
                  <w:pPr>
                    <w:pStyle w:val="aff"/>
                    <w:framePr w:hSpace="180" w:wrap="around" w:vAnchor="text" w:hAnchor="margin" w:y="675"/>
                  </w:pPr>
                  <w:r w:rsidRPr="005D2A8D">
                    <w:t>化学需氧量、悬浮物、氨氮、总磷、总氮</w:t>
                  </w:r>
                </w:p>
              </w:tc>
              <w:tc>
                <w:tcPr>
                  <w:tcW w:w="1253" w:type="pct"/>
                  <w:vAlign w:val="center"/>
                  <w:hideMark/>
                </w:tcPr>
                <w:p w14:paraId="1DD5E71F" w14:textId="77777777" w:rsidR="005D2A8D" w:rsidRPr="005D2A8D" w:rsidRDefault="005D2A8D" w:rsidP="008C4694">
                  <w:pPr>
                    <w:pStyle w:val="aff"/>
                    <w:framePr w:hSpace="180" w:wrap="around" w:vAnchor="text" w:hAnchor="margin" w:y="675"/>
                  </w:pPr>
                  <w:r w:rsidRPr="005D2A8D">
                    <w:t>4</w:t>
                  </w:r>
                  <w:r w:rsidRPr="005D2A8D">
                    <w:t>次</w:t>
                  </w:r>
                  <w:r w:rsidRPr="005D2A8D">
                    <w:t>/</w:t>
                  </w:r>
                  <w:r w:rsidRPr="005D2A8D">
                    <w:t>天，</w:t>
                  </w:r>
                </w:p>
                <w:p w14:paraId="32104E14" w14:textId="77777777" w:rsidR="005D2A8D" w:rsidRPr="005D2A8D" w:rsidRDefault="005D2A8D" w:rsidP="008C4694">
                  <w:pPr>
                    <w:pStyle w:val="aff"/>
                    <w:framePr w:hSpace="180" w:wrap="around" w:vAnchor="text" w:hAnchor="margin" w:y="675"/>
                  </w:pPr>
                  <w:r w:rsidRPr="005D2A8D">
                    <w:t>连续检测</w:t>
                  </w:r>
                  <w:r w:rsidRPr="005D2A8D">
                    <w:t>2</w:t>
                  </w:r>
                  <w:r w:rsidRPr="005D2A8D">
                    <w:t>天。</w:t>
                  </w:r>
                </w:p>
              </w:tc>
            </w:tr>
            <w:tr w:rsidR="00EB6914" w:rsidRPr="005D2A8D" w14:paraId="75D34B5E" w14:textId="77777777" w:rsidTr="00EB6914">
              <w:trPr>
                <w:trHeight w:val="397"/>
                <w:jc w:val="center"/>
              </w:trPr>
              <w:tc>
                <w:tcPr>
                  <w:tcW w:w="855" w:type="pct"/>
                  <w:vAlign w:val="center"/>
                </w:tcPr>
                <w:p w14:paraId="0B1E21AD" w14:textId="75B4D111" w:rsidR="00EB6914" w:rsidRPr="005D2A8D" w:rsidRDefault="00EB6914" w:rsidP="008C4694">
                  <w:pPr>
                    <w:pStyle w:val="aff"/>
                    <w:framePr w:hSpace="180" w:wrap="around" w:vAnchor="text" w:hAnchor="margin" w:y="675"/>
                  </w:pPr>
                  <w:r>
                    <w:rPr>
                      <w:rFonts w:hint="eastAsia"/>
                      <w:szCs w:val="21"/>
                    </w:rPr>
                    <w:t>噪声</w:t>
                  </w:r>
                </w:p>
              </w:tc>
              <w:tc>
                <w:tcPr>
                  <w:tcW w:w="1462" w:type="pct"/>
                  <w:vAlign w:val="center"/>
                </w:tcPr>
                <w:p w14:paraId="1DFE9FE0" w14:textId="34C560F4" w:rsidR="00EB6914" w:rsidRPr="005D2A8D" w:rsidRDefault="00EB6914" w:rsidP="008C4694">
                  <w:pPr>
                    <w:pStyle w:val="aff"/>
                    <w:framePr w:hSpace="180" w:wrap="around" w:vAnchor="text" w:hAnchor="margin" w:y="675"/>
                  </w:pPr>
                  <w:r>
                    <w:rPr>
                      <w:rFonts w:hint="eastAsia"/>
                      <w:szCs w:val="21"/>
                    </w:rPr>
                    <w:t>东、西、南、北厂界</w:t>
                  </w:r>
                </w:p>
              </w:tc>
              <w:tc>
                <w:tcPr>
                  <w:tcW w:w="1430" w:type="pct"/>
                  <w:vAlign w:val="center"/>
                </w:tcPr>
                <w:p w14:paraId="4C4811EE" w14:textId="13253A26" w:rsidR="00EB6914" w:rsidRPr="005D2A8D" w:rsidRDefault="00EB6914" w:rsidP="008C4694">
                  <w:pPr>
                    <w:pStyle w:val="aff"/>
                    <w:framePr w:hSpace="180" w:wrap="around" w:vAnchor="text" w:hAnchor="margin" w:y="675"/>
                  </w:pPr>
                  <w:r>
                    <w:rPr>
                      <w:rFonts w:hint="eastAsia"/>
                      <w:szCs w:val="21"/>
                    </w:rPr>
                    <w:t>厂界环境噪声</w:t>
                  </w:r>
                </w:p>
              </w:tc>
              <w:tc>
                <w:tcPr>
                  <w:tcW w:w="1253" w:type="pct"/>
                  <w:vAlign w:val="center"/>
                </w:tcPr>
                <w:p w14:paraId="03E4A67A" w14:textId="4E8BC2DA" w:rsidR="00EB6914" w:rsidRPr="00EB6914" w:rsidRDefault="00EB6914" w:rsidP="008C4694">
                  <w:pPr>
                    <w:framePr w:hSpace="180" w:wrap="around" w:vAnchor="text" w:hAnchor="margin" w:y="675"/>
                    <w:spacing w:after="0"/>
                    <w:jc w:val="center"/>
                    <w:rPr>
                      <w:rFonts w:ascii="Times New Roman" w:eastAsia="宋体" w:hAnsi="Times New Roman"/>
                      <w:sz w:val="21"/>
                      <w:szCs w:val="21"/>
                    </w:rPr>
                  </w:pPr>
                  <w:r>
                    <w:rPr>
                      <w:rFonts w:ascii="Times New Roman" w:eastAsia="宋体" w:hAnsi="Times New Roman" w:hint="eastAsia"/>
                      <w:sz w:val="21"/>
                      <w:szCs w:val="21"/>
                    </w:rPr>
                    <w:t>每天</w:t>
                  </w:r>
                  <w:r>
                    <w:rPr>
                      <w:rFonts w:ascii="Times New Roman" w:eastAsia="宋体" w:hAnsi="Times New Roman"/>
                      <w:sz w:val="21"/>
                      <w:szCs w:val="21"/>
                    </w:rPr>
                    <w:t>昼间</w:t>
                  </w:r>
                  <w:r>
                    <w:rPr>
                      <w:rFonts w:ascii="Times New Roman" w:eastAsia="宋体" w:hAnsi="Times New Roman" w:hint="eastAsia"/>
                      <w:sz w:val="21"/>
                      <w:szCs w:val="21"/>
                    </w:rPr>
                    <w:t>、夜间各检测</w:t>
                  </w:r>
                  <w:r>
                    <w:rPr>
                      <w:rFonts w:ascii="Times New Roman" w:eastAsia="宋体" w:hAnsi="Times New Roman"/>
                      <w:sz w:val="21"/>
                      <w:szCs w:val="21"/>
                    </w:rPr>
                    <w:t>1</w:t>
                  </w:r>
                  <w:r>
                    <w:rPr>
                      <w:rFonts w:ascii="Times New Roman" w:eastAsia="宋体" w:hAnsi="Times New Roman"/>
                      <w:sz w:val="21"/>
                      <w:szCs w:val="21"/>
                    </w:rPr>
                    <w:t>次</w:t>
                  </w:r>
                  <w:r>
                    <w:rPr>
                      <w:rFonts w:ascii="Times New Roman" w:eastAsia="宋体" w:hAnsi="Times New Roman" w:hint="eastAsia"/>
                      <w:sz w:val="21"/>
                      <w:szCs w:val="21"/>
                    </w:rPr>
                    <w:t>，</w:t>
                  </w:r>
                  <w:r>
                    <w:rPr>
                      <w:rFonts w:ascii="Times New Roman" w:eastAsia="宋体" w:hAnsi="Times New Roman"/>
                      <w:sz w:val="21"/>
                      <w:szCs w:val="21"/>
                    </w:rPr>
                    <w:t>连续</w:t>
                  </w:r>
                  <w:r>
                    <w:rPr>
                      <w:rFonts w:ascii="Times New Roman" w:eastAsia="宋体" w:hAnsi="Times New Roman" w:hint="eastAsia"/>
                      <w:sz w:val="21"/>
                      <w:szCs w:val="21"/>
                    </w:rPr>
                    <w:t>检</w:t>
                  </w:r>
                  <w:r>
                    <w:rPr>
                      <w:rFonts w:ascii="Times New Roman" w:eastAsia="宋体" w:hAnsi="Times New Roman"/>
                      <w:sz w:val="21"/>
                      <w:szCs w:val="21"/>
                    </w:rPr>
                    <w:t>测</w:t>
                  </w:r>
                  <w:r>
                    <w:rPr>
                      <w:rFonts w:ascii="Times New Roman" w:eastAsia="宋体" w:hAnsi="Times New Roman"/>
                      <w:sz w:val="21"/>
                      <w:szCs w:val="21"/>
                    </w:rPr>
                    <w:t>2</w:t>
                  </w:r>
                  <w:r>
                    <w:rPr>
                      <w:rFonts w:ascii="Times New Roman" w:eastAsia="宋体" w:hAnsi="Times New Roman" w:hint="eastAsia"/>
                      <w:sz w:val="21"/>
                      <w:szCs w:val="21"/>
                    </w:rPr>
                    <w:t>天。</w:t>
                  </w:r>
                </w:p>
              </w:tc>
            </w:tr>
          </w:tbl>
          <w:p w14:paraId="73616D42" w14:textId="77777777" w:rsidR="005D2A8D" w:rsidRDefault="005D2A8D">
            <w:pPr>
              <w:spacing w:after="0" w:line="480" w:lineRule="exact"/>
              <w:ind w:firstLineChars="200" w:firstLine="480"/>
              <w:textAlignment w:val="baseline"/>
              <w:rPr>
                <w:rFonts w:ascii="Times New Roman" w:eastAsia="黑体" w:hAnsi="Times New Roman"/>
                <w:bCs/>
                <w:sz w:val="24"/>
                <w:szCs w:val="24"/>
              </w:rPr>
            </w:pPr>
          </w:p>
          <w:p w14:paraId="30FA7676" w14:textId="77777777" w:rsidR="005D2A8D" w:rsidRDefault="005D2A8D">
            <w:pPr>
              <w:spacing w:after="0" w:line="480" w:lineRule="exact"/>
              <w:ind w:firstLineChars="200" w:firstLine="480"/>
              <w:textAlignment w:val="baseline"/>
              <w:rPr>
                <w:rFonts w:ascii="Times New Roman" w:eastAsia="黑体" w:hAnsi="Times New Roman"/>
                <w:bCs/>
                <w:sz w:val="24"/>
                <w:szCs w:val="24"/>
              </w:rPr>
            </w:pPr>
          </w:p>
          <w:p w14:paraId="657950A2" w14:textId="77777777" w:rsidR="008D7DC0" w:rsidRDefault="008D7DC0">
            <w:pPr>
              <w:spacing w:after="0" w:line="480" w:lineRule="exact"/>
              <w:textAlignment w:val="baseline"/>
              <w:rPr>
                <w:rFonts w:ascii="Times New Roman" w:eastAsia="宋体" w:hAnsi="Times New Roman"/>
                <w:sz w:val="21"/>
                <w:szCs w:val="21"/>
              </w:rPr>
            </w:pPr>
          </w:p>
          <w:p w14:paraId="657950A3" w14:textId="77777777" w:rsidR="008D7DC0" w:rsidRDefault="008D7DC0">
            <w:pPr>
              <w:spacing w:after="0" w:line="480" w:lineRule="exact"/>
              <w:textAlignment w:val="baseline"/>
              <w:rPr>
                <w:rFonts w:ascii="Times New Roman" w:eastAsia="宋体" w:hAnsi="Times New Roman"/>
                <w:sz w:val="21"/>
                <w:szCs w:val="21"/>
              </w:rPr>
            </w:pPr>
          </w:p>
          <w:p w14:paraId="657950A4" w14:textId="77777777" w:rsidR="008D7DC0" w:rsidRDefault="008D7DC0">
            <w:pPr>
              <w:spacing w:after="0" w:line="480" w:lineRule="exact"/>
              <w:textAlignment w:val="baseline"/>
              <w:rPr>
                <w:rFonts w:ascii="Times New Roman" w:eastAsia="宋体" w:hAnsi="Times New Roman"/>
                <w:sz w:val="21"/>
                <w:szCs w:val="21"/>
              </w:rPr>
            </w:pPr>
          </w:p>
          <w:p w14:paraId="657950A5" w14:textId="77777777" w:rsidR="008D7DC0" w:rsidRDefault="008D7DC0">
            <w:pPr>
              <w:spacing w:after="0" w:line="480" w:lineRule="exact"/>
              <w:textAlignment w:val="baseline"/>
              <w:rPr>
                <w:rFonts w:ascii="Times New Roman" w:eastAsia="宋体" w:hAnsi="Times New Roman"/>
                <w:sz w:val="21"/>
                <w:szCs w:val="21"/>
              </w:rPr>
            </w:pPr>
          </w:p>
          <w:p w14:paraId="657950A6" w14:textId="77777777" w:rsidR="008D7DC0" w:rsidRDefault="008D7DC0">
            <w:pPr>
              <w:spacing w:after="0" w:line="480" w:lineRule="exact"/>
              <w:textAlignment w:val="baseline"/>
              <w:rPr>
                <w:rFonts w:ascii="Times New Roman" w:eastAsia="宋体" w:hAnsi="Times New Roman"/>
                <w:sz w:val="21"/>
                <w:szCs w:val="21"/>
              </w:rPr>
            </w:pPr>
          </w:p>
          <w:p w14:paraId="657950A7" w14:textId="77777777" w:rsidR="008D7DC0" w:rsidRDefault="008D7DC0">
            <w:pPr>
              <w:spacing w:after="0" w:line="480" w:lineRule="exact"/>
              <w:ind w:firstLineChars="200" w:firstLine="420"/>
              <w:textAlignment w:val="baseline"/>
              <w:rPr>
                <w:rFonts w:ascii="Times New Roman" w:eastAsia="宋体" w:hAnsi="Times New Roman"/>
                <w:sz w:val="21"/>
                <w:szCs w:val="21"/>
              </w:rPr>
            </w:pPr>
          </w:p>
          <w:p w14:paraId="657950A8" w14:textId="77777777" w:rsidR="008D7DC0" w:rsidRDefault="008D7DC0">
            <w:pPr>
              <w:spacing w:after="0" w:line="480" w:lineRule="exact"/>
              <w:textAlignment w:val="baseline"/>
              <w:rPr>
                <w:rFonts w:ascii="Times New Roman" w:eastAsia="宋体" w:hAnsi="Times New Roman"/>
                <w:sz w:val="21"/>
                <w:szCs w:val="21"/>
              </w:rPr>
            </w:pPr>
          </w:p>
        </w:tc>
      </w:tr>
    </w:tbl>
    <w:p w14:paraId="657950AA" w14:textId="77777777" w:rsidR="008D7DC0" w:rsidRDefault="006E79C4">
      <w:pPr>
        <w:spacing w:after="0" w:line="440" w:lineRule="exact"/>
        <w:rPr>
          <w:rFonts w:ascii="Times New Roman" w:eastAsia="宋体" w:hAnsi="Times New Roman"/>
          <w:b/>
          <w:sz w:val="21"/>
          <w:szCs w:val="21"/>
        </w:rPr>
      </w:pPr>
      <w:r>
        <w:rPr>
          <w:rFonts w:ascii="Times New Roman" w:eastAsia="宋体" w:hAnsi="Times New Roman"/>
          <w:b/>
          <w:sz w:val="21"/>
          <w:szCs w:val="21"/>
        </w:rPr>
        <w:t>表六</w:t>
      </w:r>
    </w:p>
    <w:p w14:paraId="657950AB" w14:textId="77777777" w:rsidR="008D7DC0" w:rsidRDefault="006E79C4">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表七</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8286"/>
      </w:tblGrid>
      <w:tr w:rsidR="008D7DC0" w14:paraId="657950D7" w14:textId="77777777">
        <w:trPr>
          <w:trHeight w:val="859"/>
          <w:jc w:val="center"/>
        </w:trPr>
        <w:tc>
          <w:tcPr>
            <w:tcW w:w="8522" w:type="dxa"/>
            <w:vAlign w:val="center"/>
          </w:tcPr>
          <w:p w14:paraId="657950AC" w14:textId="77777777" w:rsidR="008D7DC0" w:rsidRDefault="006E79C4">
            <w:pPr>
              <w:spacing w:after="0" w:line="460" w:lineRule="exact"/>
              <w:textAlignment w:val="baseline"/>
              <w:rPr>
                <w:rFonts w:ascii="Times New Roman" w:eastAsia="宋体" w:hAnsi="Times New Roman"/>
                <w:b/>
                <w:bCs/>
                <w:sz w:val="24"/>
                <w:szCs w:val="24"/>
              </w:rPr>
            </w:pPr>
            <w:r>
              <w:rPr>
                <w:rFonts w:ascii="Times New Roman" w:eastAsia="宋体" w:hAnsi="Times New Roman"/>
                <w:b/>
                <w:bCs/>
                <w:sz w:val="24"/>
                <w:szCs w:val="24"/>
              </w:rPr>
              <w:t>验收监测期间生产工况记录：</w:t>
            </w:r>
          </w:p>
          <w:p w14:paraId="657950AD" w14:textId="63519A82" w:rsidR="008D7DC0" w:rsidRDefault="006E79C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本项目为</w:t>
            </w:r>
            <w:r w:rsidR="00494E9E">
              <w:rPr>
                <w:rFonts w:ascii="Times New Roman" w:eastAsia="宋体" w:hAnsi="Times New Roman" w:hint="eastAsia"/>
                <w:bCs/>
                <w:color w:val="000000"/>
                <w:sz w:val="24"/>
                <w:szCs w:val="24"/>
              </w:rPr>
              <w:t>河南豫变变压器有限公司年产</w:t>
            </w:r>
            <w:r w:rsidR="00494E9E">
              <w:rPr>
                <w:rFonts w:ascii="Times New Roman" w:eastAsia="宋体" w:hAnsi="Times New Roman" w:hint="eastAsia"/>
                <w:bCs/>
                <w:color w:val="000000"/>
                <w:sz w:val="24"/>
                <w:szCs w:val="24"/>
              </w:rPr>
              <w:t>20000</w:t>
            </w:r>
            <w:r w:rsidR="00494E9E">
              <w:rPr>
                <w:rFonts w:ascii="Times New Roman" w:eastAsia="宋体" w:hAnsi="Times New Roman" w:hint="eastAsia"/>
                <w:bCs/>
                <w:color w:val="000000"/>
                <w:sz w:val="24"/>
                <w:szCs w:val="24"/>
              </w:rPr>
              <w:t>台节能型电力变压器项目</w:t>
            </w:r>
            <w:r>
              <w:rPr>
                <w:rFonts w:ascii="Times New Roman" w:eastAsia="宋体" w:hAnsi="Times New Roman" w:hint="eastAsia"/>
                <w:bCs/>
                <w:color w:val="000000"/>
                <w:sz w:val="24"/>
                <w:szCs w:val="24"/>
              </w:rPr>
              <w:t>，</w:t>
            </w:r>
            <w:r>
              <w:rPr>
                <w:rFonts w:ascii="Times New Roman" w:eastAsia="宋体" w:hAnsi="Times New Roman" w:cs="宋体" w:hint="eastAsia"/>
                <w:bCs/>
                <w:color w:val="000000"/>
                <w:sz w:val="24"/>
                <w:szCs w:val="24"/>
              </w:rPr>
              <w:t>验收检测期间，该项目正常生产，主体工程工况稳定，各项环境保护措施运行正常</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657950AE" w14:textId="313874C4" w:rsidR="008D7DC0" w:rsidRPr="00426939" w:rsidRDefault="006E79C4">
            <w:pPr>
              <w:spacing w:after="0" w:line="480" w:lineRule="exact"/>
              <w:ind w:firstLineChars="200" w:firstLine="480"/>
              <w:textAlignment w:val="baseline"/>
              <w:rPr>
                <w:rFonts w:ascii="Times New Roman" w:eastAsia="黑体" w:hAnsi="Times New Roman"/>
                <w:bCs/>
                <w:sz w:val="24"/>
                <w:szCs w:val="24"/>
              </w:rPr>
            </w:pPr>
            <w:r w:rsidRPr="00426939">
              <w:rPr>
                <w:rFonts w:ascii="Times New Roman" w:eastAsia="黑体" w:hAnsi="Times New Roman"/>
                <w:bCs/>
                <w:sz w:val="24"/>
                <w:szCs w:val="24"/>
              </w:rPr>
              <w:t>表</w:t>
            </w:r>
            <w:r w:rsidRPr="00426939">
              <w:rPr>
                <w:rFonts w:ascii="Times New Roman" w:eastAsia="黑体" w:hAnsi="Times New Roman"/>
                <w:bCs/>
                <w:sz w:val="24"/>
                <w:szCs w:val="24"/>
              </w:rPr>
              <w:t>1</w:t>
            </w:r>
            <w:r w:rsidRPr="00426939">
              <w:rPr>
                <w:rFonts w:ascii="Times New Roman" w:eastAsia="黑体" w:hAnsi="Times New Roman" w:hint="eastAsia"/>
                <w:bCs/>
                <w:sz w:val="24"/>
                <w:szCs w:val="24"/>
              </w:rPr>
              <w:t>3</w:t>
            </w:r>
            <w:r w:rsidRPr="00426939">
              <w:rPr>
                <w:rFonts w:ascii="Times New Roman" w:eastAsia="黑体" w:hAnsi="Times New Roman"/>
                <w:bCs/>
                <w:sz w:val="24"/>
                <w:szCs w:val="24"/>
              </w:rPr>
              <w:t xml:space="preserve">         </w:t>
            </w:r>
            <w:r w:rsidRPr="00426939">
              <w:rPr>
                <w:rFonts w:ascii="Times New Roman" w:eastAsia="黑体" w:hAnsi="Times New Roman" w:hint="eastAsia"/>
                <w:bCs/>
                <w:sz w:val="24"/>
                <w:szCs w:val="24"/>
              </w:rPr>
              <w:t xml:space="preserve">    </w:t>
            </w:r>
            <w:r w:rsidRPr="00426939">
              <w:rPr>
                <w:rFonts w:ascii="Times New Roman" w:eastAsia="黑体" w:hAnsi="Times New Roman"/>
                <w:bCs/>
                <w:sz w:val="24"/>
                <w:szCs w:val="24"/>
              </w:rPr>
              <w:t xml:space="preserve">  </w:t>
            </w:r>
            <w:r w:rsidRPr="00426939">
              <w:rPr>
                <w:rFonts w:ascii="Times New Roman" w:eastAsia="黑体" w:hAnsi="Times New Roman"/>
                <w:bCs/>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04"/>
              <w:gridCol w:w="1687"/>
              <w:gridCol w:w="1494"/>
              <w:gridCol w:w="1692"/>
              <w:gridCol w:w="1693"/>
            </w:tblGrid>
            <w:tr w:rsidR="008D7DC0" w:rsidRPr="00426939" w14:paraId="657950B4" w14:textId="77777777" w:rsidTr="009C35E3">
              <w:trPr>
                <w:trHeight w:val="397"/>
                <w:jc w:val="center"/>
              </w:trPr>
              <w:tc>
                <w:tcPr>
                  <w:tcW w:w="1504" w:type="dxa"/>
                  <w:vAlign w:val="center"/>
                </w:tcPr>
                <w:p w14:paraId="657950AF" w14:textId="77777777" w:rsidR="008D7DC0" w:rsidRPr="00426939" w:rsidRDefault="006E79C4">
                  <w:pPr>
                    <w:pStyle w:val="23"/>
                    <w:spacing w:after="0"/>
                    <w:ind w:leftChars="0" w:left="0" w:firstLineChars="0" w:firstLine="0"/>
                    <w:jc w:val="center"/>
                    <w:rPr>
                      <w:rFonts w:ascii="Times New Roman" w:eastAsia="宋体" w:hAnsi="Times New Roman"/>
                      <w:b/>
                      <w:color w:val="000000" w:themeColor="text1"/>
                      <w:sz w:val="21"/>
                      <w:szCs w:val="21"/>
                    </w:rPr>
                  </w:pPr>
                  <w:r w:rsidRPr="00426939">
                    <w:rPr>
                      <w:rFonts w:ascii="Times New Roman" w:eastAsia="宋体" w:hAnsi="Times New Roman"/>
                      <w:b/>
                      <w:color w:val="000000" w:themeColor="text1"/>
                      <w:sz w:val="21"/>
                      <w:szCs w:val="21"/>
                    </w:rPr>
                    <w:t>监测时间</w:t>
                  </w:r>
                </w:p>
              </w:tc>
              <w:tc>
                <w:tcPr>
                  <w:tcW w:w="1687" w:type="dxa"/>
                  <w:vAlign w:val="center"/>
                </w:tcPr>
                <w:p w14:paraId="657950B0" w14:textId="77777777" w:rsidR="008D7DC0" w:rsidRPr="00426939" w:rsidRDefault="006E79C4">
                  <w:pPr>
                    <w:pStyle w:val="23"/>
                    <w:spacing w:after="0"/>
                    <w:ind w:leftChars="0" w:left="0" w:firstLineChars="0" w:firstLine="0"/>
                    <w:jc w:val="center"/>
                    <w:rPr>
                      <w:rFonts w:ascii="Times New Roman" w:eastAsia="宋体" w:hAnsi="Times New Roman"/>
                      <w:b/>
                      <w:color w:val="000000" w:themeColor="text1"/>
                      <w:sz w:val="21"/>
                      <w:szCs w:val="21"/>
                    </w:rPr>
                  </w:pPr>
                  <w:r w:rsidRPr="00426939">
                    <w:rPr>
                      <w:rFonts w:ascii="Times New Roman" w:eastAsia="宋体" w:hAnsi="Times New Roman"/>
                      <w:b/>
                      <w:color w:val="000000" w:themeColor="text1"/>
                      <w:sz w:val="21"/>
                      <w:szCs w:val="21"/>
                    </w:rPr>
                    <w:t>产品名称</w:t>
                  </w:r>
                </w:p>
              </w:tc>
              <w:tc>
                <w:tcPr>
                  <w:tcW w:w="1494" w:type="dxa"/>
                  <w:vAlign w:val="center"/>
                </w:tcPr>
                <w:p w14:paraId="657950B1" w14:textId="425C4A24" w:rsidR="008D7DC0" w:rsidRPr="00426939" w:rsidRDefault="006E79C4">
                  <w:pPr>
                    <w:pStyle w:val="23"/>
                    <w:spacing w:after="0"/>
                    <w:ind w:leftChars="0" w:left="0" w:firstLineChars="0" w:firstLine="0"/>
                    <w:jc w:val="center"/>
                    <w:rPr>
                      <w:rFonts w:ascii="Times New Roman" w:eastAsia="宋体" w:hAnsi="Times New Roman"/>
                      <w:b/>
                      <w:color w:val="000000" w:themeColor="text1"/>
                      <w:sz w:val="21"/>
                      <w:szCs w:val="21"/>
                    </w:rPr>
                  </w:pPr>
                  <w:r w:rsidRPr="00426939">
                    <w:rPr>
                      <w:rFonts w:ascii="Times New Roman" w:eastAsia="宋体" w:hAnsi="Times New Roman"/>
                      <w:b/>
                      <w:color w:val="000000" w:themeColor="text1"/>
                      <w:sz w:val="21"/>
                      <w:szCs w:val="21"/>
                    </w:rPr>
                    <w:t>设计生产能力</w:t>
                  </w:r>
                </w:p>
              </w:tc>
              <w:tc>
                <w:tcPr>
                  <w:tcW w:w="1692" w:type="dxa"/>
                  <w:vAlign w:val="center"/>
                </w:tcPr>
                <w:p w14:paraId="657950B2" w14:textId="77777777" w:rsidR="008D7DC0" w:rsidRPr="00426939" w:rsidRDefault="006E79C4">
                  <w:pPr>
                    <w:pStyle w:val="23"/>
                    <w:spacing w:after="0"/>
                    <w:ind w:leftChars="0" w:left="0" w:firstLineChars="0" w:firstLine="0"/>
                    <w:jc w:val="center"/>
                    <w:rPr>
                      <w:rFonts w:ascii="Times New Roman" w:eastAsia="宋体" w:hAnsi="Times New Roman"/>
                      <w:b/>
                      <w:color w:val="000000" w:themeColor="text1"/>
                      <w:sz w:val="21"/>
                      <w:szCs w:val="21"/>
                    </w:rPr>
                  </w:pPr>
                  <w:r w:rsidRPr="00426939">
                    <w:rPr>
                      <w:rFonts w:ascii="Times New Roman" w:eastAsia="宋体" w:hAnsi="Times New Roman"/>
                      <w:b/>
                      <w:color w:val="000000" w:themeColor="text1"/>
                      <w:sz w:val="21"/>
                      <w:szCs w:val="21"/>
                    </w:rPr>
                    <w:t>实际生产能力</w:t>
                  </w:r>
                </w:p>
              </w:tc>
              <w:tc>
                <w:tcPr>
                  <w:tcW w:w="1693" w:type="dxa"/>
                  <w:vAlign w:val="center"/>
                </w:tcPr>
                <w:p w14:paraId="657950B3" w14:textId="77777777" w:rsidR="008D7DC0" w:rsidRPr="00426939" w:rsidRDefault="006E79C4">
                  <w:pPr>
                    <w:pStyle w:val="23"/>
                    <w:spacing w:after="0"/>
                    <w:ind w:leftChars="0" w:left="0" w:firstLineChars="0" w:firstLine="0"/>
                    <w:jc w:val="center"/>
                    <w:rPr>
                      <w:rFonts w:ascii="Times New Roman" w:eastAsia="宋体" w:hAnsi="Times New Roman"/>
                      <w:b/>
                      <w:color w:val="000000" w:themeColor="text1"/>
                      <w:sz w:val="21"/>
                      <w:szCs w:val="21"/>
                    </w:rPr>
                  </w:pPr>
                  <w:r w:rsidRPr="00426939">
                    <w:rPr>
                      <w:rFonts w:ascii="Times New Roman" w:eastAsia="宋体" w:hAnsi="Times New Roman"/>
                      <w:b/>
                      <w:color w:val="000000" w:themeColor="text1"/>
                      <w:sz w:val="21"/>
                      <w:szCs w:val="21"/>
                    </w:rPr>
                    <w:t>运行负荷（</w:t>
                  </w:r>
                  <w:r w:rsidRPr="00426939">
                    <w:rPr>
                      <w:rFonts w:ascii="Times New Roman" w:eastAsia="宋体" w:hAnsi="Times New Roman"/>
                      <w:b/>
                      <w:color w:val="000000" w:themeColor="text1"/>
                      <w:sz w:val="21"/>
                      <w:szCs w:val="21"/>
                    </w:rPr>
                    <w:t>%</w:t>
                  </w:r>
                  <w:r w:rsidRPr="00426939">
                    <w:rPr>
                      <w:rFonts w:ascii="Times New Roman" w:eastAsia="宋体" w:hAnsi="Times New Roman"/>
                      <w:b/>
                      <w:color w:val="000000" w:themeColor="text1"/>
                      <w:sz w:val="21"/>
                      <w:szCs w:val="21"/>
                    </w:rPr>
                    <w:t>）</w:t>
                  </w:r>
                </w:p>
              </w:tc>
            </w:tr>
            <w:tr w:rsidR="008D7DC0" w:rsidRPr="00426939" w14:paraId="657950BA" w14:textId="77777777" w:rsidTr="009C35E3">
              <w:trPr>
                <w:trHeight w:val="397"/>
                <w:jc w:val="center"/>
              </w:trPr>
              <w:tc>
                <w:tcPr>
                  <w:tcW w:w="1504" w:type="dxa"/>
                  <w:vAlign w:val="center"/>
                </w:tcPr>
                <w:p w14:paraId="657950B5" w14:textId="7955EBEF" w:rsidR="008D7DC0" w:rsidRPr="00426939" w:rsidRDefault="006E79C4">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bCs/>
                      <w:color w:val="000000" w:themeColor="text1"/>
                      <w:sz w:val="21"/>
                      <w:szCs w:val="21"/>
                    </w:rPr>
                    <w:t>2025.</w:t>
                  </w:r>
                  <w:r w:rsidR="009C35E3" w:rsidRPr="00426939">
                    <w:rPr>
                      <w:rFonts w:ascii="Times New Roman" w:eastAsia="宋体" w:hAnsi="Times New Roman" w:hint="eastAsia"/>
                      <w:bCs/>
                      <w:color w:val="000000" w:themeColor="text1"/>
                      <w:sz w:val="21"/>
                      <w:szCs w:val="21"/>
                    </w:rPr>
                    <w:t>12.17</w:t>
                  </w:r>
                </w:p>
              </w:tc>
              <w:tc>
                <w:tcPr>
                  <w:tcW w:w="1687" w:type="dxa"/>
                  <w:vMerge w:val="restart"/>
                  <w:vAlign w:val="center"/>
                </w:tcPr>
                <w:p w14:paraId="657950B6" w14:textId="70C89897" w:rsidR="008D7DC0" w:rsidRPr="00426939" w:rsidRDefault="009C35E3">
                  <w:pPr>
                    <w:pStyle w:val="23"/>
                    <w:spacing w:after="0"/>
                    <w:ind w:leftChars="0" w:left="0" w:firstLineChars="0" w:firstLine="0"/>
                    <w:jc w:val="center"/>
                    <w:rPr>
                      <w:rFonts w:ascii="Times New Roman" w:eastAsia="宋体" w:hAnsi="Times New Roman"/>
                      <w:bCs/>
                      <w:color w:val="000000" w:themeColor="text1"/>
                      <w:sz w:val="21"/>
                      <w:szCs w:val="21"/>
                    </w:rPr>
                  </w:pPr>
                  <w:r w:rsidRPr="00426939">
                    <w:rPr>
                      <w:rFonts w:ascii="Times New Roman" w:eastAsia="宋体" w:hAnsi="Times New Roman"/>
                      <w:sz w:val="21"/>
                      <w:szCs w:val="21"/>
                    </w:rPr>
                    <w:t>油浸变压器</w:t>
                  </w:r>
                </w:p>
              </w:tc>
              <w:tc>
                <w:tcPr>
                  <w:tcW w:w="1494" w:type="dxa"/>
                  <w:vMerge w:val="restart"/>
                  <w:vAlign w:val="center"/>
                </w:tcPr>
                <w:p w14:paraId="657950B7" w14:textId="4DA7B226" w:rsidR="008D7DC0" w:rsidRPr="00426939" w:rsidRDefault="00556DDD">
                  <w:pPr>
                    <w:pStyle w:val="23"/>
                    <w:spacing w:after="0"/>
                    <w:ind w:leftChars="0" w:left="0" w:firstLineChars="0" w:firstLine="0"/>
                    <w:jc w:val="center"/>
                    <w:rPr>
                      <w:rFonts w:ascii="Times New Roman" w:eastAsia="宋体" w:hAnsi="Times New Roman"/>
                      <w:bCs/>
                      <w:color w:val="000000" w:themeColor="text1"/>
                      <w:sz w:val="21"/>
                      <w:szCs w:val="21"/>
                    </w:rPr>
                  </w:pPr>
                  <w:bookmarkStart w:id="30" w:name="OLE_LINK89"/>
                  <w:r>
                    <w:rPr>
                      <w:rFonts w:ascii="Times New Roman" w:eastAsia="宋体" w:hAnsi="Times New Roman" w:hint="eastAsia"/>
                      <w:bCs/>
                      <w:color w:val="000000" w:themeColor="text1"/>
                      <w:sz w:val="21"/>
                      <w:szCs w:val="21"/>
                    </w:rPr>
                    <w:t>33.3</w:t>
                  </w:r>
                  <w:r w:rsidR="004913C9" w:rsidRPr="00426939">
                    <w:rPr>
                      <w:rFonts w:ascii="Times New Roman" w:eastAsia="宋体" w:hAnsi="Times New Roman" w:hint="eastAsia"/>
                      <w:bCs/>
                      <w:color w:val="000000" w:themeColor="text1"/>
                      <w:sz w:val="21"/>
                      <w:szCs w:val="21"/>
                    </w:rPr>
                    <w:t>台</w:t>
                  </w:r>
                  <w:r w:rsidR="004913C9" w:rsidRPr="00426939">
                    <w:rPr>
                      <w:rFonts w:ascii="Times New Roman" w:eastAsia="宋体" w:hAnsi="Times New Roman" w:hint="eastAsia"/>
                      <w:bCs/>
                      <w:color w:val="000000" w:themeColor="text1"/>
                      <w:sz w:val="21"/>
                      <w:szCs w:val="21"/>
                    </w:rPr>
                    <w:t>/</w:t>
                  </w:r>
                  <w:r w:rsidR="004913C9">
                    <w:rPr>
                      <w:rFonts w:ascii="Times New Roman" w:eastAsia="宋体" w:hAnsi="Times New Roman" w:hint="eastAsia"/>
                      <w:bCs/>
                      <w:color w:val="000000" w:themeColor="text1"/>
                      <w:sz w:val="21"/>
                      <w:szCs w:val="21"/>
                    </w:rPr>
                    <w:t>天</w:t>
                  </w:r>
                  <w:bookmarkEnd w:id="30"/>
                </w:p>
              </w:tc>
              <w:tc>
                <w:tcPr>
                  <w:tcW w:w="1692" w:type="dxa"/>
                  <w:vAlign w:val="center"/>
                </w:tcPr>
                <w:p w14:paraId="657950B8" w14:textId="75AED452" w:rsidR="008D7DC0" w:rsidRPr="00426939" w:rsidRDefault="001E2FA2">
                  <w:pPr>
                    <w:pStyle w:val="23"/>
                    <w:spacing w:after="0"/>
                    <w:ind w:leftChars="0" w:left="0" w:firstLineChars="0" w:firstLine="0"/>
                    <w:jc w:val="center"/>
                    <w:rPr>
                      <w:rFonts w:ascii="Times New Roman" w:eastAsia="宋体" w:hAnsi="Times New Roman"/>
                      <w:bCs/>
                      <w:color w:val="000000" w:themeColor="text1"/>
                      <w:sz w:val="21"/>
                      <w:szCs w:val="21"/>
                    </w:rPr>
                  </w:pPr>
                  <w:r w:rsidRPr="00426939">
                    <w:rPr>
                      <w:rFonts w:ascii="Times New Roman" w:eastAsia="宋体" w:hAnsi="Times New Roman" w:hint="eastAsia"/>
                      <w:bCs/>
                      <w:color w:val="000000" w:themeColor="text1"/>
                      <w:sz w:val="21"/>
                      <w:szCs w:val="21"/>
                    </w:rPr>
                    <w:t>16.7</w:t>
                  </w:r>
                  <w:r w:rsidR="00426939" w:rsidRPr="00426939">
                    <w:rPr>
                      <w:rFonts w:ascii="Times New Roman" w:eastAsia="宋体" w:hAnsi="Times New Roman" w:hint="eastAsia"/>
                      <w:bCs/>
                      <w:color w:val="000000" w:themeColor="text1"/>
                      <w:sz w:val="21"/>
                      <w:szCs w:val="21"/>
                    </w:rPr>
                    <w:t>3</w:t>
                  </w:r>
                  <w:r w:rsidR="00ED0F54" w:rsidRPr="00426939">
                    <w:rPr>
                      <w:rFonts w:ascii="Times New Roman" w:eastAsia="宋体" w:hAnsi="Times New Roman" w:hint="eastAsia"/>
                      <w:bCs/>
                      <w:color w:val="000000" w:themeColor="text1"/>
                      <w:sz w:val="21"/>
                      <w:szCs w:val="21"/>
                    </w:rPr>
                    <w:t>台</w:t>
                  </w:r>
                  <w:r w:rsidR="00ED0F54" w:rsidRPr="00426939">
                    <w:rPr>
                      <w:rFonts w:ascii="Times New Roman" w:eastAsia="宋体" w:hAnsi="Times New Roman" w:hint="eastAsia"/>
                      <w:bCs/>
                      <w:color w:val="000000" w:themeColor="text1"/>
                      <w:sz w:val="21"/>
                      <w:szCs w:val="21"/>
                    </w:rPr>
                    <w:t>/</w:t>
                  </w:r>
                  <w:r w:rsidR="00ED0F54">
                    <w:rPr>
                      <w:rFonts w:ascii="Times New Roman" w:eastAsia="宋体" w:hAnsi="Times New Roman" w:hint="eastAsia"/>
                      <w:bCs/>
                      <w:color w:val="000000" w:themeColor="text1"/>
                      <w:sz w:val="21"/>
                      <w:szCs w:val="21"/>
                    </w:rPr>
                    <w:t>天</w:t>
                  </w:r>
                </w:p>
              </w:tc>
              <w:tc>
                <w:tcPr>
                  <w:tcW w:w="1693" w:type="dxa"/>
                  <w:vAlign w:val="center"/>
                </w:tcPr>
                <w:p w14:paraId="657950B9" w14:textId="4E4277F5" w:rsidR="008D7DC0" w:rsidRPr="00426939" w:rsidRDefault="007836C7">
                  <w:pPr>
                    <w:pStyle w:val="23"/>
                    <w:spacing w:after="0"/>
                    <w:ind w:leftChars="0" w:left="0" w:firstLineChars="0" w:firstLine="0"/>
                    <w:jc w:val="center"/>
                    <w:rPr>
                      <w:rFonts w:ascii="Times New Roman" w:eastAsia="宋体" w:hAnsi="Times New Roman"/>
                      <w:bCs/>
                      <w:color w:val="000000" w:themeColor="text1"/>
                      <w:sz w:val="21"/>
                      <w:szCs w:val="21"/>
                    </w:rPr>
                  </w:pPr>
                  <w:r w:rsidRPr="00426939">
                    <w:rPr>
                      <w:rFonts w:ascii="Times New Roman" w:eastAsia="宋体" w:hAnsi="Times New Roman" w:hint="eastAsia"/>
                      <w:bCs/>
                      <w:color w:val="000000" w:themeColor="text1"/>
                      <w:sz w:val="21"/>
                      <w:szCs w:val="21"/>
                    </w:rPr>
                    <w:t>50.2</w:t>
                  </w:r>
                </w:p>
              </w:tc>
            </w:tr>
            <w:tr w:rsidR="008D7DC0" w:rsidRPr="00426939" w14:paraId="657950C0" w14:textId="77777777" w:rsidTr="009C35E3">
              <w:trPr>
                <w:trHeight w:val="397"/>
                <w:jc w:val="center"/>
              </w:trPr>
              <w:tc>
                <w:tcPr>
                  <w:tcW w:w="1504" w:type="dxa"/>
                  <w:vAlign w:val="center"/>
                </w:tcPr>
                <w:p w14:paraId="657950BB" w14:textId="5CA7D136" w:rsidR="008D7DC0" w:rsidRPr="00426939" w:rsidRDefault="006E79C4">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bCs/>
                      <w:color w:val="000000" w:themeColor="text1"/>
                      <w:sz w:val="21"/>
                      <w:szCs w:val="21"/>
                    </w:rPr>
                    <w:t>2025.</w:t>
                  </w:r>
                  <w:r w:rsidR="009C35E3" w:rsidRPr="00426939">
                    <w:rPr>
                      <w:rFonts w:ascii="Times New Roman" w:eastAsia="宋体" w:hAnsi="Times New Roman" w:hint="eastAsia"/>
                      <w:bCs/>
                      <w:color w:val="000000" w:themeColor="text1"/>
                      <w:sz w:val="21"/>
                      <w:szCs w:val="21"/>
                    </w:rPr>
                    <w:t>12.18</w:t>
                  </w:r>
                </w:p>
              </w:tc>
              <w:tc>
                <w:tcPr>
                  <w:tcW w:w="1687" w:type="dxa"/>
                  <w:vMerge/>
                  <w:vAlign w:val="center"/>
                </w:tcPr>
                <w:p w14:paraId="657950BC" w14:textId="77777777" w:rsidR="008D7DC0" w:rsidRPr="00426939" w:rsidRDefault="008D7DC0">
                  <w:pPr>
                    <w:spacing w:after="0"/>
                    <w:jc w:val="center"/>
                    <w:textAlignment w:val="baseline"/>
                    <w:rPr>
                      <w:rFonts w:ascii="Times New Roman" w:eastAsia="宋体" w:hAnsi="Times New Roman"/>
                      <w:bCs/>
                      <w:color w:val="000000" w:themeColor="text1"/>
                      <w:sz w:val="21"/>
                      <w:szCs w:val="21"/>
                    </w:rPr>
                  </w:pPr>
                </w:p>
              </w:tc>
              <w:tc>
                <w:tcPr>
                  <w:tcW w:w="1494" w:type="dxa"/>
                  <w:vMerge/>
                  <w:vAlign w:val="center"/>
                </w:tcPr>
                <w:p w14:paraId="657950BD" w14:textId="77777777" w:rsidR="008D7DC0" w:rsidRPr="00426939" w:rsidRDefault="008D7DC0">
                  <w:pPr>
                    <w:spacing w:after="0"/>
                    <w:jc w:val="center"/>
                    <w:textAlignment w:val="baseline"/>
                    <w:rPr>
                      <w:rFonts w:ascii="Times New Roman" w:eastAsia="宋体" w:hAnsi="Times New Roman"/>
                      <w:bCs/>
                      <w:color w:val="000000" w:themeColor="text1"/>
                      <w:sz w:val="21"/>
                      <w:szCs w:val="21"/>
                    </w:rPr>
                  </w:pPr>
                </w:p>
              </w:tc>
              <w:tc>
                <w:tcPr>
                  <w:tcW w:w="1692" w:type="dxa"/>
                  <w:vAlign w:val="center"/>
                </w:tcPr>
                <w:p w14:paraId="657950BE" w14:textId="0473715F" w:rsidR="008D7DC0" w:rsidRPr="00426939" w:rsidRDefault="00426939">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hint="eastAsia"/>
                      <w:bCs/>
                      <w:color w:val="000000" w:themeColor="text1"/>
                      <w:sz w:val="21"/>
                      <w:szCs w:val="21"/>
                    </w:rPr>
                    <w:t>17.43</w:t>
                  </w:r>
                  <w:r w:rsidR="00ED0F54" w:rsidRPr="00426939">
                    <w:rPr>
                      <w:rFonts w:ascii="Times New Roman" w:eastAsia="宋体" w:hAnsi="Times New Roman" w:hint="eastAsia"/>
                      <w:bCs/>
                      <w:color w:val="000000" w:themeColor="text1"/>
                      <w:sz w:val="21"/>
                      <w:szCs w:val="21"/>
                    </w:rPr>
                    <w:t>台</w:t>
                  </w:r>
                  <w:r w:rsidR="00ED0F54" w:rsidRPr="00426939">
                    <w:rPr>
                      <w:rFonts w:ascii="Times New Roman" w:eastAsia="宋体" w:hAnsi="Times New Roman" w:hint="eastAsia"/>
                      <w:bCs/>
                      <w:color w:val="000000" w:themeColor="text1"/>
                      <w:sz w:val="21"/>
                      <w:szCs w:val="21"/>
                    </w:rPr>
                    <w:t>/</w:t>
                  </w:r>
                  <w:r w:rsidR="004913C9">
                    <w:rPr>
                      <w:rFonts w:ascii="Times New Roman" w:eastAsia="宋体" w:hAnsi="Times New Roman" w:hint="eastAsia"/>
                      <w:bCs/>
                      <w:color w:val="000000" w:themeColor="text1"/>
                      <w:sz w:val="21"/>
                      <w:szCs w:val="21"/>
                    </w:rPr>
                    <w:t>天</w:t>
                  </w:r>
                </w:p>
              </w:tc>
              <w:tc>
                <w:tcPr>
                  <w:tcW w:w="1693" w:type="dxa"/>
                  <w:vAlign w:val="center"/>
                </w:tcPr>
                <w:p w14:paraId="657950BF" w14:textId="43FDB7F9" w:rsidR="008D7DC0" w:rsidRPr="00426939" w:rsidRDefault="007836C7">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hint="eastAsia"/>
                      <w:bCs/>
                      <w:color w:val="000000" w:themeColor="text1"/>
                      <w:sz w:val="21"/>
                      <w:szCs w:val="21"/>
                    </w:rPr>
                    <w:t>52.3</w:t>
                  </w:r>
                </w:p>
              </w:tc>
            </w:tr>
            <w:tr w:rsidR="00556DDD" w:rsidRPr="00426939" w14:paraId="63A9F4C0" w14:textId="77777777" w:rsidTr="009C35E3">
              <w:trPr>
                <w:trHeight w:val="397"/>
                <w:jc w:val="center"/>
              </w:trPr>
              <w:tc>
                <w:tcPr>
                  <w:tcW w:w="1504" w:type="dxa"/>
                  <w:vAlign w:val="center"/>
                </w:tcPr>
                <w:p w14:paraId="4F037DB7" w14:textId="7B86AA8D"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bCs/>
                      <w:color w:val="000000" w:themeColor="text1"/>
                      <w:sz w:val="21"/>
                      <w:szCs w:val="21"/>
                    </w:rPr>
                    <w:t>2025.</w:t>
                  </w:r>
                  <w:r w:rsidRPr="00426939">
                    <w:rPr>
                      <w:rFonts w:ascii="Times New Roman" w:eastAsia="宋体" w:hAnsi="Times New Roman" w:hint="eastAsia"/>
                      <w:bCs/>
                      <w:color w:val="000000" w:themeColor="text1"/>
                      <w:sz w:val="21"/>
                      <w:szCs w:val="21"/>
                    </w:rPr>
                    <w:t>12.17</w:t>
                  </w:r>
                </w:p>
              </w:tc>
              <w:tc>
                <w:tcPr>
                  <w:tcW w:w="1687" w:type="dxa"/>
                  <w:vMerge w:val="restart"/>
                  <w:vAlign w:val="center"/>
                </w:tcPr>
                <w:p w14:paraId="53FAAF8B" w14:textId="46D4B9DE"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sz w:val="21"/>
                      <w:szCs w:val="21"/>
                    </w:rPr>
                    <w:t>干式变压器</w:t>
                  </w:r>
                </w:p>
              </w:tc>
              <w:tc>
                <w:tcPr>
                  <w:tcW w:w="1494" w:type="dxa"/>
                  <w:vMerge w:val="restart"/>
                  <w:vAlign w:val="center"/>
                </w:tcPr>
                <w:p w14:paraId="532D4E12" w14:textId="3B813857"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33.3</w:t>
                  </w:r>
                  <w:r w:rsidRPr="00426939">
                    <w:rPr>
                      <w:rFonts w:ascii="Times New Roman" w:eastAsia="宋体" w:hAnsi="Times New Roman" w:hint="eastAsia"/>
                      <w:bCs/>
                      <w:color w:val="000000" w:themeColor="text1"/>
                      <w:sz w:val="21"/>
                      <w:szCs w:val="21"/>
                    </w:rPr>
                    <w:t>台</w:t>
                  </w:r>
                  <w:r w:rsidRPr="00426939">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1692" w:type="dxa"/>
                  <w:vAlign w:val="center"/>
                </w:tcPr>
                <w:p w14:paraId="0C18FBEF" w14:textId="7D57F2A1"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hint="eastAsia"/>
                      <w:bCs/>
                      <w:color w:val="000000" w:themeColor="text1"/>
                      <w:sz w:val="21"/>
                      <w:szCs w:val="21"/>
                    </w:rPr>
                    <w:t>16.73</w:t>
                  </w:r>
                  <w:r w:rsidRPr="00426939">
                    <w:rPr>
                      <w:rFonts w:ascii="Times New Roman" w:eastAsia="宋体" w:hAnsi="Times New Roman" w:hint="eastAsia"/>
                      <w:bCs/>
                      <w:color w:val="000000" w:themeColor="text1"/>
                      <w:sz w:val="21"/>
                      <w:szCs w:val="21"/>
                    </w:rPr>
                    <w:t>台</w:t>
                  </w:r>
                  <w:r w:rsidRPr="00426939">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1693" w:type="dxa"/>
                  <w:vAlign w:val="center"/>
                </w:tcPr>
                <w:p w14:paraId="3585A8D0" w14:textId="4ED35195"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hint="eastAsia"/>
                      <w:bCs/>
                      <w:color w:val="000000" w:themeColor="text1"/>
                      <w:sz w:val="21"/>
                      <w:szCs w:val="21"/>
                    </w:rPr>
                    <w:t>50.2</w:t>
                  </w:r>
                </w:p>
              </w:tc>
            </w:tr>
            <w:tr w:rsidR="00556DDD" w:rsidRPr="00426939" w14:paraId="43F16998" w14:textId="77777777" w:rsidTr="009C35E3">
              <w:trPr>
                <w:trHeight w:val="397"/>
                <w:jc w:val="center"/>
              </w:trPr>
              <w:tc>
                <w:tcPr>
                  <w:tcW w:w="1504" w:type="dxa"/>
                  <w:vAlign w:val="center"/>
                </w:tcPr>
                <w:p w14:paraId="5D707E87" w14:textId="7849E9CA"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bCs/>
                      <w:color w:val="000000" w:themeColor="text1"/>
                      <w:sz w:val="21"/>
                      <w:szCs w:val="21"/>
                    </w:rPr>
                    <w:t>2025.</w:t>
                  </w:r>
                  <w:r w:rsidRPr="00426939">
                    <w:rPr>
                      <w:rFonts w:ascii="Times New Roman" w:eastAsia="宋体" w:hAnsi="Times New Roman" w:hint="eastAsia"/>
                      <w:bCs/>
                      <w:color w:val="000000" w:themeColor="text1"/>
                      <w:sz w:val="21"/>
                      <w:szCs w:val="21"/>
                    </w:rPr>
                    <w:t>12.18</w:t>
                  </w:r>
                </w:p>
              </w:tc>
              <w:tc>
                <w:tcPr>
                  <w:tcW w:w="1687" w:type="dxa"/>
                  <w:vMerge/>
                  <w:vAlign w:val="center"/>
                </w:tcPr>
                <w:p w14:paraId="3FB2E419" w14:textId="77777777"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p>
              </w:tc>
              <w:tc>
                <w:tcPr>
                  <w:tcW w:w="1494" w:type="dxa"/>
                  <w:vMerge/>
                  <w:vAlign w:val="center"/>
                </w:tcPr>
                <w:p w14:paraId="4CE571DE" w14:textId="77777777"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p>
              </w:tc>
              <w:tc>
                <w:tcPr>
                  <w:tcW w:w="1692" w:type="dxa"/>
                  <w:vAlign w:val="center"/>
                </w:tcPr>
                <w:p w14:paraId="194E22E0" w14:textId="33A7CDE6"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hint="eastAsia"/>
                      <w:bCs/>
                      <w:color w:val="000000" w:themeColor="text1"/>
                      <w:sz w:val="21"/>
                      <w:szCs w:val="21"/>
                    </w:rPr>
                    <w:t>17.43</w:t>
                  </w:r>
                  <w:r w:rsidRPr="00426939">
                    <w:rPr>
                      <w:rFonts w:ascii="Times New Roman" w:eastAsia="宋体" w:hAnsi="Times New Roman" w:hint="eastAsia"/>
                      <w:bCs/>
                      <w:color w:val="000000" w:themeColor="text1"/>
                      <w:sz w:val="21"/>
                      <w:szCs w:val="21"/>
                    </w:rPr>
                    <w:t>台</w:t>
                  </w:r>
                  <w:r w:rsidRPr="00426939">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1693" w:type="dxa"/>
                  <w:vAlign w:val="center"/>
                </w:tcPr>
                <w:p w14:paraId="659C9AF4" w14:textId="13707F31" w:rsidR="00556DDD" w:rsidRPr="00426939" w:rsidRDefault="00556DDD" w:rsidP="00556DDD">
                  <w:pPr>
                    <w:spacing w:after="0"/>
                    <w:jc w:val="center"/>
                    <w:textAlignment w:val="baseline"/>
                    <w:rPr>
                      <w:rFonts w:ascii="Times New Roman" w:eastAsia="宋体" w:hAnsi="Times New Roman"/>
                      <w:bCs/>
                      <w:color w:val="000000" w:themeColor="text1"/>
                      <w:sz w:val="21"/>
                      <w:szCs w:val="21"/>
                    </w:rPr>
                  </w:pPr>
                  <w:r w:rsidRPr="00426939">
                    <w:rPr>
                      <w:rFonts w:ascii="Times New Roman" w:eastAsia="宋体" w:hAnsi="Times New Roman" w:hint="eastAsia"/>
                      <w:bCs/>
                      <w:color w:val="000000" w:themeColor="text1"/>
                      <w:sz w:val="21"/>
                      <w:szCs w:val="21"/>
                    </w:rPr>
                    <w:t>52.3</w:t>
                  </w:r>
                </w:p>
              </w:tc>
            </w:tr>
            <w:tr w:rsidR="00556DDD" w:rsidRPr="00426939" w14:paraId="657950C3" w14:textId="77777777" w:rsidTr="009C35E3">
              <w:trPr>
                <w:trHeight w:val="397"/>
                <w:jc w:val="center"/>
              </w:trPr>
              <w:tc>
                <w:tcPr>
                  <w:tcW w:w="1504" w:type="dxa"/>
                  <w:vAlign w:val="center"/>
                </w:tcPr>
                <w:p w14:paraId="657950C1" w14:textId="77777777" w:rsidR="00556DDD" w:rsidRPr="00426939" w:rsidRDefault="00556DDD" w:rsidP="00556DDD">
                  <w:pPr>
                    <w:pStyle w:val="23"/>
                    <w:spacing w:after="0"/>
                    <w:ind w:leftChars="0" w:left="0" w:firstLineChars="0" w:firstLine="0"/>
                    <w:jc w:val="center"/>
                    <w:rPr>
                      <w:rFonts w:ascii="Times New Roman" w:eastAsia="宋体" w:hAnsi="Times New Roman"/>
                      <w:bCs/>
                      <w:color w:val="000000" w:themeColor="text1"/>
                      <w:sz w:val="21"/>
                      <w:szCs w:val="21"/>
                    </w:rPr>
                  </w:pPr>
                  <w:r w:rsidRPr="00426939">
                    <w:rPr>
                      <w:rFonts w:ascii="Times New Roman" w:eastAsia="宋体" w:hAnsi="Times New Roman"/>
                      <w:bCs/>
                      <w:color w:val="000000" w:themeColor="text1"/>
                      <w:sz w:val="21"/>
                      <w:szCs w:val="21"/>
                    </w:rPr>
                    <w:t>备注</w:t>
                  </w:r>
                </w:p>
              </w:tc>
              <w:tc>
                <w:tcPr>
                  <w:tcW w:w="6566" w:type="dxa"/>
                  <w:gridSpan w:val="4"/>
                  <w:vAlign w:val="center"/>
                </w:tcPr>
                <w:p w14:paraId="657950C2" w14:textId="65E73913" w:rsidR="00556DDD" w:rsidRPr="00426939" w:rsidRDefault="00556DDD" w:rsidP="00556DDD">
                  <w:pPr>
                    <w:pStyle w:val="23"/>
                    <w:spacing w:after="0"/>
                    <w:ind w:leftChars="0" w:left="0"/>
                    <w:jc w:val="center"/>
                    <w:rPr>
                      <w:rFonts w:ascii="Times New Roman" w:eastAsia="宋体" w:hAnsi="Times New Roman"/>
                      <w:bCs/>
                      <w:color w:val="000000" w:themeColor="text1"/>
                      <w:sz w:val="21"/>
                      <w:szCs w:val="21"/>
                    </w:rPr>
                  </w:pPr>
                  <w:r w:rsidRPr="00426939">
                    <w:rPr>
                      <w:rFonts w:ascii="Times New Roman" w:eastAsia="宋体" w:hAnsi="Times New Roman"/>
                      <w:bCs/>
                      <w:color w:val="000000" w:themeColor="text1"/>
                      <w:sz w:val="21"/>
                      <w:szCs w:val="21"/>
                    </w:rPr>
                    <w:t>年工作</w:t>
                  </w:r>
                  <w:r w:rsidRPr="00426939">
                    <w:rPr>
                      <w:rFonts w:ascii="Times New Roman" w:eastAsia="宋体" w:hAnsi="Times New Roman"/>
                      <w:bCs/>
                      <w:color w:val="000000" w:themeColor="text1"/>
                      <w:sz w:val="21"/>
                      <w:szCs w:val="21"/>
                    </w:rPr>
                    <w:t>300</w:t>
                  </w:r>
                  <w:r w:rsidRPr="00426939">
                    <w:rPr>
                      <w:rFonts w:ascii="Times New Roman" w:eastAsia="宋体" w:hAnsi="Times New Roman"/>
                      <w:bCs/>
                      <w:color w:val="000000" w:themeColor="text1"/>
                      <w:sz w:val="21"/>
                      <w:szCs w:val="21"/>
                    </w:rPr>
                    <w:t>天（生产负荷由</w:t>
                  </w:r>
                  <w:r w:rsidRPr="00426939">
                    <w:rPr>
                      <w:rFonts w:ascii="Times New Roman" w:eastAsia="宋体" w:hAnsi="Times New Roman" w:hint="eastAsia"/>
                      <w:bCs/>
                      <w:color w:val="000000" w:themeColor="text1"/>
                      <w:sz w:val="21"/>
                      <w:szCs w:val="21"/>
                    </w:rPr>
                    <w:t>河南豫变变压器有限公司</w:t>
                  </w:r>
                  <w:r w:rsidRPr="00426939">
                    <w:rPr>
                      <w:rFonts w:ascii="Times New Roman" w:eastAsia="宋体" w:hAnsi="Times New Roman"/>
                      <w:bCs/>
                      <w:color w:val="000000" w:themeColor="text1"/>
                      <w:sz w:val="21"/>
                      <w:szCs w:val="21"/>
                    </w:rPr>
                    <w:t>提供）</w:t>
                  </w:r>
                </w:p>
              </w:tc>
            </w:tr>
          </w:tbl>
          <w:p w14:paraId="657950C4" w14:textId="0CFFC149" w:rsidR="008D7DC0" w:rsidRDefault="006E79C4">
            <w:pPr>
              <w:spacing w:after="0" w:line="460" w:lineRule="exact"/>
              <w:ind w:firstLineChars="200" w:firstLine="480"/>
              <w:jc w:val="both"/>
              <w:textAlignment w:val="baseline"/>
              <w:rPr>
                <w:rFonts w:ascii="Times New Roman" w:eastAsia="宋体" w:hAnsi="Times New Roman"/>
                <w:bCs/>
                <w:sz w:val="24"/>
                <w:szCs w:val="24"/>
              </w:rPr>
            </w:pPr>
            <w:r w:rsidRPr="00426939">
              <w:rPr>
                <w:rFonts w:ascii="Times New Roman" w:eastAsia="宋体" w:hAnsi="Times New Roman"/>
                <w:bCs/>
                <w:sz w:val="24"/>
                <w:szCs w:val="24"/>
              </w:rPr>
              <w:t>由上表可知：验收监测期间，生产设备及环保设施均能稳定运行，最大生产负荷为</w:t>
            </w:r>
            <w:r w:rsidR="00426939">
              <w:rPr>
                <w:rFonts w:ascii="Times New Roman" w:eastAsia="宋体" w:hAnsi="Times New Roman" w:hint="eastAsia"/>
                <w:bCs/>
                <w:sz w:val="24"/>
                <w:szCs w:val="24"/>
              </w:rPr>
              <w:t>52.3</w:t>
            </w:r>
            <w:r w:rsidRPr="00426939">
              <w:rPr>
                <w:rFonts w:ascii="Times New Roman" w:eastAsia="宋体" w:hAnsi="Times New Roman"/>
                <w:bCs/>
                <w:sz w:val="24"/>
                <w:szCs w:val="24"/>
              </w:rPr>
              <w:t>%</w:t>
            </w:r>
            <w:r w:rsidRPr="00426939">
              <w:rPr>
                <w:rFonts w:ascii="Times New Roman" w:eastAsia="宋体" w:hAnsi="Times New Roman"/>
                <w:bCs/>
                <w:sz w:val="24"/>
                <w:szCs w:val="24"/>
              </w:rPr>
              <w:t>。</w:t>
            </w:r>
          </w:p>
          <w:p w14:paraId="657950C5" w14:textId="77777777" w:rsidR="008D7DC0" w:rsidRDefault="006E79C4">
            <w:pPr>
              <w:spacing w:after="0" w:line="520" w:lineRule="exact"/>
              <w:jc w:val="both"/>
              <w:textAlignment w:val="baseline"/>
              <w:rPr>
                <w:rFonts w:ascii="黑体" w:eastAsia="黑体" w:hAnsi="黑体" w:hint="eastAsia"/>
                <w:bCs/>
                <w:sz w:val="24"/>
                <w:szCs w:val="24"/>
              </w:rPr>
            </w:pPr>
            <w:r>
              <w:rPr>
                <w:rFonts w:ascii="黑体" w:eastAsia="黑体" w:hAnsi="黑体"/>
                <w:bCs/>
                <w:sz w:val="24"/>
                <w:szCs w:val="24"/>
              </w:rPr>
              <w:t>验收监测结果：</w:t>
            </w:r>
          </w:p>
          <w:p w14:paraId="657950C6" w14:textId="77777777" w:rsidR="008D7DC0" w:rsidRDefault="006E79C4">
            <w:pPr>
              <w:spacing w:after="0" w:line="440" w:lineRule="exact"/>
              <w:textAlignment w:val="baseline"/>
              <w:rPr>
                <w:rFonts w:ascii="Times New Roman" w:eastAsia="宋体" w:hAnsi="Times New Roman"/>
                <w:b/>
                <w:bCs/>
                <w:sz w:val="24"/>
                <w:szCs w:val="24"/>
              </w:rPr>
            </w:pPr>
            <w:r>
              <w:rPr>
                <w:rFonts w:ascii="Times New Roman" w:eastAsia="宋体" w:hAnsi="Times New Roman"/>
                <w:b/>
                <w:bCs/>
                <w:sz w:val="24"/>
                <w:szCs w:val="24"/>
              </w:rPr>
              <w:t>一</w:t>
            </w:r>
            <w:r>
              <w:rPr>
                <w:rFonts w:ascii="Times New Roman" w:eastAsia="宋体" w:hAnsi="Times New Roman" w:hint="eastAsia"/>
                <w:b/>
                <w:bCs/>
                <w:sz w:val="24"/>
                <w:szCs w:val="24"/>
              </w:rPr>
              <w:t>、</w:t>
            </w:r>
            <w:r>
              <w:rPr>
                <w:rFonts w:ascii="Times New Roman" w:eastAsia="宋体" w:hAnsi="Times New Roman"/>
                <w:b/>
                <w:bCs/>
                <w:sz w:val="24"/>
                <w:szCs w:val="24"/>
              </w:rPr>
              <w:t>环境保护设施调试效果</w:t>
            </w:r>
          </w:p>
          <w:p w14:paraId="657950C7" w14:textId="77777777" w:rsidR="008D7DC0" w:rsidRDefault="006E79C4">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hint="eastAsia"/>
                <w:color w:val="000000"/>
                <w:sz w:val="24"/>
                <w:szCs w:val="24"/>
              </w:rPr>
              <w:t>废气监测</w:t>
            </w:r>
            <w:r>
              <w:rPr>
                <w:rFonts w:ascii="Times New Roman" w:eastAsia="宋体" w:hAnsi="Times New Roman"/>
                <w:color w:val="000000"/>
                <w:sz w:val="24"/>
                <w:szCs w:val="24"/>
              </w:rPr>
              <w:t>结果与评价</w:t>
            </w:r>
          </w:p>
          <w:p w14:paraId="657950C8" w14:textId="77777777" w:rsidR="008D7DC0" w:rsidRDefault="006E79C4">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）有组织废气</w:t>
            </w:r>
          </w:p>
          <w:p w14:paraId="45AC6F4B" w14:textId="5DC4CC89" w:rsidR="00C265D4" w:rsidRPr="00C265D4" w:rsidRDefault="00C265D4" w:rsidP="00C265D4">
            <w:pPr>
              <w:widowControl w:val="0"/>
              <w:adjustRightInd/>
              <w:snapToGrid/>
              <w:spacing w:after="0" w:line="460" w:lineRule="exact"/>
              <w:ind w:firstLineChars="200" w:firstLine="480"/>
              <w:rPr>
                <w:rFonts w:ascii="Times New Roman" w:eastAsia="黑体" w:hAnsi="Times New Roman"/>
                <w:sz w:val="24"/>
                <w:szCs w:val="24"/>
              </w:rPr>
            </w:pPr>
            <w:r w:rsidRPr="00C265D4">
              <w:rPr>
                <w:rFonts w:ascii="Times New Roman" w:eastAsia="黑体" w:hAnsi="Times New Roman"/>
                <w:sz w:val="24"/>
                <w:szCs w:val="24"/>
              </w:rPr>
              <w:t>表</w:t>
            </w:r>
            <w:r w:rsidRPr="00C265D4">
              <w:rPr>
                <w:rFonts w:ascii="Times New Roman" w:eastAsia="黑体" w:hAnsi="Times New Roman"/>
                <w:sz w:val="24"/>
                <w:szCs w:val="24"/>
              </w:rPr>
              <w:t>1</w:t>
            </w:r>
            <w:r w:rsidRPr="00C265D4">
              <w:rPr>
                <w:rFonts w:ascii="Times New Roman" w:eastAsia="黑体" w:hAnsi="Times New Roman" w:hint="eastAsia"/>
                <w:sz w:val="24"/>
                <w:szCs w:val="24"/>
              </w:rPr>
              <w:t>4</w:t>
            </w:r>
            <w:r w:rsidRPr="00C265D4">
              <w:rPr>
                <w:rFonts w:ascii="Times New Roman" w:eastAsia="黑体" w:hAnsi="Times New Roman"/>
                <w:sz w:val="24"/>
                <w:szCs w:val="24"/>
              </w:rPr>
              <w:t xml:space="preserve">                </w:t>
            </w:r>
            <w:r w:rsidRPr="00C265D4">
              <w:rPr>
                <w:rFonts w:ascii="Times New Roman" w:eastAsia="黑体" w:hAnsi="Times New Roman"/>
                <w:sz w:val="24"/>
                <w:szCs w:val="24"/>
              </w:rPr>
              <w:t>有组织废气检测结果</w:t>
            </w:r>
            <w:r>
              <w:rPr>
                <w:rFonts w:ascii="Times New Roman" w:eastAsia="黑体" w:hAnsi="Times New Roman" w:hint="eastAsia"/>
                <w:sz w:val="24"/>
                <w:szCs w:val="24"/>
              </w:rPr>
              <w:t>1</w:t>
            </w:r>
          </w:p>
          <w:tbl>
            <w:tblPr>
              <w:tblStyle w:val="af4"/>
              <w:tblW w:w="4992" w:type="pct"/>
              <w:jc w:val="center"/>
              <w:tblBorders>
                <w:left w:val="none" w:sz="0" w:space="0" w:color="auto"/>
                <w:right w:val="none" w:sz="0" w:space="0" w:color="auto"/>
              </w:tblBorders>
              <w:tblLook w:val="04A0" w:firstRow="1" w:lastRow="0" w:firstColumn="1" w:lastColumn="0" w:noHBand="0" w:noVBand="1"/>
            </w:tblPr>
            <w:tblGrid>
              <w:gridCol w:w="1123"/>
              <w:gridCol w:w="1665"/>
              <w:gridCol w:w="1138"/>
              <w:gridCol w:w="1271"/>
              <w:gridCol w:w="1429"/>
              <w:gridCol w:w="1431"/>
            </w:tblGrid>
            <w:tr w:rsidR="002F6861" w:rsidRPr="00200AC9" w14:paraId="3A41FA86" w14:textId="77777777" w:rsidTr="0021449E">
              <w:trPr>
                <w:trHeight w:val="397"/>
                <w:tblHeader/>
                <w:jc w:val="center"/>
              </w:trPr>
              <w:tc>
                <w:tcPr>
                  <w:tcW w:w="697" w:type="pct"/>
                  <w:vMerge w:val="restart"/>
                  <w:vAlign w:val="center"/>
                  <w:hideMark/>
                </w:tcPr>
                <w:p w14:paraId="1DAF82A1" w14:textId="77777777" w:rsidR="002F6861" w:rsidRPr="00200AC9" w:rsidRDefault="002F6861" w:rsidP="002F6861">
                  <w:pPr>
                    <w:pStyle w:val="aff"/>
                    <w:rPr>
                      <w:b/>
                      <w:bCs/>
                    </w:rPr>
                  </w:pPr>
                  <w:r w:rsidRPr="00200AC9">
                    <w:rPr>
                      <w:b/>
                      <w:bCs/>
                    </w:rPr>
                    <w:t>采样日期</w:t>
                  </w:r>
                </w:p>
              </w:tc>
              <w:tc>
                <w:tcPr>
                  <w:tcW w:w="1033" w:type="pct"/>
                  <w:vMerge w:val="restart"/>
                  <w:vAlign w:val="center"/>
                  <w:hideMark/>
                </w:tcPr>
                <w:p w14:paraId="71331C7F" w14:textId="77777777" w:rsidR="002F6861" w:rsidRPr="00200AC9" w:rsidRDefault="002F6861" w:rsidP="002F6861">
                  <w:pPr>
                    <w:pStyle w:val="aff"/>
                    <w:rPr>
                      <w:b/>
                      <w:bCs/>
                    </w:rPr>
                  </w:pPr>
                  <w:r w:rsidRPr="00200AC9">
                    <w:rPr>
                      <w:b/>
                      <w:bCs/>
                    </w:rPr>
                    <w:t>采样点位</w:t>
                  </w:r>
                </w:p>
              </w:tc>
              <w:tc>
                <w:tcPr>
                  <w:tcW w:w="706" w:type="pct"/>
                  <w:vMerge w:val="restart"/>
                  <w:vAlign w:val="center"/>
                  <w:hideMark/>
                </w:tcPr>
                <w:p w14:paraId="50D93550" w14:textId="77777777" w:rsidR="002F6861" w:rsidRPr="00200AC9" w:rsidRDefault="002F6861" w:rsidP="002F6861">
                  <w:pPr>
                    <w:pStyle w:val="aff"/>
                    <w:rPr>
                      <w:b/>
                      <w:bCs/>
                    </w:rPr>
                  </w:pPr>
                  <w:r w:rsidRPr="00200AC9">
                    <w:rPr>
                      <w:b/>
                      <w:bCs/>
                    </w:rPr>
                    <w:t>采样频次</w:t>
                  </w:r>
                </w:p>
              </w:tc>
              <w:tc>
                <w:tcPr>
                  <w:tcW w:w="789" w:type="pct"/>
                  <w:vMerge w:val="restart"/>
                  <w:vAlign w:val="center"/>
                  <w:hideMark/>
                </w:tcPr>
                <w:p w14:paraId="37DF1D99" w14:textId="77777777" w:rsidR="002F6861" w:rsidRPr="00200AC9" w:rsidRDefault="002F6861" w:rsidP="002F6861">
                  <w:pPr>
                    <w:pStyle w:val="aff"/>
                    <w:rPr>
                      <w:b/>
                      <w:bCs/>
                    </w:rPr>
                  </w:pPr>
                  <w:r w:rsidRPr="00200AC9">
                    <w:rPr>
                      <w:b/>
                      <w:bCs/>
                    </w:rPr>
                    <w:t>标干流量</w:t>
                  </w:r>
                </w:p>
                <w:p w14:paraId="057F40C4" w14:textId="619C1B3A" w:rsidR="002F6861" w:rsidRPr="00200AC9" w:rsidRDefault="002F6861" w:rsidP="002F6861">
                  <w:pPr>
                    <w:pStyle w:val="aff"/>
                    <w:rPr>
                      <w:b/>
                      <w:bCs/>
                    </w:rPr>
                  </w:pPr>
                  <w:r w:rsidRPr="00200AC9">
                    <w:rPr>
                      <w:b/>
                      <w:bCs/>
                    </w:rPr>
                    <w:t>（</w:t>
                  </w:r>
                  <w:r w:rsidRPr="00200AC9">
                    <w:rPr>
                      <w:b/>
                      <w:bCs/>
                    </w:rPr>
                    <w:t>m</w:t>
                  </w:r>
                  <w:r w:rsidRPr="00200AC9">
                    <w:rPr>
                      <w:b/>
                      <w:bCs/>
                      <w:vertAlign w:val="superscript"/>
                    </w:rPr>
                    <w:t>3</w:t>
                  </w:r>
                  <w:r w:rsidRPr="00200AC9">
                    <w:rPr>
                      <w:b/>
                      <w:bCs/>
                    </w:rPr>
                    <w:t>/h</w:t>
                  </w:r>
                  <w:r w:rsidRPr="00200AC9">
                    <w:rPr>
                      <w:b/>
                      <w:bCs/>
                    </w:rPr>
                    <w:t>）</w:t>
                  </w:r>
                </w:p>
              </w:tc>
              <w:tc>
                <w:tcPr>
                  <w:tcW w:w="1776" w:type="pct"/>
                  <w:gridSpan w:val="2"/>
                  <w:vAlign w:val="center"/>
                  <w:hideMark/>
                </w:tcPr>
                <w:p w14:paraId="7DE44BEF" w14:textId="77777777" w:rsidR="002F6861" w:rsidRPr="00200AC9" w:rsidRDefault="002F6861" w:rsidP="002F6861">
                  <w:pPr>
                    <w:pStyle w:val="aff"/>
                    <w:rPr>
                      <w:b/>
                      <w:bCs/>
                    </w:rPr>
                  </w:pPr>
                  <w:r w:rsidRPr="00200AC9">
                    <w:rPr>
                      <w:b/>
                      <w:bCs/>
                    </w:rPr>
                    <w:t>颗粒物</w:t>
                  </w:r>
                </w:p>
              </w:tc>
            </w:tr>
            <w:tr w:rsidR="002F6861" w:rsidRPr="00200AC9" w14:paraId="29781016" w14:textId="77777777" w:rsidTr="0021449E">
              <w:trPr>
                <w:trHeight w:val="397"/>
                <w:tblHeader/>
                <w:jc w:val="center"/>
              </w:trPr>
              <w:tc>
                <w:tcPr>
                  <w:tcW w:w="697" w:type="pct"/>
                  <w:vMerge/>
                  <w:vAlign w:val="center"/>
                  <w:hideMark/>
                </w:tcPr>
                <w:p w14:paraId="1034B356" w14:textId="77777777" w:rsidR="002F6861" w:rsidRPr="00200AC9" w:rsidRDefault="002F6861" w:rsidP="002F6861">
                  <w:pPr>
                    <w:pStyle w:val="aff"/>
                    <w:rPr>
                      <w:b/>
                      <w:bCs/>
                    </w:rPr>
                  </w:pPr>
                </w:p>
              </w:tc>
              <w:tc>
                <w:tcPr>
                  <w:tcW w:w="1033" w:type="pct"/>
                  <w:vMerge/>
                  <w:vAlign w:val="center"/>
                  <w:hideMark/>
                </w:tcPr>
                <w:p w14:paraId="50D096C0" w14:textId="77777777" w:rsidR="002F6861" w:rsidRPr="00200AC9" w:rsidRDefault="002F6861" w:rsidP="002F6861">
                  <w:pPr>
                    <w:pStyle w:val="aff"/>
                    <w:rPr>
                      <w:b/>
                      <w:bCs/>
                    </w:rPr>
                  </w:pPr>
                </w:p>
              </w:tc>
              <w:tc>
                <w:tcPr>
                  <w:tcW w:w="706" w:type="pct"/>
                  <w:vMerge/>
                  <w:vAlign w:val="center"/>
                  <w:hideMark/>
                </w:tcPr>
                <w:p w14:paraId="6D34198A" w14:textId="77777777" w:rsidR="002F6861" w:rsidRPr="00200AC9" w:rsidRDefault="002F6861" w:rsidP="002F6861">
                  <w:pPr>
                    <w:pStyle w:val="aff"/>
                    <w:rPr>
                      <w:b/>
                      <w:bCs/>
                    </w:rPr>
                  </w:pPr>
                </w:p>
              </w:tc>
              <w:tc>
                <w:tcPr>
                  <w:tcW w:w="789" w:type="pct"/>
                  <w:vMerge/>
                  <w:vAlign w:val="center"/>
                  <w:hideMark/>
                </w:tcPr>
                <w:p w14:paraId="02C4C284" w14:textId="77777777" w:rsidR="002F6861" w:rsidRPr="00200AC9" w:rsidRDefault="002F6861" w:rsidP="002F6861">
                  <w:pPr>
                    <w:pStyle w:val="aff"/>
                    <w:rPr>
                      <w:b/>
                      <w:bCs/>
                    </w:rPr>
                  </w:pPr>
                </w:p>
              </w:tc>
              <w:tc>
                <w:tcPr>
                  <w:tcW w:w="887" w:type="pct"/>
                  <w:vAlign w:val="center"/>
                  <w:hideMark/>
                </w:tcPr>
                <w:p w14:paraId="5166ED56" w14:textId="77777777" w:rsidR="002F6861" w:rsidRPr="00200AC9" w:rsidRDefault="002F6861" w:rsidP="002F6861">
                  <w:pPr>
                    <w:pStyle w:val="aff"/>
                    <w:rPr>
                      <w:b/>
                      <w:bCs/>
                    </w:rPr>
                  </w:pPr>
                  <w:r w:rsidRPr="00200AC9">
                    <w:rPr>
                      <w:b/>
                      <w:bCs/>
                    </w:rPr>
                    <w:t>排放浓度</w:t>
                  </w:r>
                </w:p>
                <w:p w14:paraId="74ABDC99" w14:textId="77777777" w:rsidR="002F6861" w:rsidRPr="00200AC9" w:rsidRDefault="002F6861" w:rsidP="002F6861">
                  <w:pPr>
                    <w:pStyle w:val="aff"/>
                    <w:rPr>
                      <w:b/>
                      <w:bCs/>
                    </w:rPr>
                  </w:pPr>
                  <w:r w:rsidRPr="00200AC9">
                    <w:rPr>
                      <w:b/>
                      <w:bCs/>
                    </w:rPr>
                    <w:t>（</w:t>
                  </w:r>
                  <w:r w:rsidRPr="00200AC9">
                    <w:rPr>
                      <w:b/>
                      <w:bCs/>
                    </w:rPr>
                    <w:t>mg/m</w:t>
                  </w:r>
                  <w:r w:rsidRPr="00200AC9">
                    <w:rPr>
                      <w:b/>
                      <w:bCs/>
                      <w:vertAlign w:val="superscript"/>
                    </w:rPr>
                    <w:t>3</w:t>
                  </w:r>
                  <w:r w:rsidRPr="00200AC9">
                    <w:rPr>
                      <w:b/>
                      <w:bCs/>
                    </w:rPr>
                    <w:t>）</w:t>
                  </w:r>
                </w:p>
              </w:tc>
              <w:tc>
                <w:tcPr>
                  <w:tcW w:w="889" w:type="pct"/>
                  <w:vAlign w:val="center"/>
                  <w:hideMark/>
                </w:tcPr>
                <w:p w14:paraId="003AE10E" w14:textId="77777777" w:rsidR="002F6861" w:rsidRPr="00200AC9" w:rsidRDefault="002F6861" w:rsidP="002F6861">
                  <w:pPr>
                    <w:pStyle w:val="aff"/>
                    <w:rPr>
                      <w:b/>
                      <w:bCs/>
                    </w:rPr>
                  </w:pPr>
                  <w:r w:rsidRPr="00200AC9">
                    <w:rPr>
                      <w:b/>
                      <w:bCs/>
                    </w:rPr>
                    <w:t>排放速率</w:t>
                  </w:r>
                </w:p>
                <w:p w14:paraId="6DD89925" w14:textId="77777777" w:rsidR="002F6861" w:rsidRPr="00200AC9" w:rsidRDefault="002F6861" w:rsidP="002F6861">
                  <w:pPr>
                    <w:pStyle w:val="aff"/>
                    <w:rPr>
                      <w:b/>
                      <w:bCs/>
                    </w:rPr>
                  </w:pPr>
                  <w:r w:rsidRPr="00200AC9">
                    <w:rPr>
                      <w:b/>
                      <w:bCs/>
                    </w:rPr>
                    <w:t>(kg/h)</w:t>
                  </w:r>
                </w:p>
              </w:tc>
            </w:tr>
            <w:tr w:rsidR="002F6861" w:rsidRPr="00200AC9" w14:paraId="06FB358F" w14:textId="77777777" w:rsidTr="0021449E">
              <w:trPr>
                <w:trHeight w:val="397"/>
                <w:jc w:val="center"/>
              </w:trPr>
              <w:tc>
                <w:tcPr>
                  <w:tcW w:w="697" w:type="pct"/>
                  <w:vMerge w:val="restart"/>
                  <w:tcMar>
                    <w:top w:w="0" w:type="dxa"/>
                    <w:left w:w="6" w:type="dxa"/>
                    <w:bottom w:w="0" w:type="dxa"/>
                    <w:right w:w="6" w:type="dxa"/>
                  </w:tcMar>
                  <w:vAlign w:val="center"/>
                  <w:hideMark/>
                </w:tcPr>
                <w:p w14:paraId="7E0DF694" w14:textId="77777777" w:rsidR="002F6861" w:rsidRPr="00200AC9" w:rsidRDefault="002F6861" w:rsidP="002F6861">
                  <w:pPr>
                    <w:pStyle w:val="aff"/>
                  </w:pPr>
                  <w:bookmarkStart w:id="31" w:name="_Hlk220429888"/>
                  <w:r w:rsidRPr="00200AC9">
                    <w:t>2025.12.16</w:t>
                  </w:r>
                </w:p>
              </w:tc>
              <w:tc>
                <w:tcPr>
                  <w:tcW w:w="1033" w:type="pct"/>
                  <w:vMerge w:val="restart"/>
                  <w:tcMar>
                    <w:top w:w="0" w:type="dxa"/>
                    <w:left w:w="6" w:type="dxa"/>
                    <w:bottom w:w="0" w:type="dxa"/>
                    <w:right w:w="6" w:type="dxa"/>
                  </w:tcMar>
                  <w:vAlign w:val="center"/>
                  <w:hideMark/>
                </w:tcPr>
                <w:p w14:paraId="78B97CC1" w14:textId="77777777" w:rsidR="002F6861" w:rsidRPr="00200AC9" w:rsidRDefault="002F6861" w:rsidP="002F6861">
                  <w:pPr>
                    <w:pStyle w:val="aff"/>
                  </w:pPr>
                  <w:bookmarkStart w:id="32" w:name="OLE_LINK94"/>
                  <w:r w:rsidRPr="00200AC9">
                    <w:t>排气筒出口</w:t>
                  </w:r>
                  <w:r w:rsidRPr="00200AC9">
                    <w:t>P1#</w:t>
                  </w:r>
                  <w:bookmarkEnd w:id="32"/>
                </w:p>
              </w:tc>
              <w:tc>
                <w:tcPr>
                  <w:tcW w:w="706" w:type="pct"/>
                  <w:tcMar>
                    <w:top w:w="0" w:type="dxa"/>
                    <w:left w:w="6" w:type="dxa"/>
                    <w:bottom w:w="0" w:type="dxa"/>
                    <w:right w:w="6" w:type="dxa"/>
                  </w:tcMar>
                  <w:vAlign w:val="center"/>
                  <w:hideMark/>
                </w:tcPr>
                <w:p w14:paraId="7EF3F504" w14:textId="77777777" w:rsidR="002F6861" w:rsidRPr="00200AC9" w:rsidRDefault="002F6861" w:rsidP="002F6861">
                  <w:pPr>
                    <w:pStyle w:val="aff"/>
                  </w:pPr>
                  <w:r w:rsidRPr="00200AC9">
                    <w:t>1</w:t>
                  </w:r>
                </w:p>
              </w:tc>
              <w:tc>
                <w:tcPr>
                  <w:tcW w:w="789" w:type="pct"/>
                  <w:tcMar>
                    <w:top w:w="0" w:type="dxa"/>
                    <w:left w:w="6" w:type="dxa"/>
                    <w:bottom w:w="0" w:type="dxa"/>
                    <w:right w:w="6" w:type="dxa"/>
                  </w:tcMar>
                  <w:vAlign w:val="center"/>
                  <w:hideMark/>
                </w:tcPr>
                <w:p w14:paraId="700B92DC" w14:textId="77777777" w:rsidR="002F6861" w:rsidRPr="00200AC9" w:rsidRDefault="002F6861" w:rsidP="002F6861">
                  <w:pPr>
                    <w:pStyle w:val="aff"/>
                    <w:rPr>
                      <w:kern w:val="0"/>
                      <w:szCs w:val="21"/>
                    </w:rPr>
                  </w:pPr>
                  <w:r w:rsidRPr="00200AC9">
                    <w:rPr>
                      <w:szCs w:val="21"/>
                      <w:lang w:bidi="ar"/>
                    </w:rPr>
                    <w:t>1.57</w:t>
                  </w:r>
                  <w:bookmarkStart w:id="33" w:name="OLE_LINK91"/>
                  <w:r w:rsidRPr="00200AC9">
                    <w:rPr>
                      <w:szCs w:val="21"/>
                      <w:lang w:bidi="ar"/>
                    </w:rPr>
                    <w:t>×10</w:t>
                  </w:r>
                  <w:r w:rsidRPr="00200AC9">
                    <w:rPr>
                      <w:rStyle w:val="font31"/>
                      <w:rFonts w:ascii="Times New Roman" w:hAnsi="Times New Roman" w:cs="Times New Roman" w:hint="default"/>
                      <w:sz w:val="21"/>
                      <w:szCs w:val="21"/>
                      <w:vertAlign w:val="superscript"/>
                      <w:lang w:bidi="ar"/>
                    </w:rPr>
                    <w:t>3</w:t>
                  </w:r>
                  <w:bookmarkEnd w:id="33"/>
                </w:p>
              </w:tc>
              <w:tc>
                <w:tcPr>
                  <w:tcW w:w="887" w:type="pct"/>
                  <w:tcMar>
                    <w:top w:w="0" w:type="dxa"/>
                    <w:left w:w="6" w:type="dxa"/>
                    <w:bottom w:w="0" w:type="dxa"/>
                    <w:right w:w="6" w:type="dxa"/>
                  </w:tcMar>
                  <w:vAlign w:val="center"/>
                  <w:hideMark/>
                </w:tcPr>
                <w:p w14:paraId="070DFE3B" w14:textId="77777777" w:rsidR="002F6861" w:rsidRPr="00200AC9" w:rsidRDefault="002F6861" w:rsidP="002F6861">
                  <w:pPr>
                    <w:pStyle w:val="aff"/>
                    <w:rPr>
                      <w:szCs w:val="21"/>
                      <w:lang w:bidi="ar"/>
                    </w:rPr>
                  </w:pPr>
                  <w:r w:rsidRPr="00200AC9">
                    <w:rPr>
                      <w:szCs w:val="21"/>
                      <w:lang w:bidi="ar"/>
                    </w:rPr>
                    <w:t xml:space="preserve">2.1 </w:t>
                  </w:r>
                </w:p>
              </w:tc>
              <w:tc>
                <w:tcPr>
                  <w:tcW w:w="889" w:type="pct"/>
                  <w:tcMar>
                    <w:top w:w="0" w:type="dxa"/>
                    <w:left w:w="6" w:type="dxa"/>
                    <w:bottom w:w="0" w:type="dxa"/>
                    <w:right w:w="6" w:type="dxa"/>
                  </w:tcMar>
                  <w:vAlign w:val="center"/>
                  <w:hideMark/>
                </w:tcPr>
                <w:p w14:paraId="3EDEDE19" w14:textId="77777777" w:rsidR="002F6861" w:rsidRPr="00200AC9" w:rsidRDefault="002F6861" w:rsidP="002F6861">
                  <w:pPr>
                    <w:pStyle w:val="aff"/>
                    <w:rPr>
                      <w:szCs w:val="21"/>
                      <w:lang w:bidi="ar"/>
                    </w:rPr>
                  </w:pPr>
                  <w:proofErr w:type="gramStart"/>
                  <w:r w:rsidRPr="00200AC9">
                    <w:rPr>
                      <w:szCs w:val="21"/>
                      <w:lang w:bidi="ar"/>
                    </w:rPr>
                    <w:t>3.3×10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104FBB61" w14:textId="77777777" w:rsidTr="0021449E">
              <w:trPr>
                <w:trHeight w:val="397"/>
                <w:jc w:val="center"/>
              </w:trPr>
              <w:tc>
                <w:tcPr>
                  <w:tcW w:w="697" w:type="pct"/>
                  <w:vMerge/>
                  <w:vAlign w:val="center"/>
                  <w:hideMark/>
                </w:tcPr>
                <w:p w14:paraId="6E426592" w14:textId="77777777" w:rsidR="002F6861" w:rsidRPr="00200AC9" w:rsidRDefault="002F6861" w:rsidP="002F6861">
                  <w:pPr>
                    <w:pStyle w:val="aff"/>
                  </w:pPr>
                </w:p>
              </w:tc>
              <w:tc>
                <w:tcPr>
                  <w:tcW w:w="1033" w:type="pct"/>
                  <w:vMerge/>
                  <w:vAlign w:val="center"/>
                  <w:hideMark/>
                </w:tcPr>
                <w:p w14:paraId="043F7BD7"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127EACDE" w14:textId="77777777" w:rsidR="002F6861" w:rsidRPr="00200AC9" w:rsidRDefault="002F6861" w:rsidP="002F6861">
                  <w:pPr>
                    <w:pStyle w:val="aff"/>
                  </w:pPr>
                  <w:r w:rsidRPr="00200AC9">
                    <w:t>2</w:t>
                  </w:r>
                </w:p>
              </w:tc>
              <w:tc>
                <w:tcPr>
                  <w:tcW w:w="789" w:type="pct"/>
                  <w:tcMar>
                    <w:top w:w="0" w:type="dxa"/>
                    <w:left w:w="6" w:type="dxa"/>
                    <w:bottom w:w="0" w:type="dxa"/>
                    <w:right w:w="6" w:type="dxa"/>
                  </w:tcMar>
                  <w:vAlign w:val="center"/>
                  <w:hideMark/>
                </w:tcPr>
                <w:p w14:paraId="20BA783F" w14:textId="77777777" w:rsidR="002F6861" w:rsidRPr="00200AC9" w:rsidRDefault="002F6861" w:rsidP="002F6861">
                  <w:pPr>
                    <w:pStyle w:val="aff"/>
                    <w:rPr>
                      <w:szCs w:val="21"/>
                    </w:rPr>
                  </w:pPr>
                  <w:r w:rsidRPr="00200AC9">
                    <w:rPr>
                      <w:szCs w:val="21"/>
                    </w:rPr>
                    <w:t>1.44</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2CA3DA2F" w14:textId="77777777" w:rsidR="002F6861" w:rsidRPr="00200AC9" w:rsidRDefault="002F6861" w:rsidP="002F6861">
                  <w:pPr>
                    <w:pStyle w:val="aff"/>
                    <w:rPr>
                      <w:szCs w:val="21"/>
                      <w:lang w:bidi="ar"/>
                    </w:rPr>
                  </w:pPr>
                  <w:r w:rsidRPr="00200AC9">
                    <w:rPr>
                      <w:szCs w:val="21"/>
                      <w:lang w:bidi="ar"/>
                    </w:rPr>
                    <w:t xml:space="preserve">2.4 </w:t>
                  </w:r>
                </w:p>
              </w:tc>
              <w:tc>
                <w:tcPr>
                  <w:tcW w:w="889" w:type="pct"/>
                  <w:tcMar>
                    <w:top w:w="0" w:type="dxa"/>
                    <w:left w:w="6" w:type="dxa"/>
                    <w:bottom w:w="0" w:type="dxa"/>
                    <w:right w:w="6" w:type="dxa"/>
                  </w:tcMar>
                  <w:vAlign w:val="center"/>
                  <w:hideMark/>
                </w:tcPr>
                <w:p w14:paraId="24F619FD" w14:textId="77777777" w:rsidR="002F6861" w:rsidRPr="00200AC9" w:rsidRDefault="002F6861" w:rsidP="002F6861">
                  <w:pPr>
                    <w:pStyle w:val="aff"/>
                    <w:rPr>
                      <w:szCs w:val="21"/>
                      <w:lang w:bidi="ar"/>
                    </w:rPr>
                  </w:pPr>
                  <w:proofErr w:type="gramStart"/>
                  <w:r w:rsidRPr="00200AC9">
                    <w:rPr>
                      <w:szCs w:val="21"/>
                      <w:lang w:bidi="ar"/>
                    </w:rPr>
                    <w:t>3.5×10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045F6B4E" w14:textId="77777777" w:rsidTr="0021449E">
              <w:trPr>
                <w:trHeight w:val="397"/>
                <w:jc w:val="center"/>
              </w:trPr>
              <w:tc>
                <w:tcPr>
                  <w:tcW w:w="697" w:type="pct"/>
                  <w:vMerge/>
                  <w:vAlign w:val="center"/>
                  <w:hideMark/>
                </w:tcPr>
                <w:p w14:paraId="5DD4421E" w14:textId="77777777" w:rsidR="002F6861" w:rsidRPr="00200AC9" w:rsidRDefault="002F6861" w:rsidP="002F6861">
                  <w:pPr>
                    <w:pStyle w:val="aff"/>
                  </w:pPr>
                </w:p>
              </w:tc>
              <w:tc>
                <w:tcPr>
                  <w:tcW w:w="1033" w:type="pct"/>
                  <w:vMerge/>
                  <w:vAlign w:val="center"/>
                  <w:hideMark/>
                </w:tcPr>
                <w:p w14:paraId="32F9567C"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2277A7DE" w14:textId="77777777" w:rsidR="002F6861" w:rsidRPr="00200AC9" w:rsidRDefault="002F6861" w:rsidP="002F6861">
                  <w:pPr>
                    <w:pStyle w:val="aff"/>
                  </w:pPr>
                  <w:r w:rsidRPr="00200AC9">
                    <w:t>3</w:t>
                  </w:r>
                </w:p>
              </w:tc>
              <w:tc>
                <w:tcPr>
                  <w:tcW w:w="789" w:type="pct"/>
                  <w:tcMar>
                    <w:top w:w="0" w:type="dxa"/>
                    <w:left w:w="6" w:type="dxa"/>
                    <w:bottom w:w="0" w:type="dxa"/>
                    <w:right w:w="6" w:type="dxa"/>
                  </w:tcMar>
                  <w:vAlign w:val="center"/>
                  <w:hideMark/>
                </w:tcPr>
                <w:p w14:paraId="636FBACD" w14:textId="77777777" w:rsidR="002F6861" w:rsidRPr="00200AC9" w:rsidRDefault="002F6861" w:rsidP="002F6861">
                  <w:pPr>
                    <w:pStyle w:val="aff"/>
                    <w:rPr>
                      <w:szCs w:val="21"/>
                    </w:rPr>
                  </w:pPr>
                  <w:r w:rsidRPr="00200AC9">
                    <w:rPr>
                      <w:szCs w:val="21"/>
                    </w:rPr>
                    <w:t>1.52</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505E2B6E" w14:textId="77777777" w:rsidR="002F6861" w:rsidRPr="00200AC9" w:rsidRDefault="002F6861" w:rsidP="002F6861">
                  <w:pPr>
                    <w:pStyle w:val="aff"/>
                    <w:rPr>
                      <w:szCs w:val="21"/>
                      <w:lang w:bidi="ar"/>
                    </w:rPr>
                  </w:pPr>
                  <w:r w:rsidRPr="00200AC9">
                    <w:rPr>
                      <w:szCs w:val="21"/>
                      <w:lang w:bidi="ar"/>
                    </w:rPr>
                    <w:t xml:space="preserve">1.9 </w:t>
                  </w:r>
                </w:p>
              </w:tc>
              <w:tc>
                <w:tcPr>
                  <w:tcW w:w="889" w:type="pct"/>
                  <w:tcMar>
                    <w:top w:w="0" w:type="dxa"/>
                    <w:left w:w="6" w:type="dxa"/>
                    <w:bottom w:w="0" w:type="dxa"/>
                    <w:right w:w="6" w:type="dxa"/>
                  </w:tcMar>
                  <w:vAlign w:val="center"/>
                  <w:hideMark/>
                </w:tcPr>
                <w:p w14:paraId="47B4F673" w14:textId="77777777" w:rsidR="002F6861" w:rsidRPr="00200AC9" w:rsidRDefault="002F6861" w:rsidP="002F6861">
                  <w:pPr>
                    <w:pStyle w:val="aff"/>
                    <w:rPr>
                      <w:szCs w:val="21"/>
                      <w:lang w:bidi="ar"/>
                    </w:rPr>
                  </w:pPr>
                  <w:proofErr w:type="gramStart"/>
                  <w:r w:rsidRPr="00200AC9">
                    <w:rPr>
                      <w:szCs w:val="21"/>
                      <w:lang w:bidi="ar"/>
                    </w:rPr>
                    <w:t>2.9×10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3BA670E7" w14:textId="77777777" w:rsidTr="0021449E">
              <w:trPr>
                <w:trHeight w:val="397"/>
                <w:jc w:val="center"/>
              </w:trPr>
              <w:tc>
                <w:tcPr>
                  <w:tcW w:w="697" w:type="pct"/>
                  <w:vMerge/>
                  <w:vAlign w:val="center"/>
                  <w:hideMark/>
                </w:tcPr>
                <w:p w14:paraId="5BA4346D" w14:textId="77777777" w:rsidR="002F6861" w:rsidRPr="00200AC9" w:rsidRDefault="002F6861" w:rsidP="002F6861">
                  <w:pPr>
                    <w:pStyle w:val="aff"/>
                  </w:pPr>
                </w:p>
              </w:tc>
              <w:tc>
                <w:tcPr>
                  <w:tcW w:w="1033" w:type="pct"/>
                  <w:vMerge/>
                  <w:vAlign w:val="center"/>
                  <w:hideMark/>
                </w:tcPr>
                <w:p w14:paraId="457C1011"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4381272E" w14:textId="77777777" w:rsidR="002F6861" w:rsidRPr="00200AC9" w:rsidRDefault="002F6861" w:rsidP="002F6861">
                  <w:pPr>
                    <w:pStyle w:val="aff"/>
                  </w:pPr>
                  <w:r w:rsidRPr="00200AC9">
                    <w:t>均值</w:t>
                  </w:r>
                </w:p>
              </w:tc>
              <w:tc>
                <w:tcPr>
                  <w:tcW w:w="789" w:type="pct"/>
                  <w:tcMar>
                    <w:top w:w="0" w:type="dxa"/>
                    <w:left w:w="6" w:type="dxa"/>
                    <w:bottom w:w="0" w:type="dxa"/>
                    <w:right w:w="6" w:type="dxa"/>
                  </w:tcMar>
                  <w:vAlign w:val="center"/>
                  <w:hideMark/>
                </w:tcPr>
                <w:p w14:paraId="4CC8E2BB" w14:textId="77777777" w:rsidR="002F6861" w:rsidRPr="00200AC9" w:rsidRDefault="002F6861" w:rsidP="002F6861">
                  <w:pPr>
                    <w:pStyle w:val="aff"/>
                    <w:rPr>
                      <w:szCs w:val="21"/>
                    </w:rPr>
                  </w:pPr>
                  <w:r w:rsidRPr="00200AC9">
                    <w:rPr>
                      <w:szCs w:val="21"/>
                    </w:rPr>
                    <w:t>1.51</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51AF03AA" w14:textId="77777777" w:rsidR="002F6861" w:rsidRPr="00200AC9" w:rsidRDefault="002F6861" w:rsidP="002F6861">
                  <w:pPr>
                    <w:pStyle w:val="aff"/>
                    <w:rPr>
                      <w:szCs w:val="21"/>
                      <w:lang w:bidi="ar"/>
                    </w:rPr>
                  </w:pPr>
                  <w:r w:rsidRPr="00200AC9">
                    <w:rPr>
                      <w:szCs w:val="21"/>
                      <w:lang w:bidi="ar"/>
                    </w:rPr>
                    <w:t xml:space="preserve">2.1 </w:t>
                  </w:r>
                </w:p>
              </w:tc>
              <w:tc>
                <w:tcPr>
                  <w:tcW w:w="889" w:type="pct"/>
                  <w:tcMar>
                    <w:top w:w="0" w:type="dxa"/>
                    <w:left w:w="6" w:type="dxa"/>
                    <w:bottom w:w="0" w:type="dxa"/>
                    <w:right w:w="6" w:type="dxa"/>
                  </w:tcMar>
                  <w:vAlign w:val="center"/>
                  <w:hideMark/>
                </w:tcPr>
                <w:p w14:paraId="422C6188" w14:textId="77777777" w:rsidR="002F6861" w:rsidRPr="00200AC9" w:rsidRDefault="002F6861" w:rsidP="002F6861">
                  <w:pPr>
                    <w:pStyle w:val="aff"/>
                    <w:rPr>
                      <w:szCs w:val="21"/>
                      <w:lang w:bidi="ar"/>
                    </w:rPr>
                  </w:pPr>
                  <w:proofErr w:type="gramStart"/>
                  <w:r w:rsidRPr="00200AC9">
                    <w:rPr>
                      <w:szCs w:val="21"/>
                      <w:lang w:bidi="ar"/>
                    </w:rPr>
                    <w:t>3.2×10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1ED4207B" w14:textId="77777777" w:rsidTr="0021449E">
              <w:trPr>
                <w:trHeight w:val="397"/>
                <w:jc w:val="center"/>
              </w:trPr>
              <w:tc>
                <w:tcPr>
                  <w:tcW w:w="697" w:type="pct"/>
                  <w:vMerge w:val="restart"/>
                  <w:tcMar>
                    <w:top w:w="0" w:type="dxa"/>
                    <w:left w:w="6" w:type="dxa"/>
                    <w:bottom w:w="0" w:type="dxa"/>
                    <w:right w:w="6" w:type="dxa"/>
                  </w:tcMar>
                  <w:vAlign w:val="center"/>
                  <w:hideMark/>
                </w:tcPr>
                <w:p w14:paraId="7B46273B" w14:textId="77777777" w:rsidR="002F6861" w:rsidRPr="00200AC9" w:rsidRDefault="002F6861" w:rsidP="002F6861">
                  <w:pPr>
                    <w:pStyle w:val="aff"/>
                  </w:pPr>
                  <w:r w:rsidRPr="00200AC9">
                    <w:t>2025.12.17</w:t>
                  </w:r>
                </w:p>
              </w:tc>
              <w:tc>
                <w:tcPr>
                  <w:tcW w:w="1033" w:type="pct"/>
                  <w:vMerge w:val="restart"/>
                  <w:tcMar>
                    <w:top w:w="0" w:type="dxa"/>
                    <w:left w:w="6" w:type="dxa"/>
                    <w:bottom w:w="0" w:type="dxa"/>
                    <w:right w:w="6" w:type="dxa"/>
                  </w:tcMar>
                  <w:vAlign w:val="center"/>
                  <w:hideMark/>
                </w:tcPr>
                <w:p w14:paraId="4D5BF00E" w14:textId="77777777" w:rsidR="002F6861" w:rsidRPr="00200AC9" w:rsidRDefault="002F6861" w:rsidP="002F6861">
                  <w:pPr>
                    <w:pStyle w:val="aff"/>
                  </w:pPr>
                  <w:r w:rsidRPr="00200AC9">
                    <w:t>排气筒出口</w:t>
                  </w:r>
                  <w:r w:rsidRPr="00200AC9">
                    <w:t>P1#</w:t>
                  </w:r>
                </w:p>
              </w:tc>
              <w:tc>
                <w:tcPr>
                  <w:tcW w:w="706" w:type="pct"/>
                  <w:tcMar>
                    <w:top w:w="0" w:type="dxa"/>
                    <w:left w:w="6" w:type="dxa"/>
                    <w:bottom w:w="0" w:type="dxa"/>
                    <w:right w:w="6" w:type="dxa"/>
                  </w:tcMar>
                  <w:vAlign w:val="center"/>
                  <w:hideMark/>
                </w:tcPr>
                <w:p w14:paraId="5B151908" w14:textId="77777777" w:rsidR="002F6861" w:rsidRPr="00200AC9" w:rsidRDefault="002F6861" w:rsidP="002F6861">
                  <w:pPr>
                    <w:pStyle w:val="aff"/>
                  </w:pPr>
                  <w:r w:rsidRPr="00200AC9">
                    <w:t>1</w:t>
                  </w:r>
                </w:p>
              </w:tc>
              <w:tc>
                <w:tcPr>
                  <w:tcW w:w="789" w:type="pct"/>
                  <w:tcMar>
                    <w:top w:w="0" w:type="dxa"/>
                    <w:left w:w="6" w:type="dxa"/>
                    <w:bottom w:w="0" w:type="dxa"/>
                    <w:right w:w="6" w:type="dxa"/>
                  </w:tcMar>
                  <w:vAlign w:val="center"/>
                  <w:hideMark/>
                </w:tcPr>
                <w:p w14:paraId="536E40D7" w14:textId="77777777" w:rsidR="002F6861" w:rsidRPr="00200AC9" w:rsidRDefault="002F6861" w:rsidP="002F6861">
                  <w:pPr>
                    <w:pStyle w:val="aff"/>
                    <w:rPr>
                      <w:kern w:val="0"/>
                      <w:szCs w:val="21"/>
                    </w:rPr>
                  </w:pPr>
                  <w:r w:rsidRPr="00200AC9">
                    <w:rPr>
                      <w:szCs w:val="21"/>
                    </w:rPr>
                    <w:t>1.48</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47BA5863" w14:textId="77777777" w:rsidR="002F6861" w:rsidRPr="00200AC9" w:rsidRDefault="002F6861" w:rsidP="002F6861">
                  <w:pPr>
                    <w:pStyle w:val="aff"/>
                    <w:rPr>
                      <w:szCs w:val="21"/>
                      <w:lang w:bidi="ar"/>
                    </w:rPr>
                  </w:pPr>
                  <w:r w:rsidRPr="00200AC9">
                    <w:rPr>
                      <w:szCs w:val="21"/>
                      <w:lang w:bidi="ar"/>
                    </w:rPr>
                    <w:t xml:space="preserve">2.3 </w:t>
                  </w:r>
                </w:p>
              </w:tc>
              <w:tc>
                <w:tcPr>
                  <w:tcW w:w="889" w:type="pct"/>
                  <w:tcMar>
                    <w:top w:w="0" w:type="dxa"/>
                    <w:left w:w="6" w:type="dxa"/>
                    <w:bottom w:w="0" w:type="dxa"/>
                    <w:right w:w="6" w:type="dxa"/>
                  </w:tcMar>
                  <w:vAlign w:val="center"/>
                  <w:hideMark/>
                </w:tcPr>
                <w:p w14:paraId="52DDB777" w14:textId="77777777" w:rsidR="002F6861" w:rsidRPr="00200AC9" w:rsidRDefault="002F6861" w:rsidP="002F6861">
                  <w:pPr>
                    <w:pStyle w:val="aff"/>
                    <w:rPr>
                      <w:szCs w:val="21"/>
                    </w:rPr>
                  </w:pPr>
                  <w:proofErr w:type="gramStart"/>
                  <w:r w:rsidRPr="00200AC9">
                    <w:rPr>
                      <w:szCs w:val="21"/>
                      <w:lang w:bidi="ar"/>
                    </w:rPr>
                    <w:t>3.4×10</w:t>
                  </w:r>
                  <w:proofErr w:type="gramEnd"/>
                  <w:r w:rsidRPr="00200AC9">
                    <w:rPr>
                      <w:rStyle w:val="font31"/>
                      <w:rFonts w:ascii="Times New Roman" w:hAnsi="Times New Roman" w:cs="Times New Roman" w:hint="default"/>
                      <w:sz w:val="21"/>
                      <w:szCs w:val="21"/>
                      <w:vertAlign w:val="superscript"/>
                      <w:lang w:bidi="ar"/>
                    </w:rPr>
                    <w:t>-3</w:t>
                  </w:r>
                </w:p>
              </w:tc>
            </w:tr>
            <w:bookmarkEnd w:id="31"/>
            <w:tr w:rsidR="002F6861" w:rsidRPr="00200AC9" w14:paraId="3D7CB8BA" w14:textId="77777777" w:rsidTr="0021449E">
              <w:trPr>
                <w:trHeight w:val="397"/>
                <w:jc w:val="center"/>
              </w:trPr>
              <w:tc>
                <w:tcPr>
                  <w:tcW w:w="697" w:type="pct"/>
                  <w:vMerge/>
                  <w:vAlign w:val="center"/>
                  <w:hideMark/>
                </w:tcPr>
                <w:p w14:paraId="4AEED6C4" w14:textId="77777777" w:rsidR="002F6861" w:rsidRPr="00200AC9" w:rsidRDefault="002F6861" w:rsidP="002F6861">
                  <w:pPr>
                    <w:pStyle w:val="aff"/>
                  </w:pPr>
                </w:p>
              </w:tc>
              <w:tc>
                <w:tcPr>
                  <w:tcW w:w="1033" w:type="pct"/>
                  <w:vMerge/>
                  <w:vAlign w:val="center"/>
                  <w:hideMark/>
                </w:tcPr>
                <w:p w14:paraId="47B1ED00"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0FDE0400" w14:textId="77777777" w:rsidR="002F6861" w:rsidRPr="00200AC9" w:rsidRDefault="002F6861" w:rsidP="002F6861">
                  <w:pPr>
                    <w:pStyle w:val="aff"/>
                  </w:pPr>
                  <w:r w:rsidRPr="00200AC9">
                    <w:t>2</w:t>
                  </w:r>
                </w:p>
              </w:tc>
              <w:tc>
                <w:tcPr>
                  <w:tcW w:w="789" w:type="pct"/>
                  <w:tcMar>
                    <w:top w:w="0" w:type="dxa"/>
                    <w:left w:w="6" w:type="dxa"/>
                    <w:bottom w:w="0" w:type="dxa"/>
                    <w:right w:w="6" w:type="dxa"/>
                  </w:tcMar>
                  <w:vAlign w:val="center"/>
                  <w:hideMark/>
                </w:tcPr>
                <w:p w14:paraId="534C3629" w14:textId="77777777" w:rsidR="002F6861" w:rsidRPr="00200AC9" w:rsidRDefault="002F6861" w:rsidP="002F6861">
                  <w:pPr>
                    <w:pStyle w:val="aff"/>
                    <w:rPr>
                      <w:szCs w:val="21"/>
                    </w:rPr>
                  </w:pPr>
                  <w:r w:rsidRPr="00200AC9">
                    <w:rPr>
                      <w:szCs w:val="21"/>
                    </w:rPr>
                    <w:t>1.55</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2DC6ABA5" w14:textId="77777777" w:rsidR="002F6861" w:rsidRPr="00200AC9" w:rsidRDefault="002F6861" w:rsidP="002F6861">
                  <w:pPr>
                    <w:pStyle w:val="aff"/>
                    <w:rPr>
                      <w:szCs w:val="21"/>
                      <w:lang w:bidi="ar"/>
                    </w:rPr>
                  </w:pPr>
                  <w:r w:rsidRPr="00200AC9">
                    <w:rPr>
                      <w:szCs w:val="21"/>
                      <w:lang w:bidi="ar"/>
                    </w:rPr>
                    <w:t xml:space="preserve">2.0 </w:t>
                  </w:r>
                </w:p>
              </w:tc>
              <w:tc>
                <w:tcPr>
                  <w:tcW w:w="889" w:type="pct"/>
                  <w:tcMar>
                    <w:top w:w="0" w:type="dxa"/>
                    <w:left w:w="6" w:type="dxa"/>
                    <w:bottom w:w="0" w:type="dxa"/>
                    <w:right w:w="6" w:type="dxa"/>
                  </w:tcMar>
                  <w:vAlign w:val="center"/>
                  <w:hideMark/>
                </w:tcPr>
                <w:p w14:paraId="39B3B03C" w14:textId="77777777" w:rsidR="002F6861" w:rsidRPr="00200AC9" w:rsidRDefault="002F6861" w:rsidP="002F6861">
                  <w:pPr>
                    <w:pStyle w:val="aff"/>
                    <w:rPr>
                      <w:szCs w:val="21"/>
                      <w:lang w:bidi="ar"/>
                    </w:rPr>
                  </w:pPr>
                  <w:proofErr w:type="gramStart"/>
                  <w:r w:rsidRPr="00200AC9">
                    <w:rPr>
                      <w:szCs w:val="21"/>
                      <w:lang w:bidi="ar"/>
                    </w:rPr>
                    <w:t>3.1×10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075CFDB1" w14:textId="77777777" w:rsidTr="0021449E">
              <w:trPr>
                <w:trHeight w:val="397"/>
                <w:jc w:val="center"/>
              </w:trPr>
              <w:tc>
                <w:tcPr>
                  <w:tcW w:w="697" w:type="pct"/>
                  <w:vMerge/>
                  <w:vAlign w:val="center"/>
                  <w:hideMark/>
                </w:tcPr>
                <w:p w14:paraId="74C7839F" w14:textId="77777777" w:rsidR="002F6861" w:rsidRPr="00200AC9" w:rsidRDefault="002F6861" w:rsidP="002F6861">
                  <w:pPr>
                    <w:pStyle w:val="aff"/>
                  </w:pPr>
                </w:p>
              </w:tc>
              <w:tc>
                <w:tcPr>
                  <w:tcW w:w="1033" w:type="pct"/>
                  <w:vMerge/>
                  <w:vAlign w:val="center"/>
                  <w:hideMark/>
                </w:tcPr>
                <w:p w14:paraId="2511529D"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249B2196" w14:textId="77777777" w:rsidR="002F6861" w:rsidRPr="00200AC9" w:rsidRDefault="002F6861" w:rsidP="002F6861">
                  <w:pPr>
                    <w:pStyle w:val="aff"/>
                  </w:pPr>
                  <w:r w:rsidRPr="00200AC9">
                    <w:t>3</w:t>
                  </w:r>
                </w:p>
              </w:tc>
              <w:tc>
                <w:tcPr>
                  <w:tcW w:w="789" w:type="pct"/>
                  <w:tcMar>
                    <w:top w:w="0" w:type="dxa"/>
                    <w:left w:w="6" w:type="dxa"/>
                    <w:bottom w:w="0" w:type="dxa"/>
                    <w:right w:w="6" w:type="dxa"/>
                  </w:tcMar>
                  <w:vAlign w:val="center"/>
                  <w:hideMark/>
                </w:tcPr>
                <w:p w14:paraId="6E643515" w14:textId="77777777" w:rsidR="002F6861" w:rsidRPr="00200AC9" w:rsidRDefault="002F6861" w:rsidP="002F6861">
                  <w:pPr>
                    <w:pStyle w:val="aff"/>
                    <w:rPr>
                      <w:szCs w:val="21"/>
                    </w:rPr>
                  </w:pPr>
                  <w:r w:rsidRPr="00200AC9">
                    <w:rPr>
                      <w:szCs w:val="21"/>
                    </w:rPr>
                    <w:t>1.40</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15554C4F" w14:textId="77777777" w:rsidR="002F6861" w:rsidRPr="00200AC9" w:rsidRDefault="002F6861" w:rsidP="002F6861">
                  <w:pPr>
                    <w:pStyle w:val="aff"/>
                    <w:rPr>
                      <w:szCs w:val="21"/>
                      <w:lang w:bidi="ar"/>
                    </w:rPr>
                  </w:pPr>
                  <w:r w:rsidRPr="00200AC9">
                    <w:rPr>
                      <w:szCs w:val="21"/>
                      <w:lang w:bidi="ar"/>
                    </w:rPr>
                    <w:t xml:space="preserve">1.7 </w:t>
                  </w:r>
                </w:p>
              </w:tc>
              <w:tc>
                <w:tcPr>
                  <w:tcW w:w="889" w:type="pct"/>
                  <w:tcMar>
                    <w:top w:w="0" w:type="dxa"/>
                    <w:left w:w="6" w:type="dxa"/>
                    <w:bottom w:w="0" w:type="dxa"/>
                    <w:right w:w="6" w:type="dxa"/>
                  </w:tcMar>
                  <w:vAlign w:val="center"/>
                  <w:hideMark/>
                </w:tcPr>
                <w:p w14:paraId="045D38E9" w14:textId="77777777" w:rsidR="002F6861" w:rsidRPr="00200AC9" w:rsidRDefault="002F6861" w:rsidP="002F6861">
                  <w:pPr>
                    <w:pStyle w:val="aff"/>
                    <w:rPr>
                      <w:szCs w:val="21"/>
                      <w:lang w:bidi="ar"/>
                    </w:rPr>
                  </w:pPr>
                  <w:proofErr w:type="gramStart"/>
                  <w:r w:rsidRPr="00200AC9">
                    <w:rPr>
                      <w:szCs w:val="21"/>
                      <w:lang w:bidi="ar"/>
                    </w:rPr>
                    <w:t>2.4×10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4B7F7862" w14:textId="77777777" w:rsidTr="0021449E">
              <w:trPr>
                <w:trHeight w:val="397"/>
                <w:jc w:val="center"/>
              </w:trPr>
              <w:tc>
                <w:tcPr>
                  <w:tcW w:w="697" w:type="pct"/>
                  <w:vMerge/>
                  <w:vAlign w:val="center"/>
                  <w:hideMark/>
                </w:tcPr>
                <w:p w14:paraId="157D27E0" w14:textId="77777777" w:rsidR="002F6861" w:rsidRPr="00200AC9" w:rsidRDefault="002F6861" w:rsidP="002F6861">
                  <w:pPr>
                    <w:pStyle w:val="aff"/>
                  </w:pPr>
                </w:p>
              </w:tc>
              <w:tc>
                <w:tcPr>
                  <w:tcW w:w="1033" w:type="pct"/>
                  <w:vMerge/>
                  <w:vAlign w:val="center"/>
                  <w:hideMark/>
                </w:tcPr>
                <w:p w14:paraId="7D6F752B"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37EEE6B0" w14:textId="77777777" w:rsidR="002F6861" w:rsidRPr="00200AC9" w:rsidRDefault="002F6861" w:rsidP="002F6861">
                  <w:pPr>
                    <w:pStyle w:val="aff"/>
                  </w:pPr>
                  <w:r w:rsidRPr="00200AC9">
                    <w:t>均值</w:t>
                  </w:r>
                </w:p>
              </w:tc>
              <w:tc>
                <w:tcPr>
                  <w:tcW w:w="789" w:type="pct"/>
                  <w:tcMar>
                    <w:top w:w="0" w:type="dxa"/>
                    <w:left w:w="6" w:type="dxa"/>
                    <w:bottom w:w="0" w:type="dxa"/>
                    <w:right w:w="6" w:type="dxa"/>
                  </w:tcMar>
                  <w:vAlign w:val="center"/>
                  <w:hideMark/>
                </w:tcPr>
                <w:p w14:paraId="6314AF59" w14:textId="77777777" w:rsidR="002F6861" w:rsidRPr="00200AC9" w:rsidRDefault="002F6861" w:rsidP="002F6861">
                  <w:pPr>
                    <w:pStyle w:val="aff"/>
                    <w:rPr>
                      <w:szCs w:val="21"/>
                    </w:rPr>
                  </w:pPr>
                  <w:r w:rsidRPr="00200AC9">
                    <w:rPr>
                      <w:szCs w:val="21"/>
                    </w:rPr>
                    <w:t>1.48</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2B97D920" w14:textId="77777777" w:rsidR="002F6861" w:rsidRPr="00200AC9" w:rsidRDefault="002F6861" w:rsidP="002F6861">
                  <w:pPr>
                    <w:pStyle w:val="aff"/>
                    <w:rPr>
                      <w:szCs w:val="21"/>
                      <w:lang w:bidi="ar"/>
                    </w:rPr>
                  </w:pPr>
                  <w:r w:rsidRPr="00200AC9">
                    <w:rPr>
                      <w:szCs w:val="21"/>
                      <w:lang w:bidi="ar"/>
                    </w:rPr>
                    <w:t xml:space="preserve">2.0 </w:t>
                  </w:r>
                </w:p>
              </w:tc>
              <w:tc>
                <w:tcPr>
                  <w:tcW w:w="889" w:type="pct"/>
                  <w:tcMar>
                    <w:top w:w="0" w:type="dxa"/>
                    <w:left w:w="6" w:type="dxa"/>
                    <w:bottom w:w="0" w:type="dxa"/>
                    <w:right w:w="6" w:type="dxa"/>
                  </w:tcMar>
                  <w:vAlign w:val="center"/>
                  <w:hideMark/>
                </w:tcPr>
                <w:p w14:paraId="7B717AC3" w14:textId="77777777" w:rsidR="002F6861" w:rsidRPr="00200AC9" w:rsidRDefault="002F6861" w:rsidP="002F6861">
                  <w:pPr>
                    <w:pStyle w:val="aff"/>
                    <w:rPr>
                      <w:szCs w:val="21"/>
                      <w:lang w:bidi="ar"/>
                    </w:rPr>
                  </w:pPr>
                  <w:proofErr w:type="gramStart"/>
                  <w:r w:rsidRPr="00200AC9">
                    <w:rPr>
                      <w:szCs w:val="21"/>
                      <w:lang w:bidi="ar"/>
                    </w:rPr>
                    <w:t>3.0×10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344747B5" w14:textId="77777777" w:rsidTr="0021449E">
              <w:trPr>
                <w:trHeight w:val="397"/>
                <w:jc w:val="center"/>
              </w:trPr>
              <w:tc>
                <w:tcPr>
                  <w:tcW w:w="697" w:type="pct"/>
                  <w:vMerge w:val="restart"/>
                  <w:tcMar>
                    <w:top w:w="0" w:type="dxa"/>
                    <w:left w:w="6" w:type="dxa"/>
                    <w:bottom w:w="0" w:type="dxa"/>
                    <w:right w:w="6" w:type="dxa"/>
                  </w:tcMar>
                  <w:vAlign w:val="center"/>
                  <w:hideMark/>
                </w:tcPr>
                <w:p w14:paraId="743A3704" w14:textId="77777777" w:rsidR="002F6861" w:rsidRPr="00200AC9" w:rsidRDefault="002F6861" w:rsidP="002F6861">
                  <w:pPr>
                    <w:pStyle w:val="aff"/>
                  </w:pPr>
                  <w:r w:rsidRPr="00200AC9">
                    <w:t>2025.12.16</w:t>
                  </w:r>
                </w:p>
              </w:tc>
              <w:tc>
                <w:tcPr>
                  <w:tcW w:w="1033" w:type="pct"/>
                  <w:vMerge w:val="restart"/>
                  <w:tcMar>
                    <w:top w:w="0" w:type="dxa"/>
                    <w:left w:w="6" w:type="dxa"/>
                    <w:bottom w:w="0" w:type="dxa"/>
                    <w:right w:w="6" w:type="dxa"/>
                  </w:tcMar>
                  <w:vAlign w:val="center"/>
                  <w:hideMark/>
                </w:tcPr>
                <w:p w14:paraId="785D9879" w14:textId="77777777" w:rsidR="002F6861" w:rsidRPr="00200AC9" w:rsidRDefault="002F6861" w:rsidP="002F6861">
                  <w:pPr>
                    <w:pStyle w:val="aff"/>
                  </w:pPr>
                  <w:r w:rsidRPr="00200AC9">
                    <w:t>排气筒出口</w:t>
                  </w:r>
                  <w:r w:rsidRPr="00200AC9">
                    <w:t>P2#</w:t>
                  </w:r>
                </w:p>
              </w:tc>
              <w:tc>
                <w:tcPr>
                  <w:tcW w:w="706" w:type="pct"/>
                  <w:tcMar>
                    <w:top w:w="0" w:type="dxa"/>
                    <w:left w:w="6" w:type="dxa"/>
                    <w:bottom w:w="0" w:type="dxa"/>
                    <w:right w:w="6" w:type="dxa"/>
                  </w:tcMar>
                  <w:vAlign w:val="center"/>
                  <w:hideMark/>
                </w:tcPr>
                <w:p w14:paraId="39AF5C42" w14:textId="77777777" w:rsidR="002F6861" w:rsidRPr="00200AC9" w:rsidRDefault="002F6861" w:rsidP="002F6861">
                  <w:pPr>
                    <w:pStyle w:val="aff"/>
                  </w:pPr>
                  <w:r w:rsidRPr="00200AC9">
                    <w:t>1</w:t>
                  </w:r>
                </w:p>
              </w:tc>
              <w:tc>
                <w:tcPr>
                  <w:tcW w:w="789" w:type="pct"/>
                  <w:tcMar>
                    <w:top w:w="0" w:type="dxa"/>
                    <w:left w:w="6" w:type="dxa"/>
                    <w:bottom w:w="0" w:type="dxa"/>
                    <w:right w:w="6" w:type="dxa"/>
                  </w:tcMar>
                  <w:vAlign w:val="center"/>
                  <w:hideMark/>
                </w:tcPr>
                <w:p w14:paraId="17732506" w14:textId="77777777" w:rsidR="002F6861" w:rsidRPr="00200AC9" w:rsidRDefault="002F6861" w:rsidP="002F6861">
                  <w:pPr>
                    <w:pStyle w:val="aff"/>
                    <w:rPr>
                      <w:kern w:val="0"/>
                      <w:szCs w:val="21"/>
                    </w:rPr>
                  </w:pPr>
                  <w:r w:rsidRPr="00200AC9">
                    <w:rPr>
                      <w:szCs w:val="21"/>
                    </w:rPr>
                    <w:t>2.83</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376010E0" w14:textId="77777777" w:rsidR="002F6861" w:rsidRPr="00200AC9" w:rsidRDefault="002F6861" w:rsidP="002F6861">
                  <w:pPr>
                    <w:pStyle w:val="aff"/>
                    <w:rPr>
                      <w:szCs w:val="21"/>
                      <w:lang w:bidi="ar"/>
                    </w:rPr>
                  </w:pPr>
                  <w:r w:rsidRPr="00200AC9">
                    <w:rPr>
                      <w:szCs w:val="21"/>
                      <w:lang w:bidi="ar"/>
                    </w:rPr>
                    <w:t xml:space="preserve">1.5 </w:t>
                  </w:r>
                </w:p>
              </w:tc>
              <w:tc>
                <w:tcPr>
                  <w:tcW w:w="889" w:type="pct"/>
                  <w:tcMar>
                    <w:top w:w="0" w:type="dxa"/>
                    <w:left w:w="6" w:type="dxa"/>
                    <w:bottom w:w="0" w:type="dxa"/>
                    <w:right w:w="6" w:type="dxa"/>
                  </w:tcMar>
                  <w:vAlign w:val="center"/>
                  <w:hideMark/>
                </w:tcPr>
                <w:p w14:paraId="7B7435F7" w14:textId="77777777" w:rsidR="002F6861" w:rsidRPr="00200AC9" w:rsidRDefault="002F6861" w:rsidP="002F6861">
                  <w:pPr>
                    <w:pStyle w:val="aff"/>
                    <w:rPr>
                      <w:szCs w:val="21"/>
                      <w:lang w:bidi="ar"/>
                    </w:rPr>
                  </w:pPr>
                  <w:proofErr w:type="gramStart"/>
                  <w:r w:rsidRPr="00200AC9">
                    <w:rPr>
                      <w:szCs w:val="21"/>
                      <w:lang w:bidi="ar"/>
                    </w:rPr>
                    <w:t>4.2×10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39D5740A" w14:textId="77777777" w:rsidTr="0021449E">
              <w:trPr>
                <w:trHeight w:val="397"/>
                <w:jc w:val="center"/>
              </w:trPr>
              <w:tc>
                <w:tcPr>
                  <w:tcW w:w="697" w:type="pct"/>
                  <w:vMerge/>
                  <w:vAlign w:val="center"/>
                  <w:hideMark/>
                </w:tcPr>
                <w:p w14:paraId="2D96B1B6" w14:textId="77777777" w:rsidR="002F6861" w:rsidRPr="00200AC9" w:rsidRDefault="002F6861" w:rsidP="002F6861">
                  <w:pPr>
                    <w:pStyle w:val="aff"/>
                  </w:pPr>
                </w:p>
              </w:tc>
              <w:tc>
                <w:tcPr>
                  <w:tcW w:w="1033" w:type="pct"/>
                  <w:vMerge/>
                  <w:vAlign w:val="center"/>
                  <w:hideMark/>
                </w:tcPr>
                <w:p w14:paraId="092C6D7C"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0870E3C6" w14:textId="77777777" w:rsidR="002F6861" w:rsidRPr="00200AC9" w:rsidRDefault="002F6861" w:rsidP="002F6861">
                  <w:pPr>
                    <w:pStyle w:val="aff"/>
                  </w:pPr>
                  <w:r w:rsidRPr="00200AC9">
                    <w:t>2</w:t>
                  </w:r>
                </w:p>
              </w:tc>
              <w:tc>
                <w:tcPr>
                  <w:tcW w:w="789" w:type="pct"/>
                  <w:tcMar>
                    <w:top w:w="0" w:type="dxa"/>
                    <w:left w:w="6" w:type="dxa"/>
                    <w:bottom w:w="0" w:type="dxa"/>
                    <w:right w:w="6" w:type="dxa"/>
                  </w:tcMar>
                  <w:vAlign w:val="center"/>
                  <w:hideMark/>
                </w:tcPr>
                <w:p w14:paraId="6DDEDF78" w14:textId="77777777" w:rsidR="002F6861" w:rsidRPr="00200AC9" w:rsidRDefault="002F6861" w:rsidP="002F6861">
                  <w:pPr>
                    <w:pStyle w:val="aff"/>
                    <w:rPr>
                      <w:szCs w:val="21"/>
                    </w:rPr>
                  </w:pPr>
                  <w:r w:rsidRPr="00200AC9">
                    <w:rPr>
                      <w:szCs w:val="21"/>
                    </w:rPr>
                    <w:t>2.99</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1A2FF5CF" w14:textId="77777777" w:rsidR="002F6861" w:rsidRPr="00200AC9" w:rsidRDefault="002F6861" w:rsidP="002F6861">
                  <w:pPr>
                    <w:pStyle w:val="aff"/>
                    <w:rPr>
                      <w:szCs w:val="21"/>
                      <w:lang w:bidi="ar"/>
                    </w:rPr>
                  </w:pPr>
                  <w:r w:rsidRPr="00200AC9">
                    <w:rPr>
                      <w:szCs w:val="21"/>
                      <w:lang w:bidi="ar"/>
                    </w:rPr>
                    <w:t xml:space="preserve">1.4 </w:t>
                  </w:r>
                </w:p>
              </w:tc>
              <w:tc>
                <w:tcPr>
                  <w:tcW w:w="889" w:type="pct"/>
                  <w:tcMar>
                    <w:top w:w="0" w:type="dxa"/>
                    <w:left w:w="6" w:type="dxa"/>
                    <w:bottom w:w="0" w:type="dxa"/>
                    <w:right w:w="6" w:type="dxa"/>
                  </w:tcMar>
                  <w:vAlign w:val="center"/>
                  <w:hideMark/>
                </w:tcPr>
                <w:p w14:paraId="3CF5B960" w14:textId="77777777" w:rsidR="002F6861" w:rsidRPr="00200AC9" w:rsidRDefault="002F6861" w:rsidP="002F6861">
                  <w:pPr>
                    <w:pStyle w:val="aff"/>
                    <w:rPr>
                      <w:szCs w:val="21"/>
                      <w:lang w:bidi="ar"/>
                    </w:rPr>
                  </w:pPr>
                  <w:proofErr w:type="gramStart"/>
                  <w:r w:rsidRPr="00200AC9">
                    <w:rPr>
                      <w:szCs w:val="21"/>
                      <w:lang w:bidi="ar"/>
                    </w:rPr>
                    <w:t>4.2×10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147CBED1" w14:textId="77777777" w:rsidTr="0021449E">
              <w:trPr>
                <w:trHeight w:val="397"/>
                <w:jc w:val="center"/>
              </w:trPr>
              <w:tc>
                <w:tcPr>
                  <w:tcW w:w="697" w:type="pct"/>
                  <w:vMerge/>
                  <w:vAlign w:val="center"/>
                  <w:hideMark/>
                </w:tcPr>
                <w:p w14:paraId="4CD16725" w14:textId="77777777" w:rsidR="002F6861" w:rsidRPr="00200AC9" w:rsidRDefault="002F6861" w:rsidP="002F6861">
                  <w:pPr>
                    <w:pStyle w:val="aff"/>
                  </w:pPr>
                </w:p>
              </w:tc>
              <w:tc>
                <w:tcPr>
                  <w:tcW w:w="1033" w:type="pct"/>
                  <w:vMerge/>
                  <w:vAlign w:val="center"/>
                  <w:hideMark/>
                </w:tcPr>
                <w:p w14:paraId="186EC32C"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6C422275" w14:textId="77777777" w:rsidR="002F6861" w:rsidRPr="00200AC9" w:rsidRDefault="002F6861" w:rsidP="002F6861">
                  <w:pPr>
                    <w:pStyle w:val="aff"/>
                  </w:pPr>
                  <w:r w:rsidRPr="00200AC9">
                    <w:t>3</w:t>
                  </w:r>
                </w:p>
              </w:tc>
              <w:tc>
                <w:tcPr>
                  <w:tcW w:w="789" w:type="pct"/>
                  <w:tcMar>
                    <w:top w:w="0" w:type="dxa"/>
                    <w:left w:w="6" w:type="dxa"/>
                    <w:bottom w:w="0" w:type="dxa"/>
                    <w:right w:w="6" w:type="dxa"/>
                  </w:tcMar>
                  <w:vAlign w:val="center"/>
                  <w:hideMark/>
                </w:tcPr>
                <w:p w14:paraId="4030DA8A" w14:textId="77777777" w:rsidR="002F6861" w:rsidRPr="00200AC9" w:rsidRDefault="002F6861" w:rsidP="002F6861">
                  <w:pPr>
                    <w:pStyle w:val="aff"/>
                    <w:rPr>
                      <w:szCs w:val="21"/>
                    </w:rPr>
                  </w:pPr>
                  <w:r w:rsidRPr="00200AC9">
                    <w:rPr>
                      <w:szCs w:val="21"/>
                    </w:rPr>
                    <w:t>2.77</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2D3CB9AC" w14:textId="77777777" w:rsidR="002F6861" w:rsidRPr="00200AC9" w:rsidRDefault="002F6861" w:rsidP="002F6861">
                  <w:pPr>
                    <w:pStyle w:val="aff"/>
                    <w:rPr>
                      <w:szCs w:val="21"/>
                      <w:lang w:bidi="ar"/>
                    </w:rPr>
                  </w:pPr>
                  <w:r w:rsidRPr="00200AC9">
                    <w:rPr>
                      <w:szCs w:val="21"/>
                      <w:lang w:bidi="ar"/>
                    </w:rPr>
                    <w:t xml:space="preserve">1.2 </w:t>
                  </w:r>
                </w:p>
              </w:tc>
              <w:tc>
                <w:tcPr>
                  <w:tcW w:w="889" w:type="pct"/>
                  <w:tcMar>
                    <w:top w:w="0" w:type="dxa"/>
                    <w:left w:w="6" w:type="dxa"/>
                    <w:bottom w:w="0" w:type="dxa"/>
                    <w:right w:w="6" w:type="dxa"/>
                  </w:tcMar>
                  <w:vAlign w:val="center"/>
                  <w:hideMark/>
                </w:tcPr>
                <w:p w14:paraId="0DABD7A6" w14:textId="77777777" w:rsidR="002F6861" w:rsidRPr="00200AC9" w:rsidRDefault="002F6861" w:rsidP="002F6861">
                  <w:pPr>
                    <w:pStyle w:val="aff"/>
                    <w:rPr>
                      <w:szCs w:val="21"/>
                      <w:lang w:bidi="ar"/>
                    </w:rPr>
                  </w:pPr>
                  <w:proofErr w:type="gramStart"/>
                  <w:r w:rsidRPr="00200AC9">
                    <w:rPr>
                      <w:szCs w:val="21"/>
                      <w:lang w:bidi="ar"/>
                    </w:rPr>
                    <w:t>3.3×10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33CD69D6" w14:textId="77777777" w:rsidTr="0021449E">
              <w:trPr>
                <w:trHeight w:val="397"/>
                <w:jc w:val="center"/>
              </w:trPr>
              <w:tc>
                <w:tcPr>
                  <w:tcW w:w="697" w:type="pct"/>
                  <w:vMerge/>
                  <w:vAlign w:val="center"/>
                  <w:hideMark/>
                </w:tcPr>
                <w:p w14:paraId="10B124A8" w14:textId="77777777" w:rsidR="002F6861" w:rsidRPr="00200AC9" w:rsidRDefault="002F6861" w:rsidP="002F6861">
                  <w:pPr>
                    <w:pStyle w:val="aff"/>
                  </w:pPr>
                </w:p>
              </w:tc>
              <w:tc>
                <w:tcPr>
                  <w:tcW w:w="1033" w:type="pct"/>
                  <w:vMerge/>
                  <w:vAlign w:val="center"/>
                  <w:hideMark/>
                </w:tcPr>
                <w:p w14:paraId="76D7F481"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55CBF0E6" w14:textId="77777777" w:rsidR="002F6861" w:rsidRPr="00200AC9" w:rsidRDefault="002F6861" w:rsidP="002F6861">
                  <w:pPr>
                    <w:pStyle w:val="aff"/>
                  </w:pPr>
                  <w:r w:rsidRPr="00200AC9">
                    <w:t>均值</w:t>
                  </w:r>
                </w:p>
              </w:tc>
              <w:tc>
                <w:tcPr>
                  <w:tcW w:w="789" w:type="pct"/>
                  <w:tcMar>
                    <w:top w:w="0" w:type="dxa"/>
                    <w:left w:w="6" w:type="dxa"/>
                    <w:bottom w:w="0" w:type="dxa"/>
                    <w:right w:w="6" w:type="dxa"/>
                  </w:tcMar>
                  <w:vAlign w:val="center"/>
                  <w:hideMark/>
                </w:tcPr>
                <w:p w14:paraId="0BE58119" w14:textId="77777777" w:rsidR="002F6861" w:rsidRPr="00200AC9" w:rsidRDefault="002F6861" w:rsidP="002F6861">
                  <w:pPr>
                    <w:pStyle w:val="aff"/>
                    <w:rPr>
                      <w:szCs w:val="21"/>
                    </w:rPr>
                  </w:pPr>
                  <w:r w:rsidRPr="00200AC9">
                    <w:rPr>
                      <w:szCs w:val="21"/>
                    </w:rPr>
                    <w:t>2.86</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7E9651E1" w14:textId="77777777" w:rsidR="002F6861" w:rsidRPr="00200AC9" w:rsidRDefault="002F6861" w:rsidP="002F6861">
                  <w:pPr>
                    <w:pStyle w:val="aff"/>
                    <w:rPr>
                      <w:szCs w:val="21"/>
                      <w:lang w:bidi="ar"/>
                    </w:rPr>
                  </w:pPr>
                  <w:r w:rsidRPr="00200AC9">
                    <w:rPr>
                      <w:szCs w:val="21"/>
                      <w:lang w:bidi="ar"/>
                    </w:rPr>
                    <w:t>1.4</w:t>
                  </w:r>
                </w:p>
              </w:tc>
              <w:tc>
                <w:tcPr>
                  <w:tcW w:w="889" w:type="pct"/>
                  <w:tcMar>
                    <w:top w:w="0" w:type="dxa"/>
                    <w:left w:w="6" w:type="dxa"/>
                    <w:bottom w:w="0" w:type="dxa"/>
                    <w:right w:w="6" w:type="dxa"/>
                  </w:tcMar>
                  <w:vAlign w:val="center"/>
                  <w:hideMark/>
                </w:tcPr>
                <w:p w14:paraId="67D00E9C" w14:textId="77777777" w:rsidR="002F6861" w:rsidRPr="00200AC9" w:rsidRDefault="002F6861" w:rsidP="002F6861">
                  <w:pPr>
                    <w:pStyle w:val="aff"/>
                    <w:rPr>
                      <w:szCs w:val="21"/>
                      <w:lang w:bidi="ar"/>
                    </w:rPr>
                  </w:pPr>
                  <w:proofErr w:type="gramStart"/>
                  <w:r w:rsidRPr="00200AC9">
                    <w:rPr>
                      <w:szCs w:val="21"/>
                      <w:lang w:bidi="ar"/>
                    </w:rPr>
                    <w:t>4.0×10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4CD28529" w14:textId="77777777" w:rsidTr="0021449E">
              <w:trPr>
                <w:trHeight w:val="397"/>
                <w:jc w:val="center"/>
              </w:trPr>
              <w:tc>
                <w:tcPr>
                  <w:tcW w:w="697" w:type="pct"/>
                  <w:vMerge w:val="restart"/>
                  <w:tcMar>
                    <w:top w:w="0" w:type="dxa"/>
                    <w:left w:w="6" w:type="dxa"/>
                    <w:bottom w:w="0" w:type="dxa"/>
                    <w:right w:w="6" w:type="dxa"/>
                  </w:tcMar>
                  <w:vAlign w:val="center"/>
                  <w:hideMark/>
                </w:tcPr>
                <w:p w14:paraId="6A62178C" w14:textId="77777777" w:rsidR="002F6861" w:rsidRPr="00200AC9" w:rsidRDefault="002F6861" w:rsidP="002F6861">
                  <w:pPr>
                    <w:pStyle w:val="aff"/>
                  </w:pPr>
                  <w:r w:rsidRPr="00200AC9">
                    <w:t>2025.12.17</w:t>
                  </w:r>
                </w:p>
              </w:tc>
              <w:tc>
                <w:tcPr>
                  <w:tcW w:w="1033" w:type="pct"/>
                  <w:vMerge w:val="restart"/>
                  <w:tcMar>
                    <w:top w:w="0" w:type="dxa"/>
                    <w:left w:w="6" w:type="dxa"/>
                    <w:bottom w:w="0" w:type="dxa"/>
                    <w:right w:w="6" w:type="dxa"/>
                  </w:tcMar>
                  <w:vAlign w:val="center"/>
                  <w:hideMark/>
                </w:tcPr>
                <w:p w14:paraId="502E49C6" w14:textId="77777777" w:rsidR="002F6861" w:rsidRPr="00200AC9" w:rsidRDefault="002F6861" w:rsidP="002F6861">
                  <w:pPr>
                    <w:pStyle w:val="aff"/>
                  </w:pPr>
                  <w:r w:rsidRPr="00200AC9">
                    <w:t>排气筒出口</w:t>
                  </w:r>
                  <w:r w:rsidRPr="00200AC9">
                    <w:t>P2#</w:t>
                  </w:r>
                </w:p>
              </w:tc>
              <w:tc>
                <w:tcPr>
                  <w:tcW w:w="706" w:type="pct"/>
                  <w:tcMar>
                    <w:top w:w="0" w:type="dxa"/>
                    <w:left w:w="6" w:type="dxa"/>
                    <w:bottom w:w="0" w:type="dxa"/>
                    <w:right w:w="6" w:type="dxa"/>
                  </w:tcMar>
                  <w:vAlign w:val="center"/>
                  <w:hideMark/>
                </w:tcPr>
                <w:p w14:paraId="1AD10AB2" w14:textId="77777777" w:rsidR="002F6861" w:rsidRPr="00200AC9" w:rsidRDefault="002F6861" w:rsidP="002F6861">
                  <w:pPr>
                    <w:pStyle w:val="aff"/>
                  </w:pPr>
                  <w:r w:rsidRPr="00200AC9">
                    <w:t>1</w:t>
                  </w:r>
                </w:p>
              </w:tc>
              <w:tc>
                <w:tcPr>
                  <w:tcW w:w="789" w:type="pct"/>
                  <w:tcMar>
                    <w:top w:w="0" w:type="dxa"/>
                    <w:left w:w="6" w:type="dxa"/>
                    <w:bottom w:w="0" w:type="dxa"/>
                    <w:right w:w="6" w:type="dxa"/>
                  </w:tcMar>
                  <w:vAlign w:val="center"/>
                  <w:hideMark/>
                </w:tcPr>
                <w:p w14:paraId="6094195E" w14:textId="77777777" w:rsidR="002F6861" w:rsidRPr="00200AC9" w:rsidRDefault="002F6861" w:rsidP="002F6861">
                  <w:pPr>
                    <w:pStyle w:val="aff"/>
                    <w:rPr>
                      <w:kern w:val="0"/>
                      <w:szCs w:val="21"/>
                    </w:rPr>
                  </w:pPr>
                  <w:r w:rsidRPr="00200AC9">
                    <w:rPr>
                      <w:szCs w:val="21"/>
                    </w:rPr>
                    <w:t>3.00</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2C9E08A9" w14:textId="77777777" w:rsidR="002F6861" w:rsidRPr="00200AC9" w:rsidRDefault="002F6861" w:rsidP="002F6861">
                  <w:pPr>
                    <w:pStyle w:val="aff"/>
                    <w:rPr>
                      <w:szCs w:val="21"/>
                      <w:lang w:bidi="ar"/>
                    </w:rPr>
                  </w:pPr>
                  <w:r w:rsidRPr="00200AC9">
                    <w:rPr>
                      <w:szCs w:val="21"/>
                      <w:lang w:bidi="ar"/>
                    </w:rPr>
                    <w:t xml:space="preserve">1.3 </w:t>
                  </w:r>
                </w:p>
              </w:tc>
              <w:tc>
                <w:tcPr>
                  <w:tcW w:w="889" w:type="pct"/>
                  <w:tcMar>
                    <w:top w:w="0" w:type="dxa"/>
                    <w:left w:w="6" w:type="dxa"/>
                    <w:bottom w:w="0" w:type="dxa"/>
                    <w:right w:w="6" w:type="dxa"/>
                  </w:tcMar>
                  <w:vAlign w:val="center"/>
                  <w:hideMark/>
                </w:tcPr>
                <w:p w14:paraId="45BF093F" w14:textId="77777777" w:rsidR="002F6861" w:rsidRPr="00200AC9" w:rsidRDefault="002F6861" w:rsidP="002F6861">
                  <w:pPr>
                    <w:pStyle w:val="aff"/>
                    <w:rPr>
                      <w:szCs w:val="21"/>
                      <w:lang w:bidi="ar"/>
                    </w:rPr>
                  </w:pPr>
                  <w:proofErr w:type="gramStart"/>
                  <w:r w:rsidRPr="00200AC9">
                    <w:rPr>
                      <w:szCs w:val="21"/>
                      <w:lang w:bidi="ar"/>
                    </w:rPr>
                    <w:t>3.9×10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70EE1F81" w14:textId="77777777" w:rsidTr="0021449E">
              <w:trPr>
                <w:trHeight w:val="397"/>
                <w:jc w:val="center"/>
              </w:trPr>
              <w:tc>
                <w:tcPr>
                  <w:tcW w:w="697" w:type="pct"/>
                  <w:vMerge/>
                  <w:vAlign w:val="center"/>
                  <w:hideMark/>
                </w:tcPr>
                <w:p w14:paraId="434B567A" w14:textId="77777777" w:rsidR="002F6861" w:rsidRPr="00200AC9" w:rsidRDefault="002F6861" w:rsidP="002F6861">
                  <w:pPr>
                    <w:pStyle w:val="aff"/>
                  </w:pPr>
                </w:p>
              </w:tc>
              <w:tc>
                <w:tcPr>
                  <w:tcW w:w="1033" w:type="pct"/>
                  <w:vMerge/>
                  <w:vAlign w:val="center"/>
                  <w:hideMark/>
                </w:tcPr>
                <w:p w14:paraId="3C416554"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33D92DA5" w14:textId="77777777" w:rsidR="002F6861" w:rsidRPr="00200AC9" w:rsidRDefault="002F6861" w:rsidP="002F6861">
                  <w:pPr>
                    <w:pStyle w:val="aff"/>
                  </w:pPr>
                  <w:r w:rsidRPr="00200AC9">
                    <w:t>2</w:t>
                  </w:r>
                </w:p>
              </w:tc>
              <w:tc>
                <w:tcPr>
                  <w:tcW w:w="789" w:type="pct"/>
                  <w:tcMar>
                    <w:top w:w="0" w:type="dxa"/>
                    <w:left w:w="6" w:type="dxa"/>
                    <w:bottom w:w="0" w:type="dxa"/>
                    <w:right w:w="6" w:type="dxa"/>
                  </w:tcMar>
                  <w:vAlign w:val="center"/>
                  <w:hideMark/>
                </w:tcPr>
                <w:p w14:paraId="2DB8DC86" w14:textId="77777777" w:rsidR="002F6861" w:rsidRPr="00200AC9" w:rsidRDefault="002F6861" w:rsidP="002F6861">
                  <w:pPr>
                    <w:pStyle w:val="aff"/>
                    <w:rPr>
                      <w:szCs w:val="21"/>
                    </w:rPr>
                  </w:pPr>
                  <w:r w:rsidRPr="00200AC9">
                    <w:rPr>
                      <w:szCs w:val="21"/>
                    </w:rPr>
                    <w:t>3.02</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27F0C265" w14:textId="77777777" w:rsidR="002F6861" w:rsidRPr="00200AC9" w:rsidRDefault="002F6861" w:rsidP="002F6861">
                  <w:pPr>
                    <w:pStyle w:val="aff"/>
                    <w:rPr>
                      <w:szCs w:val="21"/>
                      <w:lang w:bidi="ar"/>
                    </w:rPr>
                  </w:pPr>
                  <w:r w:rsidRPr="00200AC9">
                    <w:rPr>
                      <w:szCs w:val="21"/>
                      <w:lang w:bidi="ar"/>
                    </w:rPr>
                    <w:t xml:space="preserve">1.1 </w:t>
                  </w:r>
                </w:p>
              </w:tc>
              <w:tc>
                <w:tcPr>
                  <w:tcW w:w="889" w:type="pct"/>
                  <w:tcMar>
                    <w:top w:w="0" w:type="dxa"/>
                    <w:left w:w="6" w:type="dxa"/>
                    <w:bottom w:w="0" w:type="dxa"/>
                    <w:right w:w="6" w:type="dxa"/>
                  </w:tcMar>
                  <w:vAlign w:val="center"/>
                  <w:hideMark/>
                </w:tcPr>
                <w:p w14:paraId="5A5E5BA1" w14:textId="77777777" w:rsidR="002F6861" w:rsidRPr="00200AC9" w:rsidRDefault="002F6861" w:rsidP="002F6861">
                  <w:pPr>
                    <w:pStyle w:val="aff"/>
                    <w:rPr>
                      <w:szCs w:val="21"/>
                      <w:lang w:bidi="ar"/>
                    </w:rPr>
                  </w:pPr>
                  <w:proofErr w:type="gramStart"/>
                  <w:r w:rsidRPr="00200AC9">
                    <w:rPr>
                      <w:szCs w:val="21"/>
                      <w:lang w:bidi="ar"/>
                    </w:rPr>
                    <w:t>3.3×10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6E71FF7F" w14:textId="77777777" w:rsidTr="0021449E">
              <w:trPr>
                <w:trHeight w:val="397"/>
                <w:jc w:val="center"/>
              </w:trPr>
              <w:tc>
                <w:tcPr>
                  <w:tcW w:w="697" w:type="pct"/>
                  <w:vMerge/>
                  <w:vAlign w:val="center"/>
                  <w:hideMark/>
                </w:tcPr>
                <w:p w14:paraId="7A3B86E7" w14:textId="77777777" w:rsidR="002F6861" w:rsidRPr="00200AC9" w:rsidRDefault="002F6861" w:rsidP="002F6861">
                  <w:pPr>
                    <w:pStyle w:val="aff"/>
                  </w:pPr>
                </w:p>
              </w:tc>
              <w:tc>
                <w:tcPr>
                  <w:tcW w:w="1033" w:type="pct"/>
                  <w:vMerge/>
                  <w:vAlign w:val="center"/>
                  <w:hideMark/>
                </w:tcPr>
                <w:p w14:paraId="58B3539D"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729B8613" w14:textId="77777777" w:rsidR="002F6861" w:rsidRPr="00200AC9" w:rsidRDefault="002F6861" w:rsidP="002F6861">
                  <w:pPr>
                    <w:pStyle w:val="aff"/>
                  </w:pPr>
                  <w:r w:rsidRPr="00200AC9">
                    <w:t>3</w:t>
                  </w:r>
                </w:p>
              </w:tc>
              <w:tc>
                <w:tcPr>
                  <w:tcW w:w="789" w:type="pct"/>
                  <w:tcMar>
                    <w:top w:w="0" w:type="dxa"/>
                    <w:left w:w="6" w:type="dxa"/>
                    <w:bottom w:w="0" w:type="dxa"/>
                    <w:right w:w="6" w:type="dxa"/>
                  </w:tcMar>
                  <w:vAlign w:val="center"/>
                  <w:hideMark/>
                </w:tcPr>
                <w:p w14:paraId="53737126" w14:textId="77777777" w:rsidR="002F6861" w:rsidRPr="00200AC9" w:rsidRDefault="002F6861" w:rsidP="002F6861">
                  <w:pPr>
                    <w:pStyle w:val="aff"/>
                    <w:rPr>
                      <w:szCs w:val="21"/>
                    </w:rPr>
                  </w:pPr>
                  <w:r w:rsidRPr="00200AC9">
                    <w:rPr>
                      <w:szCs w:val="21"/>
                    </w:rPr>
                    <w:t>2.85</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0EC8AE87" w14:textId="77777777" w:rsidR="002F6861" w:rsidRPr="00200AC9" w:rsidRDefault="002F6861" w:rsidP="002F6861">
                  <w:pPr>
                    <w:pStyle w:val="aff"/>
                    <w:rPr>
                      <w:szCs w:val="21"/>
                      <w:lang w:bidi="ar"/>
                    </w:rPr>
                  </w:pPr>
                  <w:r w:rsidRPr="00200AC9">
                    <w:rPr>
                      <w:szCs w:val="21"/>
                      <w:lang w:bidi="ar"/>
                    </w:rPr>
                    <w:t xml:space="preserve">1.4 </w:t>
                  </w:r>
                </w:p>
              </w:tc>
              <w:tc>
                <w:tcPr>
                  <w:tcW w:w="889" w:type="pct"/>
                  <w:tcMar>
                    <w:top w:w="0" w:type="dxa"/>
                    <w:left w:w="6" w:type="dxa"/>
                    <w:bottom w:w="0" w:type="dxa"/>
                    <w:right w:w="6" w:type="dxa"/>
                  </w:tcMar>
                  <w:vAlign w:val="center"/>
                  <w:hideMark/>
                </w:tcPr>
                <w:p w14:paraId="43DC1DDA" w14:textId="77777777" w:rsidR="002F6861" w:rsidRPr="00200AC9" w:rsidRDefault="002F6861" w:rsidP="002F6861">
                  <w:pPr>
                    <w:pStyle w:val="aff"/>
                    <w:rPr>
                      <w:szCs w:val="21"/>
                      <w:lang w:bidi="ar"/>
                    </w:rPr>
                  </w:pPr>
                  <w:proofErr w:type="gramStart"/>
                  <w:r w:rsidRPr="00200AC9">
                    <w:rPr>
                      <w:szCs w:val="21"/>
                      <w:lang w:bidi="ar"/>
                    </w:rPr>
                    <w:t>4.0×10</w:t>
                  </w:r>
                  <w:proofErr w:type="gramEnd"/>
                  <w:r w:rsidRPr="00200AC9">
                    <w:rPr>
                      <w:rStyle w:val="font31"/>
                      <w:rFonts w:ascii="Times New Roman" w:hAnsi="Times New Roman" w:cs="Times New Roman" w:hint="default"/>
                      <w:sz w:val="21"/>
                      <w:szCs w:val="21"/>
                      <w:vertAlign w:val="superscript"/>
                      <w:lang w:bidi="ar"/>
                    </w:rPr>
                    <w:t>-3</w:t>
                  </w:r>
                </w:p>
              </w:tc>
            </w:tr>
            <w:tr w:rsidR="002F6861" w:rsidRPr="00200AC9" w14:paraId="2F3F1010" w14:textId="77777777" w:rsidTr="0021449E">
              <w:trPr>
                <w:trHeight w:val="397"/>
                <w:jc w:val="center"/>
              </w:trPr>
              <w:tc>
                <w:tcPr>
                  <w:tcW w:w="697" w:type="pct"/>
                  <w:vMerge/>
                  <w:vAlign w:val="center"/>
                  <w:hideMark/>
                </w:tcPr>
                <w:p w14:paraId="26639A08" w14:textId="77777777" w:rsidR="002F6861" w:rsidRPr="00200AC9" w:rsidRDefault="002F6861" w:rsidP="002F6861">
                  <w:pPr>
                    <w:pStyle w:val="aff"/>
                  </w:pPr>
                </w:p>
              </w:tc>
              <w:tc>
                <w:tcPr>
                  <w:tcW w:w="1033" w:type="pct"/>
                  <w:vMerge/>
                  <w:vAlign w:val="center"/>
                  <w:hideMark/>
                </w:tcPr>
                <w:p w14:paraId="5618F827" w14:textId="77777777" w:rsidR="002F6861" w:rsidRPr="00200AC9" w:rsidRDefault="002F6861" w:rsidP="002F6861">
                  <w:pPr>
                    <w:pStyle w:val="aff"/>
                  </w:pPr>
                </w:p>
              </w:tc>
              <w:tc>
                <w:tcPr>
                  <w:tcW w:w="706" w:type="pct"/>
                  <w:tcMar>
                    <w:top w:w="0" w:type="dxa"/>
                    <w:left w:w="6" w:type="dxa"/>
                    <w:bottom w:w="0" w:type="dxa"/>
                    <w:right w:w="6" w:type="dxa"/>
                  </w:tcMar>
                  <w:vAlign w:val="center"/>
                  <w:hideMark/>
                </w:tcPr>
                <w:p w14:paraId="16F4C271" w14:textId="77777777" w:rsidR="002F6861" w:rsidRPr="00200AC9" w:rsidRDefault="002F6861" w:rsidP="002F6861">
                  <w:pPr>
                    <w:pStyle w:val="aff"/>
                  </w:pPr>
                  <w:r w:rsidRPr="00200AC9">
                    <w:t>均值</w:t>
                  </w:r>
                </w:p>
              </w:tc>
              <w:tc>
                <w:tcPr>
                  <w:tcW w:w="789" w:type="pct"/>
                  <w:tcMar>
                    <w:top w:w="0" w:type="dxa"/>
                    <w:left w:w="6" w:type="dxa"/>
                    <w:bottom w:w="0" w:type="dxa"/>
                    <w:right w:w="6" w:type="dxa"/>
                  </w:tcMar>
                  <w:vAlign w:val="center"/>
                  <w:hideMark/>
                </w:tcPr>
                <w:p w14:paraId="46D42D76" w14:textId="77777777" w:rsidR="002F6861" w:rsidRPr="00200AC9" w:rsidRDefault="002F6861" w:rsidP="002F6861">
                  <w:pPr>
                    <w:pStyle w:val="aff"/>
                    <w:rPr>
                      <w:szCs w:val="21"/>
                    </w:rPr>
                  </w:pPr>
                  <w:r w:rsidRPr="00200AC9">
                    <w:rPr>
                      <w:szCs w:val="21"/>
                    </w:rPr>
                    <w:t>2.96</w:t>
                  </w:r>
                  <w:r w:rsidRPr="00200AC9">
                    <w:rPr>
                      <w:szCs w:val="21"/>
                      <w:lang w:bidi="ar"/>
                    </w:rPr>
                    <w:t>×10</w:t>
                  </w:r>
                  <w:r w:rsidRPr="00200AC9">
                    <w:rPr>
                      <w:rStyle w:val="font31"/>
                      <w:rFonts w:ascii="Times New Roman" w:hAnsi="Times New Roman" w:cs="Times New Roman" w:hint="default"/>
                      <w:sz w:val="21"/>
                      <w:szCs w:val="21"/>
                      <w:vertAlign w:val="superscript"/>
                      <w:lang w:bidi="ar"/>
                    </w:rPr>
                    <w:t>3</w:t>
                  </w:r>
                </w:p>
              </w:tc>
              <w:tc>
                <w:tcPr>
                  <w:tcW w:w="887" w:type="pct"/>
                  <w:tcMar>
                    <w:top w:w="0" w:type="dxa"/>
                    <w:left w:w="6" w:type="dxa"/>
                    <w:bottom w:w="0" w:type="dxa"/>
                    <w:right w:w="6" w:type="dxa"/>
                  </w:tcMar>
                  <w:vAlign w:val="center"/>
                  <w:hideMark/>
                </w:tcPr>
                <w:p w14:paraId="54E0DB7C" w14:textId="77777777" w:rsidR="002F6861" w:rsidRPr="00200AC9" w:rsidRDefault="002F6861" w:rsidP="002F6861">
                  <w:pPr>
                    <w:pStyle w:val="aff"/>
                    <w:rPr>
                      <w:szCs w:val="21"/>
                      <w:lang w:bidi="ar"/>
                    </w:rPr>
                  </w:pPr>
                  <w:r w:rsidRPr="00200AC9">
                    <w:rPr>
                      <w:szCs w:val="21"/>
                      <w:lang w:bidi="ar"/>
                    </w:rPr>
                    <w:t>1.3</w:t>
                  </w:r>
                </w:p>
              </w:tc>
              <w:tc>
                <w:tcPr>
                  <w:tcW w:w="889" w:type="pct"/>
                  <w:tcMar>
                    <w:top w:w="0" w:type="dxa"/>
                    <w:left w:w="6" w:type="dxa"/>
                    <w:bottom w:w="0" w:type="dxa"/>
                    <w:right w:w="6" w:type="dxa"/>
                  </w:tcMar>
                  <w:vAlign w:val="center"/>
                  <w:hideMark/>
                </w:tcPr>
                <w:p w14:paraId="51511929" w14:textId="77777777" w:rsidR="002F6861" w:rsidRPr="00200AC9" w:rsidRDefault="002F6861" w:rsidP="002F6861">
                  <w:pPr>
                    <w:pStyle w:val="aff"/>
                    <w:rPr>
                      <w:szCs w:val="21"/>
                      <w:lang w:bidi="ar"/>
                    </w:rPr>
                  </w:pPr>
                  <w:proofErr w:type="gramStart"/>
                  <w:r w:rsidRPr="00200AC9">
                    <w:rPr>
                      <w:szCs w:val="21"/>
                      <w:lang w:bidi="ar"/>
                    </w:rPr>
                    <w:t>3.8×10</w:t>
                  </w:r>
                  <w:proofErr w:type="gramEnd"/>
                  <w:r w:rsidRPr="00200AC9">
                    <w:rPr>
                      <w:rStyle w:val="font31"/>
                      <w:rFonts w:ascii="Times New Roman" w:hAnsi="Times New Roman" w:cs="Times New Roman" w:hint="default"/>
                      <w:sz w:val="21"/>
                      <w:szCs w:val="21"/>
                      <w:vertAlign w:val="superscript"/>
                      <w:lang w:bidi="ar"/>
                    </w:rPr>
                    <w:t>-3</w:t>
                  </w:r>
                </w:p>
              </w:tc>
            </w:tr>
          </w:tbl>
          <w:p w14:paraId="657950C9" w14:textId="5E90969A" w:rsidR="008D7DC0" w:rsidRDefault="00177083">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由上表可知，</w:t>
            </w:r>
            <w:bookmarkStart w:id="34" w:name="OLE_LINK95"/>
            <w:r w:rsidRPr="00200AC9">
              <w:rPr>
                <w:rFonts w:ascii="Times New Roman" w:eastAsia="宋体" w:hAnsi="Times New Roman"/>
              </w:rPr>
              <w:t>排气筒出口</w:t>
            </w:r>
            <w:r w:rsidRPr="00200AC9">
              <w:rPr>
                <w:rFonts w:ascii="Times New Roman" w:eastAsia="宋体" w:hAnsi="Times New Roman"/>
              </w:rPr>
              <w:t>P1#</w:t>
            </w:r>
            <w:r>
              <w:rPr>
                <w:rFonts w:ascii="Times New Roman" w:eastAsia="宋体" w:hAnsi="Times New Roman" w:hint="eastAsia"/>
                <w:bCs/>
                <w:sz w:val="24"/>
                <w:szCs w:val="24"/>
              </w:rPr>
              <w:t>颗粒物排放浓度为</w:t>
            </w:r>
            <w:r w:rsidR="00192323">
              <w:rPr>
                <w:rFonts w:ascii="Times New Roman" w:eastAsia="宋体" w:hAnsi="Times New Roman" w:hint="eastAsia"/>
                <w:bCs/>
                <w:sz w:val="24"/>
                <w:szCs w:val="24"/>
              </w:rPr>
              <w:t>1.7~2.4</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w:t>
            </w:r>
            <w:r w:rsidR="00DD1711">
              <w:rPr>
                <w:rFonts w:ascii="Times New Roman" w:eastAsia="宋体" w:hAnsi="Times New Roman" w:hint="eastAsia"/>
                <w:bCs/>
                <w:sz w:val="24"/>
                <w:szCs w:val="24"/>
              </w:rPr>
              <w:t>024~0.0035</w:t>
            </w:r>
            <w:r>
              <w:rPr>
                <w:rFonts w:ascii="Times New Roman" w:eastAsia="宋体" w:hAnsi="Times New Roman" w:hint="eastAsia"/>
                <w:bCs/>
                <w:sz w:val="24"/>
                <w:szCs w:val="24"/>
              </w:rPr>
              <w:t>kg/h</w:t>
            </w:r>
            <w:bookmarkEnd w:id="34"/>
            <w:r w:rsidR="00546FC8">
              <w:rPr>
                <w:rFonts w:ascii="Times New Roman" w:eastAsia="宋体" w:hAnsi="Times New Roman" w:hint="eastAsia"/>
                <w:bCs/>
                <w:sz w:val="24"/>
                <w:szCs w:val="24"/>
              </w:rPr>
              <w:t>，</w:t>
            </w:r>
            <w:r w:rsidR="00DC7ECD" w:rsidRPr="00200AC9">
              <w:rPr>
                <w:rFonts w:ascii="Times New Roman" w:eastAsia="宋体" w:hAnsi="Times New Roman"/>
              </w:rPr>
              <w:t>排气筒出口</w:t>
            </w:r>
            <w:r w:rsidR="00DC7ECD" w:rsidRPr="00200AC9">
              <w:rPr>
                <w:rFonts w:ascii="Times New Roman" w:eastAsia="宋体" w:hAnsi="Times New Roman"/>
              </w:rPr>
              <w:t>P</w:t>
            </w:r>
            <w:r w:rsidR="00546FC8">
              <w:rPr>
                <w:rFonts w:ascii="Times New Roman" w:eastAsia="宋体" w:hAnsi="Times New Roman" w:hint="eastAsia"/>
              </w:rPr>
              <w:t>2</w:t>
            </w:r>
            <w:r w:rsidR="00DC7ECD" w:rsidRPr="00200AC9">
              <w:rPr>
                <w:rFonts w:ascii="Times New Roman" w:eastAsia="宋体" w:hAnsi="Times New Roman"/>
              </w:rPr>
              <w:t>#</w:t>
            </w:r>
            <w:bookmarkStart w:id="35" w:name="OLE_LINK96"/>
            <w:r w:rsidR="00DC7ECD">
              <w:rPr>
                <w:rFonts w:ascii="Times New Roman" w:eastAsia="宋体" w:hAnsi="Times New Roman" w:hint="eastAsia"/>
                <w:bCs/>
                <w:sz w:val="24"/>
                <w:szCs w:val="24"/>
              </w:rPr>
              <w:t>颗粒物排放浓度</w:t>
            </w:r>
            <w:bookmarkEnd w:id="35"/>
            <w:r w:rsidR="00DC7ECD">
              <w:rPr>
                <w:rFonts w:ascii="Times New Roman" w:eastAsia="宋体" w:hAnsi="Times New Roman" w:hint="eastAsia"/>
                <w:bCs/>
                <w:sz w:val="24"/>
                <w:szCs w:val="24"/>
              </w:rPr>
              <w:t>为</w:t>
            </w:r>
            <w:r w:rsidR="00694627">
              <w:rPr>
                <w:rFonts w:ascii="Times New Roman" w:eastAsia="宋体" w:hAnsi="Times New Roman" w:hint="eastAsia"/>
                <w:bCs/>
                <w:sz w:val="24"/>
                <w:szCs w:val="24"/>
              </w:rPr>
              <w:t>1.1~1.5</w:t>
            </w:r>
            <w:r w:rsidR="00DC7ECD">
              <w:rPr>
                <w:rFonts w:ascii="Times New Roman" w:eastAsia="宋体" w:hAnsi="Times New Roman" w:hint="eastAsia"/>
                <w:bCs/>
                <w:sz w:val="24"/>
                <w:szCs w:val="24"/>
              </w:rPr>
              <w:t>mg/m</w:t>
            </w:r>
            <w:r w:rsidR="00DC7ECD">
              <w:rPr>
                <w:rFonts w:ascii="Times New Roman" w:eastAsia="宋体" w:hAnsi="Times New Roman" w:hint="eastAsia"/>
                <w:bCs/>
                <w:sz w:val="24"/>
                <w:szCs w:val="24"/>
                <w:vertAlign w:val="superscript"/>
              </w:rPr>
              <w:t>3</w:t>
            </w:r>
            <w:r w:rsidR="00DC7ECD">
              <w:rPr>
                <w:rFonts w:ascii="Times New Roman" w:eastAsia="宋体" w:hAnsi="Times New Roman" w:hint="eastAsia"/>
                <w:bCs/>
                <w:sz w:val="24"/>
                <w:szCs w:val="24"/>
              </w:rPr>
              <w:t>、排放速率为</w:t>
            </w:r>
            <w:r w:rsidR="00DC7ECD">
              <w:rPr>
                <w:rFonts w:ascii="Times New Roman" w:eastAsia="宋体" w:hAnsi="Times New Roman" w:hint="eastAsia"/>
                <w:bCs/>
                <w:sz w:val="24"/>
                <w:szCs w:val="24"/>
              </w:rPr>
              <w:t>0.00</w:t>
            </w:r>
            <w:r w:rsidR="00036414">
              <w:rPr>
                <w:rFonts w:ascii="Times New Roman" w:eastAsia="宋体" w:hAnsi="Times New Roman" w:hint="eastAsia"/>
                <w:bCs/>
                <w:sz w:val="24"/>
                <w:szCs w:val="24"/>
              </w:rPr>
              <w:t>33</w:t>
            </w:r>
            <w:r w:rsidR="00DC7ECD">
              <w:rPr>
                <w:rFonts w:ascii="Times New Roman" w:eastAsia="宋体" w:hAnsi="Times New Roman" w:hint="eastAsia"/>
                <w:bCs/>
                <w:sz w:val="24"/>
                <w:szCs w:val="24"/>
              </w:rPr>
              <w:t>~0.00</w:t>
            </w:r>
            <w:r w:rsidR="00036414">
              <w:rPr>
                <w:rFonts w:ascii="Times New Roman" w:eastAsia="宋体" w:hAnsi="Times New Roman" w:hint="eastAsia"/>
                <w:bCs/>
                <w:sz w:val="24"/>
                <w:szCs w:val="24"/>
              </w:rPr>
              <w:t>42</w:t>
            </w:r>
            <w:r w:rsidR="00DC7ECD">
              <w:rPr>
                <w:rFonts w:ascii="Times New Roman" w:eastAsia="宋体" w:hAnsi="Times New Roman" w:hint="eastAsia"/>
                <w:bCs/>
                <w:sz w:val="24"/>
                <w:szCs w:val="24"/>
              </w:rPr>
              <w:t>kg/h</w:t>
            </w:r>
            <w:r w:rsidR="00546FC8">
              <w:rPr>
                <w:rFonts w:ascii="Times New Roman" w:eastAsia="宋体" w:hAnsi="Times New Roman" w:hint="eastAsia"/>
                <w:bCs/>
                <w:sz w:val="24"/>
                <w:szCs w:val="24"/>
              </w:rPr>
              <w:t>。颗粒物排放浓度</w:t>
            </w:r>
            <w:r w:rsidR="00DC7ECD">
              <w:rPr>
                <w:rFonts w:ascii="Times New Roman" w:eastAsia="宋体" w:hAnsi="Times New Roman" w:hint="eastAsia"/>
                <w:bCs/>
                <w:sz w:val="24"/>
                <w:szCs w:val="24"/>
              </w:rPr>
              <w:t>均</w:t>
            </w:r>
            <w:r>
              <w:rPr>
                <w:rFonts w:ascii="Times New Roman" w:eastAsia="宋体" w:hAnsi="Times New Roman" w:hint="eastAsia"/>
                <w:bCs/>
                <w:sz w:val="24"/>
                <w:szCs w:val="24"/>
              </w:rPr>
              <w:t>满足《大气污染物综合排放标准》（</w:t>
            </w:r>
            <w:r>
              <w:rPr>
                <w:rFonts w:ascii="Times New Roman" w:eastAsia="宋体" w:hAnsi="Times New Roman" w:hint="eastAsia"/>
                <w:bCs/>
                <w:sz w:val="24"/>
                <w:szCs w:val="24"/>
              </w:rPr>
              <w:t>GB16297-1996</w:t>
            </w:r>
            <w:r>
              <w:rPr>
                <w:rFonts w:ascii="Times New Roman" w:eastAsia="宋体" w:hAnsi="Times New Roman" w:hint="eastAsia"/>
                <w:bCs/>
                <w:sz w:val="24"/>
                <w:szCs w:val="24"/>
              </w:rPr>
              <w:t>）表</w:t>
            </w:r>
            <w:r>
              <w:rPr>
                <w:rFonts w:ascii="Times New Roman" w:eastAsia="宋体" w:hAnsi="Times New Roman" w:hint="eastAsia"/>
                <w:bCs/>
                <w:sz w:val="24"/>
                <w:szCs w:val="24"/>
              </w:rPr>
              <w:t>2</w:t>
            </w:r>
            <w:r>
              <w:rPr>
                <w:rFonts w:ascii="Times New Roman" w:eastAsia="宋体" w:hAnsi="Times New Roman" w:hint="eastAsia"/>
                <w:bCs/>
                <w:sz w:val="24"/>
                <w:szCs w:val="24"/>
              </w:rPr>
              <w:t>有组织排放浓度</w:t>
            </w:r>
            <w:r>
              <w:rPr>
                <w:rFonts w:ascii="Times New Roman" w:eastAsia="宋体" w:hAnsi="Times New Roman" w:hint="eastAsia"/>
                <w:bCs/>
                <w:sz w:val="24"/>
                <w:szCs w:val="24"/>
              </w:rPr>
              <w:t>120mg/m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w:t>
            </w:r>
            <w:r>
              <w:rPr>
                <w:rFonts w:ascii="Times New Roman" w:eastAsia="宋体" w:hAnsi="Times New Roman" w:hint="eastAsia"/>
                <w:bCs/>
                <w:sz w:val="24"/>
                <w:szCs w:val="24"/>
              </w:rPr>
              <w:t>3.5kg/h</w:t>
            </w:r>
            <w:r>
              <w:rPr>
                <w:rFonts w:ascii="Times New Roman" w:eastAsia="宋体" w:hAnsi="Times New Roman" w:hint="eastAsia"/>
                <w:bCs/>
                <w:sz w:val="24"/>
                <w:szCs w:val="24"/>
              </w:rPr>
              <w:t>（</w:t>
            </w:r>
            <w:r>
              <w:rPr>
                <w:rFonts w:ascii="Times New Roman" w:eastAsia="宋体" w:hAnsi="Times New Roman" w:hint="eastAsia"/>
                <w:bCs/>
                <w:sz w:val="24"/>
                <w:szCs w:val="24"/>
              </w:rPr>
              <w:t>15m</w:t>
            </w:r>
            <w:r>
              <w:rPr>
                <w:rFonts w:ascii="Times New Roman" w:eastAsia="宋体" w:hAnsi="Times New Roman" w:hint="eastAsia"/>
                <w:bCs/>
                <w:sz w:val="24"/>
                <w:szCs w:val="24"/>
              </w:rPr>
              <w:t>高排气筒）的限值要求，同时</w:t>
            </w:r>
            <w:r w:rsidR="00AE2D81">
              <w:rPr>
                <w:rFonts w:ascii="Times New Roman" w:eastAsia="宋体" w:hAnsi="Times New Roman" w:hint="eastAsia"/>
                <w:bCs/>
                <w:sz w:val="24"/>
                <w:szCs w:val="24"/>
              </w:rPr>
              <w:t>满足</w:t>
            </w:r>
            <w:r>
              <w:rPr>
                <w:rFonts w:ascii="Times New Roman" w:eastAsia="宋体" w:hAnsi="Times New Roman" w:hint="eastAsia"/>
                <w:bCs/>
                <w:sz w:val="24"/>
                <w:szCs w:val="24"/>
              </w:rPr>
              <w:t>《新乡市生态环境局关于进一步规范工业企业颗粒物排放限值的通知》其他</w:t>
            </w:r>
            <w:proofErr w:type="gramStart"/>
            <w:r>
              <w:rPr>
                <w:rFonts w:ascii="Times New Roman" w:eastAsia="宋体" w:hAnsi="Times New Roman" w:hint="eastAsia"/>
                <w:bCs/>
                <w:sz w:val="24"/>
                <w:szCs w:val="24"/>
              </w:rPr>
              <w:t>所有涉气工业</w:t>
            </w:r>
            <w:proofErr w:type="gramEnd"/>
            <w:r>
              <w:rPr>
                <w:rFonts w:ascii="Times New Roman" w:eastAsia="宋体" w:hAnsi="Times New Roman" w:hint="eastAsia"/>
                <w:bCs/>
                <w:sz w:val="24"/>
                <w:szCs w:val="24"/>
              </w:rPr>
              <w:t>企业排放口颗粒物排放浓度不高于</w:t>
            </w:r>
            <w:r>
              <w:rPr>
                <w:rFonts w:ascii="Times New Roman" w:eastAsia="宋体" w:hAnsi="Times New Roman" w:hint="eastAsia"/>
                <w:bCs/>
                <w:sz w:val="24"/>
                <w:szCs w:val="24"/>
              </w:rPr>
              <w:t>10mg/m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的限值要求。</w:t>
            </w:r>
          </w:p>
          <w:p w14:paraId="657950CA" w14:textId="77777777" w:rsidR="008D7DC0" w:rsidRDefault="008D7DC0">
            <w:pPr>
              <w:spacing w:after="0" w:line="460" w:lineRule="exact"/>
              <w:ind w:firstLineChars="200" w:firstLine="480"/>
              <w:jc w:val="both"/>
              <w:textAlignment w:val="baseline"/>
              <w:rPr>
                <w:rFonts w:ascii="Times New Roman" w:eastAsia="宋体" w:hAnsi="Times New Roman"/>
                <w:bCs/>
                <w:sz w:val="24"/>
                <w:szCs w:val="24"/>
              </w:rPr>
            </w:pPr>
          </w:p>
          <w:p w14:paraId="657950CB" w14:textId="77777777" w:rsidR="008D7DC0" w:rsidRDefault="008D7DC0">
            <w:pPr>
              <w:spacing w:after="0" w:line="460" w:lineRule="exact"/>
              <w:ind w:firstLineChars="200" w:firstLine="480"/>
              <w:jc w:val="both"/>
              <w:textAlignment w:val="baseline"/>
              <w:rPr>
                <w:rFonts w:ascii="Times New Roman" w:eastAsia="宋体" w:hAnsi="Times New Roman"/>
                <w:bCs/>
                <w:sz w:val="24"/>
                <w:szCs w:val="24"/>
              </w:rPr>
            </w:pPr>
          </w:p>
          <w:p w14:paraId="657950CE" w14:textId="77777777" w:rsidR="008D7DC0" w:rsidRDefault="008D7DC0">
            <w:pPr>
              <w:spacing w:after="0" w:line="460" w:lineRule="exact"/>
              <w:jc w:val="both"/>
              <w:textAlignment w:val="baseline"/>
              <w:rPr>
                <w:rFonts w:ascii="Times New Roman" w:eastAsia="宋体" w:hAnsi="Times New Roman"/>
                <w:bCs/>
                <w:sz w:val="24"/>
                <w:szCs w:val="24"/>
              </w:rPr>
            </w:pPr>
          </w:p>
          <w:p w14:paraId="657950CF" w14:textId="77777777" w:rsidR="008D7DC0" w:rsidRDefault="008D7DC0">
            <w:pPr>
              <w:spacing w:after="0" w:line="460" w:lineRule="exact"/>
              <w:jc w:val="both"/>
              <w:textAlignment w:val="baseline"/>
              <w:rPr>
                <w:rFonts w:ascii="Times New Roman" w:eastAsia="宋体" w:hAnsi="Times New Roman"/>
                <w:bCs/>
                <w:sz w:val="24"/>
                <w:szCs w:val="24"/>
              </w:rPr>
            </w:pPr>
          </w:p>
          <w:p w14:paraId="657950D0" w14:textId="77777777" w:rsidR="008D7DC0" w:rsidRDefault="008D7DC0">
            <w:pPr>
              <w:spacing w:after="0" w:line="460" w:lineRule="exact"/>
              <w:jc w:val="both"/>
              <w:textAlignment w:val="baseline"/>
              <w:rPr>
                <w:rFonts w:ascii="Times New Roman" w:eastAsia="宋体" w:hAnsi="Times New Roman"/>
                <w:bCs/>
                <w:sz w:val="24"/>
                <w:szCs w:val="24"/>
              </w:rPr>
            </w:pPr>
          </w:p>
          <w:p w14:paraId="657950D1" w14:textId="77777777" w:rsidR="008D7DC0" w:rsidRDefault="008D7DC0">
            <w:pPr>
              <w:spacing w:after="0" w:line="460" w:lineRule="exact"/>
              <w:jc w:val="both"/>
              <w:textAlignment w:val="baseline"/>
              <w:rPr>
                <w:rFonts w:ascii="Times New Roman" w:eastAsia="宋体" w:hAnsi="Times New Roman"/>
                <w:bCs/>
                <w:sz w:val="24"/>
                <w:szCs w:val="24"/>
              </w:rPr>
            </w:pPr>
          </w:p>
          <w:p w14:paraId="657950D2" w14:textId="77777777" w:rsidR="008D7DC0" w:rsidRDefault="008D7DC0">
            <w:pPr>
              <w:spacing w:after="0" w:line="460" w:lineRule="exact"/>
              <w:jc w:val="both"/>
              <w:textAlignment w:val="baseline"/>
              <w:rPr>
                <w:rFonts w:ascii="Times New Roman" w:eastAsia="宋体" w:hAnsi="Times New Roman"/>
                <w:bCs/>
                <w:sz w:val="24"/>
                <w:szCs w:val="24"/>
              </w:rPr>
            </w:pPr>
          </w:p>
          <w:p w14:paraId="657950D3" w14:textId="77777777" w:rsidR="008D7DC0" w:rsidRDefault="008D7DC0">
            <w:pPr>
              <w:spacing w:after="0" w:line="460" w:lineRule="exact"/>
              <w:jc w:val="both"/>
              <w:textAlignment w:val="baseline"/>
              <w:rPr>
                <w:rFonts w:ascii="Times New Roman" w:eastAsia="宋体" w:hAnsi="Times New Roman"/>
                <w:bCs/>
                <w:sz w:val="24"/>
                <w:szCs w:val="24"/>
              </w:rPr>
            </w:pPr>
          </w:p>
          <w:p w14:paraId="7DBF4196" w14:textId="77777777" w:rsidR="0021449E" w:rsidRDefault="0021449E">
            <w:pPr>
              <w:spacing w:after="0" w:line="460" w:lineRule="exact"/>
              <w:jc w:val="both"/>
              <w:textAlignment w:val="baseline"/>
              <w:rPr>
                <w:rFonts w:ascii="Times New Roman" w:eastAsia="宋体" w:hAnsi="Times New Roman"/>
                <w:bCs/>
                <w:sz w:val="24"/>
                <w:szCs w:val="24"/>
              </w:rPr>
            </w:pPr>
          </w:p>
          <w:p w14:paraId="24D8813F" w14:textId="77777777" w:rsidR="0021449E" w:rsidRDefault="0021449E">
            <w:pPr>
              <w:spacing w:after="0" w:line="460" w:lineRule="exact"/>
              <w:jc w:val="both"/>
              <w:textAlignment w:val="baseline"/>
              <w:rPr>
                <w:rFonts w:ascii="Times New Roman" w:eastAsia="宋体" w:hAnsi="Times New Roman"/>
                <w:bCs/>
                <w:sz w:val="24"/>
                <w:szCs w:val="24"/>
              </w:rPr>
            </w:pPr>
          </w:p>
          <w:p w14:paraId="1B0EC100" w14:textId="77777777" w:rsidR="0021449E" w:rsidRDefault="0021449E">
            <w:pPr>
              <w:spacing w:after="0" w:line="460" w:lineRule="exact"/>
              <w:jc w:val="both"/>
              <w:textAlignment w:val="baseline"/>
              <w:rPr>
                <w:rFonts w:ascii="Times New Roman" w:eastAsia="宋体" w:hAnsi="Times New Roman"/>
                <w:bCs/>
                <w:sz w:val="24"/>
                <w:szCs w:val="24"/>
              </w:rPr>
            </w:pPr>
          </w:p>
          <w:p w14:paraId="730D4DBD" w14:textId="77777777" w:rsidR="0021449E" w:rsidRDefault="0021449E">
            <w:pPr>
              <w:spacing w:after="0" w:line="460" w:lineRule="exact"/>
              <w:jc w:val="both"/>
              <w:textAlignment w:val="baseline"/>
              <w:rPr>
                <w:rFonts w:ascii="Times New Roman" w:eastAsia="宋体" w:hAnsi="Times New Roman"/>
                <w:bCs/>
                <w:sz w:val="24"/>
                <w:szCs w:val="24"/>
              </w:rPr>
            </w:pPr>
          </w:p>
          <w:p w14:paraId="363F881B" w14:textId="77777777" w:rsidR="0021449E" w:rsidRDefault="0021449E">
            <w:pPr>
              <w:spacing w:after="0" w:line="460" w:lineRule="exact"/>
              <w:jc w:val="both"/>
              <w:textAlignment w:val="baseline"/>
              <w:rPr>
                <w:rFonts w:ascii="Times New Roman" w:eastAsia="宋体" w:hAnsi="Times New Roman"/>
                <w:bCs/>
                <w:sz w:val="24"/>
                <w:szCs w:val="24"/>
              </w:rPr>
            </w:pPr>
          </w:p>
          <w:p w14:paraId="6582F9A9" w14:textId="77777777" w:rsidR="0021449E" w:rsidRDefault="0021449E">
            <w:pPr>
              <w:spacing w:after="0" w:line="460" w:lineRule="exact"/>
              <w:jc w:val="both"/>
              <w:textAlignment w:val="baseline"/>
              <w:rPr>
                <w:rFonts w:ascii="Times New Roman" w:eastAsia="宋体" w:hAnsi="Times New Roman"/>
                <w:bCs/>
                <w:sz w:val="24"/>
                <w:szCs w:val="24"/>
              </w:rPr>
            </w:pPr>
          </w:p>
          <w:p w14:paraId="53B656A5" w14:textId="77777777" w:rsidR="0021449E" w:rsidRDefault="0021449E">
            <w:pPr>
              <w:spacing w:after="0" w:line="460" w:lineRule="exact"/>
              <w:jc w:val="both"/>
              <w:textAlignment w:val="baseline"/>
              <w:rPr>
                <w:rFonts w:ascii="Times New Roman" w:eastAsia="宋体" w:hAnsi="Times New Roman"/>
                <w:bCs/>
                <w:sz w:val="24"/>
                <w:szCs w:val="24"/>
              </w:rPr>
            </w:pPr>
          </w:p>
          <w:p w14:paraId="657950D6" w14:textId="77777777" w:rsidR="008D7DC0" w:rsidRDefault="008D7DC0">
            <w:pPr>
              <w:spacing w:after="0" w:line="460" w:lineRule="exact"/>
              <w:jc w:val="both"/>
              <w:textAlignment w:val="baseline"/>
              <w:rPr>
                <w:rFonts w:ascii="Times New Roman" w:eastAsia="宋体" w:hAnsi="Times New Roman"/>
                <w:bCs/>
                <w:sz w:val="24"/>
                <w:szCs w:val="24"/>
              </w:rPr>
            </w:pPr>
          </w:p>
        </w:tc>
      </w:tr>
    </w:tbl>
    <w:p w14:paraId="657950D8" w14:textId="77777777" w:rsidR="008D7DC0" w:rsidRDefault="008D7DC0">
      <w:pPr>
        <w:spacing w:after="0" w:line="520" w:lineRule="exact"/>
        <w:jc w:val="both"/>
        <w:textAlignment w:val="baseline"/>
        <w:rPr>
          <w:rFonts w:ascii="黑体" w:eastAsia="黑体" w:hAnsi="黑体" w:hint="eastAsia"/>
          <w:bCs/>
          <w:sz w:val="24"/>
          <w:szCs w:val="24"/>
        </w:rPr>
        <w:sectPr w:rsidR="008D7DC0">
          <w:pgSz w:w="11906" w:h="16838"/>
          <w:pgMar w:top="1440" w:right="1800" w:bottom="1440" w:left="1800" w:header="708" w:footer="708" w:gutter="0"/>
          <w:cols w:space="720"/>
          <w:docGrid w:linePitch="360"/>
        </w:sectPr>
      </w:pPr>
    </w:p>
    <w:tbl>
      <w:tblPr>
        <w:tblStyle w:val="af4"/>
        <w:tblW w:w="0" w:type="auto"/>
        <w:tblLook w:val="04A0" w:firstRow="1" w:lastRow="0" w:firstColumn="1" w:lastColumn="0" w:noHBand="0" w:noVBand="1"/>
      </w:tblPr>
      <w:tblGrid>
        <w:gridCol w:w="13948"/>
      </w:tblGrid>
      <w:tr w:rsidR="008D7DC0" w14:paraId="657952D9" w14:textId="77777777">
        <w:trPr>
          <w:trHeight w:val="8142"/>
        </w:trPr>
        <w:tc>
          <w:tcPr>
            <w:tcW w:w="14174" w:type="dxa"/>
          </w:tcPr>
          <w:p w14:paraId="657950D9" w14:textId="44841538" w:rsidR="008D7DC0" w:rsidRPr="00C265D4" w:rsidRDefault="006E79C4" w:rsidP="00C265D4">
            <w:pPr>
              <w:widowControl w:val="0"/>
              <w:adjustRightInd/>
              <w:snapToGrid/>
              <w:spacing w:after="0" w:line="460" w:lineRule="exact"/>
              <w:ind w:firstLineChars="200" w:firstLine="480"/>
              <w:rPr>
                <w:rFonts w:ascii="Times New Roman" w:eastAsia="黑体" w:hAnsi="Times New Roman"/>
                <w:sz w:val="24"/>
                <w:szCs w:val="24"/>
              </w:rPr>
            </w:pPr>
            <w:bookmarkStart w:id="36" w:name="OLE_LINK93"/>
            <w:r w:rsidRPr="00C265D4">
              <w:rPr>
                <w:rFonts w:ascii="Times New Roman" w:eastAsia="黑体" w:hAnsi="Times New Roman"/>
                <w:sz w:val="24"/>
                <w:szCs w:val="24"/>
              </w:rPr>
              <w:lastRenderedPageBreak/>
              <w:t>表</w:t>
            </w:r>
            <w:r w:rsidRPr="00C265D4">
              <w:rPr>
                <w:rFonts w:ascii="Times New Roman" w:eastAsia="黑体" w:hAnsi="Times New Roman" w:hint="eastAsia"/>
                <w:sz w:val="24"/>
                <w:szCs w:val="24"/>
              </w:rPr>
              <w:t>15</w:t>
            </w:r>
            <w:r w:rsidRPr="00C265D4">
              <w:rPr>
                <w:rFonts w:ascii="Times New Roman" w:eastAsia="黑体" w:hAnsi="Times New Roman"/>
                <w:sz w:val="24"/>
                <w:szCs w:val="24"/>
              </w:rPr>
              <w:t xml:space="preserve">            </w:t>
            </w:r>
            <w:r w:rsidRPr="00C265D4">
              <w:rPr>
                <w:rFonts w:ascii="Times New Roman" w:eastAsia="黑体" w:hAnsi="Times New Roman" w:hint="eastAsia"/>
                <w:sz w:val="24"/>
                <w:szCs w:val="24"/>
              </w:rPr>
              <w:t xml:space="preserve">                     </w:t>
            </w:r>
            <w:r w:rsidRPr="00C265D4">
              <w:rPr>
                <w:rFonts w:ascii="Times New Roman" w:eastAsia="黑体" w:hAnsi="Times New Roman"/>
                <w:sz w:val="24"/>
                <w:szCs w:val="24"/>
              </w:rPr>
              <w:t xml:space="preserve">     </w:t>
            </w:r>
            <w:r w:rsidRPr="00C265D4">
              <w:rPr>
                <w:rFonts w:ascii="Times New Roman" w:eastAsia="黑体" w:hAnsi="Times New Roman" w:hint="eastAsia"/>
                <w:sz w:val="24"/>
                <w:szCs w:val="24"/>
              </w:rPr>
              <w:t xml:space="preserve"> </w:t>
            </w:r>
            <w:r w:rsidRPr="00C265D4">
              <w:rPr>
                <w:rFonts w:ascii="Times New Roman" w:eastAsia="黑体" w:hAnsi="Times New Roman"/>
                <w:sz w:val="24"/>
                <w:szCs w:val="24"/>
              </w:rPr>
              <w:t xml:space="preserve"> </w:t>
            </w:r>
            <w:r w:rsidRPr="00C265D4">
              <w:rPr>
                <w:rFonts w:ascii="Times New Roman" w:eastAsia="黑体" w:hAnsi="Times New Roman" w:hint="eastAsia"/>
                <w:sz w:val="24"/>
                <w:szCs w:val="24"/>
              </w:rPr>
              <w:t xml:space="preserve"> </w:t>
            </w:r>
            <w:r w:rsidRPr="00C265D4">
              <w:rPr>
                <w:rFonts w:ascii="Times New Roman" w:eastAsia="黑体" w:hAnsi="Times New Roman"/>
                <w:sz w:val="24"/>
                <w:szCs w:val="24"/>
              </w:rPr>
              <w:t>有组织</w:t>
            </w:r>
            <w:r w:rsidRPr="00C265D4">
              <w:rPr>
                <w:rFonts w:ascii="Times New Roman" w:eastAsia="黑体" w:hAnsi="Times New Roman" w:hint="eastAsia"/>
                <w:sz w:val="24"/>
                <w:szCs w:val="24"/>
              </w:rPr>
              <w:t>废气检</w:t>
            </w:r>
            <w:r w:rsidRPr="00C265D4">
              <w:rPr>
                <w:rFonts w:ascii="Times New Roman" w:eastAsia="黑体" w:hAnsi="Times New Roman"/>
                <w:sz w:val="24"/>
                <w:szCs w:val="24"/>
              </w:rPr>
              <w:t>测结果</w:t>
            </w:r>
            <w:r w:rsidR="00C4279E">
              <w:rPr>
                <w:rFonts w:ascii="Times New Roman" w:eastAsia="黑体" w:hAnsi="Times New Roman" w:hint="eastAsia"/>
                <w:sz w:val="24"/>
                <w:szCs w:val="24"/>
              </w:rPr>
              <w:t>2</w:t>
            </w:r>
          </w:p>
          <w:tbl>
            <w:tblPr>
              <w:tblW w:w="4948" w:type="pct"/>
              <w:jc w:val="right"/>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8"/>
              <w:gridCol w:w="1035"/>
              <w:gridCol w:w="843"/>
              <w:gridCol w:w="987"/>
              <w:gridCol w:w="1063"/>
              <w:gridCol w:w="889"/>
              <w:gridCol w:w="1061"/>
              <w:gridCol w:w="891"/>
              <w:gridCol w:w="1061"/>
              <w:gridCol w:w="891"/>
              <w:gridCol w:w="1061"/>
              <w:gridCol w:w="891"/>
              <w:gridCol w:w="1061"/>
              <w:gridCol w:w="897"/>
            </w:tblGrid>
            <w:tr w:rsidR="00DE06D6" w:rsidRPr="00003075" w14:paraId="1F4A819B" w14:textId="77777777" w:rsidTr="00D3614F">
              <w:trPr>
                <w:trHeight w:val="397"/>
                <w:tblHeader/>
                <w:jc w:val="right"/>
              </w:trPr>
              <w:tc>
                <w:tcPr>
                  <w:tcW w:w="353" w:type="pct"/>
                  <w:vMerge w:val="restart"/>
                  <w:vAlign w:val="center"/>
                </w:tcPr>
                <w:p w14:paraId="197D30A5" w14:textId="77777777" w:rsidR="00DE06D6" w:rsidRPr="00D02174" w:rsidRDefault="00DE06D6" w:rsidP="00D3614F">
                  <w:pPr>
                    <w:pStyle w:val="14"/>
                    <w:rPr>
                      <w:b/>
                      <w:bCs/>
                    </w:rPr>
                  </w:pPr>
                  <w:bookmarkStart w:id="37" w:name="OLE_LINK92"/>
                  <w:bookmarkEnd w:id="36"/>
                  <w:r w:rsidRPr="00D02174">
                    <w:rPr>
                      <w:b/>
                      <w:bCs/>
                    </w:rPr>
                    <w:t>采样日期</w:t>
                  </w:r>
                </w:p>
              </w:tc>
              <w:tc>
                <w:tcPr>
                  <w:tcW w:w="381" w:type="pct"/>
                  <w:vMerge w:val="restart"/>
                  <w:vAlign w:val="center"/>
                </w:tcPr>
                <w:p w14:paraId="72BFF64A" w14:textId="77777777" w:rsidR="00DE06D6" w:rsidRPr="00D02174" w:rsidRDefault="00DE06D6" w:rsidP="00D3614F">
                  <w:pPr>
                    <w:pStyle w:val="14"/>
                    <w:rPr>
                      <w:b/>
                      <w:bCs/>
                    </w:rPr>
                  </w:pPr>
                  <w:r w:rsidRPr="00D02174">
                    <w:rPr>
                      <w:b/>
                      <w:bCs/>
                    </w:rPr>
                    <w:t>检测点位</w:t>
                  </w:r>
                </w:p>
              </w:tc>
              <w:tc>
                <w:tcPr>
                  <w:tcW w:w="310" w:type="pct"/>
                  <w:vMerge w:val="restart"/>
                  <w:vAlign w:val="center"/>
                </w:tcPr>
                <w:p w14:paraId="4958789B" w14:textId="77777777" w:rsidR="00DE06D6" w:rsidRPr="00D02174" w:rsidRDefault="00DE06D6" w:rsidP="00D3614F">
                  <w:pPr>
                    <w:pStyle w:val="14"/>
                    <w:rPr>
                      <w:b/>
                      <w:bCs/>
                    </w:rPr>
                  </w:pPr>
                  <w:r w:rsidRPr="00D02174">
                    <w:rPr>
                      <w:b/>
                      <w:bCs/>
                    </w:rPr>
                    <w:t>采样频次</w:t>
                  </w:r>
                </w:p>
              </w:tc>
              <w:tc>
                <w:tcPr>
                  <w:tcW w:w="363" w:type="pct"/>
                  <w:vMerge w:val="restart"/>
                  <w:vAlign w:val="center"/>
                </w:tcPr>
                <w:p w14:paraId="6217B8BC" w14:textId="77777777" w:rsidR="00DE06D6" w:rsidRPr="00D02174" w:rsidRDefault="00DE06D6" w:rsidP="00D3614F">
                  <w:pPr>
                    <w:pStyle w:val="14"/>
                    <w:rPr>
                      <w:b/>
                      <w:bCs/>
                    </w:rPr>
                  </w:pPr>
                  <w:r w:rsidRPr="00D02174">
                    <w:rPr>
                      <w:b/>
                      <w:bCs/>
                    </w:rPr>
                    <w:t>标干流量</w:t>
                  </w:r>
                </w:p>
                <w:p w14:paraId="4316E9C0" w14:textId="28EF0924" w:rsidR="00DE06D6" w:rsidRPr="00D02174" w:rsidRDefault="00DE06D6" w:rsidP="00D3614F">
                  <w:pPr>
                    <w:pStyle w:val="14"/>
                    <w:rPr>
                      <w:b/>
                      <w:bCs/>
                    </w:rPr>
                  </w:pPr>
                  <w:r w:rsidRPr="00D02174">
                    <w:rPr>
                      <w:b/>
                      <w:bCs/>
                    </w:rPr>
                    <w:t>（</w:t>
                  </w:r>
                  <w:r w:rsidRPr="00D02174">
                    <w:rPr>
                      <w:b/>
                      <w:bCs/>
                    </w:rPr>
                    <w:t>m</w:t>
                  </w:r>
                  <w:r w:rsidRPr="00D02174">
                    <w:rPr>
                      <w:b/>
                      <w:bCs/>
                      <w:vertAlign w:val="superscript"/>
                    </w:rPr>
                    <w:t>3</w:t>
                  </w:r>
                  <w:r w:rsidRPr="00D02174">
                    <w:rPr>
                      <w:b/>
                      <w:bCs/>
                    </w:rPr>
                    <w:t>/h</w:t>
                  </w:r>
                  <w:r w:rsidRPr="00D02174">
                    <w:rPr>
                      <w:b/>
                      <w:bCs/>
                    </w:rPr>
                    <w:t>）</w:t>
                  </w:r>
                </w:p>
              </w:tc>
              <w:tc>
                <w:tcPr>
                  <w:tcW w:w="718" w:type="pct"/>
                  <w:gridSpan w:val="2"/>
                  <w:vAlign w:val="center"/>
                </w:tcPr>
                <w:p w14:paraId="61124257" w14:textId="77777777" w:rsidR="00DE06D6" w:rsidRPr="00D02174" w:rsidRDefault="00DE06D6" w:rsidP="00D3614F">
                  <w:pPr>
                    <w:pStyle w:val="14"/>
                    <w:rPr>
                      <w:b/>
                      <w:bCs/>
                    </w:rPr>
                  </w:pPr>
                  <w:r w:rsidRPr="00D02174">
                    <w:rPr>
                      <w:b/>
                      <w:bCs/>
                    </w:rPr>
                    <w:t>非甲烷总烃（以碳计）</w:t>
                  </w:r>
                </w:p>
              </w:tc>
              <w:tc>
                <w:tcPr>
                  <w:tcW w:w="718" w:type="pct"/>
                  <w:gridSpan w:val="2"/>
                  <w:vAlign w:val="center"/>
                </w:tcPr>
                <w:p w14:paraId="1487EA69" w14:textId="77777777" w:rsidR="00DE06D6" w:rsidRPr="00D02174" w:rsidRDefault="00DE06D6" w:rsidP="00D3614F">
                  <w:pPr>
                    <w:pStyle w:val="14"/>
                    <w:rPr>
                      <w:b/>
                      <w:bCs/>
                    </w:rPr>
                  </w:pPr>
                  <w:r w:rsidRPr="00D02174">
                    <w:rPr>
                      <w:b/>
                      <w:bCs/>
                      <w:lang w:val="zh-TW"/>
                    </w:rPr>
                    <w:t>苯乙烯</w:t>
                  </w:r>
                </w:p>
              </w:tc>
              <w:tc>
                <w:tcPr>
                  <w:tcW w:w="718" w:type="pct"/>
                  <w:gridSpan w:val="2"/>
                  <w:vAlign w:val="center"/>
                </w:tcPr>
                <w:p w14:paraId="3D3879B7" w14:textId="77777777" w:rsidR="00DE06D6" w:rsidRPr="00D02174" w:rsidRDefault="00DE06D6" w:rsidP="00D3614F">
                  <w:pPr>
                    <w:pStyle w:val="14"/>
                    <w:rPr>
                      <w:b/>
                      <w:bCs/>
                    </w:rPr>
                  </w:pPr>
                  <w:r w:rsidRPr="00D02174">
                    <w:rPr>
                      <w:b/>
                      <w:bCs/>
                    </w:rPr>
                    <w:t>甲苯</w:t>
                  </w:r>
                </w:p>
              </w:tc>
              <w:tc>
                <w:tcPr>
                  <w:tcW w:w="718" w:type="pct"/>
                  <w:gridSpan w:val="2"/>
                  <w:vAlign w:val="center"/>
                </w:tcPr>
                <w:p w14:paraId="3AA22478" w14:textId="77777777" w:rsidR="00DE06D6" w:rsidRPr="00D02174" w:rsidRDefault="00DE06D6" w:rsidP="00D3614F">
                  <w:pPr>
                    <w:pStyle w:val="14"/>
                    <w:rPr>
                      <w:b/>
                      <w:bCs/>
                    </w:rPr>
                  </w:pPr>
                  <w:r w:rsidRPr="00D02174">
                    <w:rPr>
                      <w:b/>
                      <w:bCs/>
                    </w:rPr>
                    <w:t>酚类化合物</w:t>
                  </w:r>
                </w:p>
              </w:tc>
              <w:tc>
                <w:tcPr>
                  <w:tcW w:w="720" w:type="pct"/>
                  <w:gridSpan w:val="2"/>
                  <w:vAlign w:val="center"/>
                </w:tcPr>
                <w:p w14:paraId="795DD1E7" w14:textId="77777777" w:rsidR="00DE06D6" w:rsidRPr="00D02174" w:rsidRDefault="00DE06D6" w:rsidP="00D3614F">
                  <w:pPr>
                    <w:pStyle w:val="14"/>
                    <w:rPr>
                      <w:b/>
                      <w:bCs/>
                    </w:rPr>
                  </w:pPr>
                  <w:r w:rsidRPr="00D02174">
                    <w:rPr>
                      <w:b/>
                      <w:bCs/>
                      <w:lang w:val="zh-TW"/>
                    </w:rPr>
                    <w:t>环氧氯丙烷</w:t>
                  </w:r>
                </w:p>
              </w:tc>
            </w:tr>
            <w:tr w:rsidR="00DE06D6" w:rsidRPr="00003075" w14:paraId="0043FEFE" w14:textId="77777777" w:rsidTr="00D3614F">
              <w:trPr>
                <w:trHeight w:val="397"/>
                <w:tblHeader/>
                <w:jc w:val="right"/>
              </w:trPr>
              <w:tc>
                <w:tcPr>
                  <w:tcW w:w="353" w:type="pct"/>
                  <w:vMerge/>
                  <w:vAlign w:val="center"/>
                </w:tcPr>
                <w:p w14:paraId="085AE65D" w14:textId="77777777" w:rsidR="00DE06D6" w:rsidRPr="00D02174" w:rsidRDefault="00DE06D6" w:rsidP="00D3614F">
                  <w:pPr>
                    <w:pStyle w:val="14"/>
                    <w:rPr>
                      <w:b/>
                      <w:bCs/>
                    </w:rPr>
                  </w:pPr>
                </w:p>
              </w:tc>
              <w:tc>
                <w:tcPr>
                  <w:tcW w:w="381" w:type="pct"/>
                  <w:vMerge/>
                  <w:vAlign w:val="center"/>
                </w:tcPr>
                <w:p w14:paraId="2244231A" w14:textId="77777777" w:rsidR="00DE06D6" w:rsidRPr="00D02174" w:rsidRDefault="00DE06D6" w:rsidP="00D3614F">
                  <w:pPr>
                    <w:pStyle w:val="14"/>
                    <w:rPr>
                      <w:b/>
                      <w:bCs/>
                    </w:rPr>
                  </w:pPr>
                </w:p>
              </w:tc>
              <w:tc>
                <w:tcPr>
                  <w:tcW w:w="310" w:type="pct"/>
                  <w:vMerge/>
                  <w:vAlign w:val="center"/>
                </w:tcPr>
                <w:p w14:paraId="2B036175" w14:textId="77777777" w:rsidR="00DE06D6" w:rsidRPr="00D02174" w:rsidRDefault="00DE06D6" w:rsidP="00D3614F">
                  <w:pPr>
                    <w:pStyle w:val="14"/>
                    <w:rPr>
                      <w:b/>
                      <w:bCs/>
                    </w:rPr>
                  </w:pPr>
                </w:p>
              </w:tc>
              <w:tc>
                <w:tcPr>
                  <w:tcW w:w="363" w:type="pct"/>
                  <w:vMerge/>
                  <w:vAlign w:val="center"/>
                </w:tcPr>
                <w:p w14:paraId="3BBE8425" w14:textId="77777777" w:rsidR="00DE06D6" w:rsidRPr="00D02174" w:rsidRDefault="00DE06D6" w:rsidP="00D3614F">
                  <w:pPr>
                    <w:pStyle w:val="14"/>
                    <w:rPr>
                      <w:b/>
                      <w:bCs/>
                    </w:rPr>
                  </w:pPr>
                </w:p>
              </w:tc>
              <w:tc>
                <w:tcPr>
                  <w:tcW w:w="391" w:type="pct"/>
                  <w:vAlign w:val="center"/>
                </w:tcPr>
                <w:p w14:paraId="16E05397" w14:textId="77777777" w:rsidR="00DE06D6" w:rsidRPr="00D02174" w:rsidRDefault="00DE06D6" w:rsidP="00D3614F">
                  <w:pPr>
                    <w:pStyle w:val="14"/>
                    <w:rPr>
                      <w:b/>
                      <w:bCs/>
                    </w:rPr>
                  </w:pPr>
                  <w:r w:rsidRPr="00D02174">
                    <w:rPr>
                      <w:b/>
                      <w:bCs/>
                    </w:rPr>
                    <w:t>排放浓度</w:t>
                  </w:r>
                </w:p>
                <w:p w14:paraId="36F37AA8" w14:textId="77777777" w:rsidR="00DE06D6" w:rsidRPr="00D02174" w:rsidRDefault="00DE06D6" w:rsidP="00D3614F">
                  <w:pPr>
                    <w:pStyle w:val="14"/>
                    <w:rPr>
                      <w:b/>
                      <w:bCs/>
                    </w:rPr>
                  </w:pPr>
                  <w:r w:rsidRPr="00D02174">
                    <w:rPr>
                      <w:b/>
                      <w:bCs/>
                    </w:rPr>
                    <w:t>（</w:t>
                  </w:r>
                  <w:r w:rsidRPr="00D02174">
                    <w:rPr>
                      <w:b/>
                      <w:bCs/>
                    </w:rPr>
                    <w:t>mg/m</w:t>
                  </w:r>
                  <w:r w:rsidRPr="00D02174">
                    <w:rPr>
                      <w:b/>
                      <w:bCs/>
                      <w:vertAlign w:val="superscript"/>
                    </w:rPr>
                    <w:t>3</w:t>
                  </w:r>
                  <w:r w:rsidRPr="00D02174">
                    <w:rPr>
                      <w:b/>
                      <w:bCs/>
                    </w:rPr>
                    <w:t>）</w:t>
                  </w:r>
                </w:p>
              </w:tc>
              <w:tc>
                <w:tcPr>
                  <w:tcW w:w="327" w:type="pct"/>
                  <w:vAlign w:val="center"/>
                </w:tcPr>
                <w:p w14:paraId="35B55EB7" w14:textId="77777777" w:rsidR="00DE06D6" w:rsidRPr="00D02174" w:rsidRDefault="00DE06D6" w:rsidP="00D3614F">
                  <w:pPr>
                    <w:pStyle w:val="14"/>
                    <w:rPr>
                      <w:b/>
                      <w:bCs/>
                    </w:rPr>
                  </w:pPr>
                  <w:r w:rsidRPr="00D02174">
                    <w:rPr>
                      <w:b/>
                      <w:bCs/>
                    </w:rPr>
                    <w:t>排放速率</w:t>
                  </w:r>
                </w:p>
                <w:p w14:paraId="09FF6A9A" w14:textId="77777777" w:rsidR="00DE06D6" w:rsidRPr="00D02174" w:rsidRDefault="00DE06D6" w:rsidP="00D3614F">
                  <w:pPr>
                    <w:pStyle w:val="14"/>
                    <w:rPr>
                      <w:b/>
                      <w:bCs/>
                    </w:rPr>
                  </w:pPr>
                  <w:r w:rsidRPr="00D02174">
                    <w:rPr>
                      <w:b/>
                      <w:bCs/>
                    </w:rPr>
                    <w:t>(kg/h)</w:t>
                  </w:r>
                </w:p>
              </w:tc>
              <w:tc>
                <w:tcPr>
                  <w:tcW w:w="390" w:type="pct"/>
                  <w:vAlign w:val="center"/>
                </w:tcPr>
                <w:p w14:paraId="26A93A70" w14:textId="77777777" w:rsidR="00DE06D6" w:rsidRPr="00D02174" w:rsidRDefault="00DE06D6" w:rsidP="00D3614F">
                  <w:pPr>
                    <w:pStyle w:val="14"/>
                    <w:rPr>
                      <w:b/>
                      <w:bCs/>
                    </w:rPr>
                  </w:pPr>
                  <w:r w:rsidRPr="00D02174">
                    <w:rPr>
                      <w:b/>
                      <w:bCs/>
                    </w:rPr>
                    <w:t>排放浓度</w:t>
                  </w:r>
                </w:p>
                <w:p w14:paraId="45339FC5" w14:textId="77777777" w:rsidR="00DE06D6" w:rsidRPr="00D02174" w:rsidRDefault="00DE06D6" w:rsidP="00D3614F">
                  <w:pPr>
                    <w:pStyle w:val="14"/>
                    <w:rPr>
                      <w:b/>
                      <w:bCs/>
                    </w:rPr>
                  </w:pPr>
                  <w:r w:rsidRPr="00D02174">
                    <w:rPr>
                      <w:b/>
                      <w:bCs/>
                    </w:rPr>
                    <w:t>（</w:t>
                  </w:r>
                  <w:r w:rsidRPr="00D02174">
                    <w:rPr>
                      <w:b/>
                      <w:bCs/>
                    </w:rPr>
                    <w:t>mg/m</w:t>
                  </w:r>
                  <w:r w:rsidRPr="00D02174">
                    <w:rPr>
                      <w:b/>
                      <w:bCs/>
                      <w:vertAlign w:val="superscript"/>
                    </w:rPr>
                    <w:t>3</w:t>
                  </w:r>
                  <w:r w:rsidRPr="00D02174">
                    <w:rPr>
                      <w:b/>
                      <w:bCs/>
                    </w:rPr>
                    <w:t>）</w:t>
                  </w:r>
                </w:p>
              </w:tc>
              <w:tc>
                <w:tcPr>
                  <w:tcW w:w="328" w:type="pct"/>
                  <w:vAlign w:val="center"/>
                </w:tcPr>
                <w:p w14:paraId="68853489" w14:textId="77777777" w:rsidR="00DE06D6" w:rsidRPr="00D02174" w:rsidRDefault="00DE06D6" w:rsidP="00D3614F">
                  <w:pPr>
                    <w:pStyle w:val="14"/>
                    <w:rPr>
                      <w:b/>
                      <w:bCs/>
                    </w:rPr>
                  </w:pPr>
                  <w:r w:rsidRPr="00D02174">
                    <w:rPr>
                      <w:b/>
                      <w:bCs/>
                    </w:rPr>
                    <w:t>排放速率</w:t>
                  </w:r>
                </w:p>
                <w:p w14:paraId="593D6228" w14:textId="77777777" w:rsidR="00DE06D6" w:rsidRPr="00D02174" w:rsidRDefault="00DE06D6" w:rsidP="00D3614F">
                  <w:pPr>
                    <w:pStyle w:val="14"/>
                    <w:rPr>
                      <w:b/>
                      <w:bCs/>
                    </w:rPr>
                  </w:pPr>
                  <w:r w:rsidRPr="00D02174">
                    <w:rPr>
                      <w:b/>
                      <w:bCs/>
                    </w:rPr>
                    <w:t>(kg/h)</w:t>
                  </w:r>
                </w:p>
              </w:tc>
              <w:tc>
                <w:tcPr>
                  <w:tcW w:w="390" w:type="pct"/>
                  <w:vAlign w:val="center"/>
                </w:tcPr>
                <w:p w14:paraId="22EB7213" w14:textId="77777777" w:rsidR="00DE06D6" w:rsidRPr="00D02174" w:rsidRDefault="00DE06D6" w:rsidP="00D3614F">
                  <w:pPr>
                    <w:pStyle w:val="14"/>
                    <w:rPr>
                      <w:b/>
                      <w:bCs/>
                    </w:rPr>
                  </w:pPr>
                  <w:r w:rsidRPr="00D02174">
                    <w:rPr>
                      <w:b/>
                      <w:bCs/>
                    </w:rPr>
                    <w:t>排放浓度</w:t>
                  </w:r>
                </w:p>
                <w:p w14:paraId="3D83F8B4" w14:textId="77777777" w:rsidR="00DE06D6" w:rsidRPr="00D02174" w:rsidRDefault="00DE06D6" w:rsidP="00D3614F">
                  <w:pPr>
                    <w:pStyle w:val="14"/>
                    <w:rPr>
                      <w:b/>
                      <w:bCs/>
                    </w:rPr>
                  </w:pPr>
                  <w:r w:rsidRPr="00D02174">
                    <w:rPr>
                      <w:b/>
                      <w:bCs/>
                    </w:rPr>
                    <w:t>（</w:t>
                  </w:r>
                  <w:r w:rsidRPr="00D02174">
                    <w:rPr>
                      <w:b/>
                      <w:bCs/>
                    </w:rPr>
                    <w:t>mg/m</w:t>
                  </w:r>
                  <w:r w:rsidRPr="00D02174">
                    <w:rPr>
                      <w:b/>
                      <w:bCs/>
                      <w:vertAlign w:val="superscript"/>
                    </w:rPr>
                    <w:t>3</w:t>
                  </w:r>
                  <w:r w:rsidRPr="00D02174">
                    <w:rPr>
                      <w:b/>
                      <w:bCs/>
                    </w:rPr>
                    <w:t>）</w:t>
                  </w:r>
                </w:p>
              </w:tc>
              <w:tc>
                <w:tcPr>
                  <w:tcW w:w="328" w:type="pct"/>
                  <w:vAlign w:val="center"/>
                </w:tcPr>
                <w:p w14:paraId="0AE8D4E8" w14:textId="77777777" w:rsidR="00DE06D6" w:rsidRPr="00D02174" w:rsidRDefault="00DE06D6" w:rsidP="00D3614F">
                  <w:pPr>
                    <w:pStyle w:val="14"/>
                    <w:rPr>
                      <w:b/>
                      <w:bCs/>
                    </w:rPr>
                  </w:pPr>
                  <w:r w:rsidRPr="00D02174">
                    <w:rPr>
                      <w:b/>
                      <w:bCs/>
                    </w:rPr>
                    <w:t>排放速率</w:t>
                  </w:r>
                </w:p>
                <w:p w14:paraId="213C6EA6" w14:textId="77777777" w:rsidR="00DE06D6" w:rsidRPr="00D02174" w:rsidRDefault="00DE06D6" w:rsidP="00D3614F">
                  <w:pPr>
                    <w:pStyle w:val="14"/>
                    <w:rPr>
                      <w:b/>
                      <w:bCs/>
                    </w:rPr>
                  </w:pPr>
                  <w:r w:rsidRPr="00D02174">
                    <w:rPr>
                      <w:b/>
                      <w:bCs/>
                    </w:rPr>
                    <w:t>(kg/h)</w:t>
                  </w:r>
                </w:p>
              </w:tc>
              <w:tc>
                <w:tcPr>
                  <w:tcW w:w="390" w:type="pct"/>
                  <w:vAlign w:val="center"/>
                </w:tcPr>
                <w:p w14:paraId="266D89C8" w14:textId="77777777" w:rsidR="00DE06D6" w:rsidRPr="00D02174" w:rsidRDefault="00DE06D6" w:rsidP="00D3614F">
                  <w:pPr>
                    <w:pStyle w:val="14"/>
                    <w:rPr>
                      <w:b/>
                      <w:bCs/>
                    </w:rPr>
                  </w:pPr>
                  <w:r w:rsidRPr="00D02174">
                    <w:rPr>
                      <w:b/>
                      <w:bCs/>
                    </w:rPr>
                    <w:t>排放浓度</w:t>
                  </w:r>
                </w:p>
                <w:p w14:paraId="534B8F54" w14:textId="77777777" w:rsidR="00DE06D6" w:rsidRPr="00D02174" w:rsidRDefault="00DE06D6" w:rsidP="00D3614F">
                  <w:pPr>
                    <w:pStyle w:val="14"/>
                    <w:rPr>
                      <w:b/>
                      <w:bCs/>
                    </w:rPr>
                  </w:pPr>
                  <w:r w:rsidRPr="00D02174">
                    <w:rPr>
                      <w:b/>
                      <w:bCs/>
                    </w:rPr>
                    <w:t>（</w:t>
                  </w:r>
                  <w:r w:rsidRPr="00D02174">
                    <w:rPr>
                      <w:b/>
                      <w:bCs/>
                    </w:rPr>
                    <w:t>mg/m</w:t>
                  </w:r>
                  <w:r w:rsidRPr="00D02174">
                    <w:rPr>
                      <w:b/>
                      <w:bCs/>
                      <w:vertAlign w:val="superscript"/>
                    </w:rPr>
                    <w:t>3</w:t>
                  </w:r>
                  <w:r w:rsidRPr="00D02174">
                    <w:rPr>
                      <w:b/>
                      <w:bCs/>
                    </w:rPr>
                    <w:t>）</w:t>
                  </w:r>
                </w:p>
              </w:tc>
              <w:tc>
                <w:tcPr>
                  <w:tcW w:w="328" w:type="pct"/>
                  <w:vAlign w:val="center"/>
                </w:tcPr>
                <w:p w14:paraId="14C662E8" w14:textId="77777777" w:rsidR="00DE06D6" w:rsidRPr="00D02174" w:rsidRDefault="00DE06D6" w:rsidP="00D3614F">
                  <w:pPr>
                    <w:pStyle w:val="14"/>
                    <w:rPr>
                      <w:b/>
                      <w:bCs/>
                    </w:rPr>
                  </w:pPr>
                  <w:r w:rsidRPr="00D02174">
                    <w:rPr>
                      <w:b/>
                      <w:bCs/>
                    </w:rPr>
                    <w:t>排放速率</w:t>
                  </w:r>
                </w:p>
                <w:p w14:paraId="19CD2C82" w14:textId="77777777" w:rsidR="00DE06D6" w:rsidRPr="00D02174" w:rsidRDefault="00DE06D6" w:rsidP="00D3614F">
                  <w:pPr>
                    <w:pStyle w:val="14"/>
                    <w:rPr>
                      <w:b/>
                      <w:bCs/>
                    </w:rPr>
                  </w:pPr>
                  <w:r w:rsidRPr="00D02174">
                    <w:rPr>
                      <w:b/>
                      <w:bCs/>
                    </w:rPr>
                    <w:t>(kg/h)</w:t>
                  </w:r>
                </w:p>
              </w:tc>
              <w:tc>
                <w:tcPr>
                  <w:tcW w:w="390" w:type="pct"/>
                  <w:vAlign w:val="center"/>
                </w:tcPr>
                <w:p w14:paraId="6F3142FA" w14:textId="77777777" w:rsidR="00DE06D6" w:rsidRPr="00D02174" w:rsidRDefault="00DE06D6" w:rsidP="00D3614F">
                  <w:pPr>
                    <w:pStyle w:val="14"/>
                    <w:rPr>
                      <w:b/>
                      <w:bCs/>
                    </w:rPr>
                  </w:pPr>
                  <w:r w:rsidRPr="00D02174">
                    <w:rPr>
                      <w:b/>
                      <w:bCs/>
                    </w:rPr>
                    <w:t>排放浓度</w:t>
                  </w:r>
                </w:p>
                <w:p w14:paraId="4FE36329" w14:textId="77777777" w:rsidR="00DE06D6" w:rsidRPr="00D02174" w:rsidRDefault="00DE06D6" w:rsidP="00D3614F">
                  <w:pPr>
                    <w:pStyle w:val="14"/>
                    <w:rPr>
                      <w:b/>
                      <w:bCs/>
                    </w:rPr>
                  </w:pPr>
                  <w:r w:rsidRPr="00D02174">
                    <w:rPr>
                      <w:b/>
                      <w:bCs/>
                    </w:rPr>
                    <w:t>（</w:t>
                  </w:r>
                  <w:r w:rsidRPr="00D02174">
                    <w:rPr>
                      <w:b/>
                      <w:bCs/>
                    </w:rPr>
                    <w:t>mg/m</w:t>
                  </w:r>
                  <w:r w:rsidRPr="00D02174">
                    <w:rPr>
                      <w:b/>
                      <w:bCs/>
                      <w:vertAlign w:val="superscript"/>
                    </w:rPr>
                    <w:t>3</w:t>
                  </w:r>
                  <w:r w:rsidRPr="00D02174">
                    <w:rPr>
                      <w:b/>
                      <w:bCs/>
                    </w:rPr>
                    <w:t>）</w:t>
                  </w:r>
                </w:p>
              </w:tc>
              <w:tc>
                <w:tcPr>
                  <w:tcW w:w="330" w:type="pct"/>
                  <w:vAlign w:val="center"/>
                </w:tcPr>
                <w:p w14:paraId="615FFCED" w14:textId="77777777" w:rsidR="00DE06D6" w:rsidRPr="00D02174" w:rsidRDefault="00DE06D6" w:rsidP="00D3614F">
                  <w:pPr>
                    <w:pStyle w:val="14"/>
                    <w:rPr>
                      <w:b/>
                      <w:bCs/>
                    </w:rPr>
                  </w:pPr>
                  <w:r w:rsidRPr="00D02174">
                    <w:rPr>
                      <w:b/>
                      <w:bCs/>
                    </w:rPr>
                    <w:t>排放速率</w:t>
                  </w:r>
                </w:p>
                <w:p w14:paraId="3A76F28E" w14:textId="77777777" w:rsidR="00DE06D6" w:rsidRPr="00D02174" w:rsidRDefault="00DE06D6" w:rsidP="00D3614F">
                  <w:pPr>
                    <w:pStyle w:val="14"/>
                    <w:rPr>
                      <w:b/>
                      <w:bCs/>
                    </w:rPr>
                  </w:pPr>
                  <w:r w:rsidRPr="00D02174">
                    <w:rPr>
                      <w:b/>
                      <w:bCs/>
                    </w:rPr>
                    <w:t>(kg/h)</w:t>
                  </w:r>
                </w:p>
              </w:tc>
            </w:tr>
            <w:tr w:rsidR="00DE06D6" w:rsidRPr="00003075" w14:paraId="63630275" w14:textId="77777777" w:rsidTr="00D3614F">
              <w:trPr>
                <w:trHeight w:val="397"/>
                <w:jc w:val="right"/>
              </w:trPr>
              <w:tc>
                <w:tcPr>
                  <w:tcW w:w="353" w:type="pct"/>
                  <w:vMerge w:val="restart"/>
                  <w:tcMar>
                    <w:top w:w="0" w:type="dxa"/>
                    <w:left w:w="6" w:type="dxa"/>
                    <w:bottom w:w="0" w:type="dxa"/>
                    <w:right w:w="6" w:type="dxa"/>
                  </w:tcMar>
                  <w:vAlign w:val="center"/>
                </w:tcPr>
                <w:p w14:paraId="4B99FBBD" w14:textId="77777777" w:rsidR="00DE06D6" w:rsidRPr="00003075" w:rsidRDefault="00DE06D6" w:rsidP="00D3614F">
                  <w:pPr>
                    <w:pStyle w:val="14"/>
                  </w:pPr>
                  <w:r w:rsidRPr="00003075">
                    <w:t>2025.12.16</w:t>
                  </w:r>
                </w:p>
              </w:tc>
              <w:tc>
                <w:tcPr>
                  <w:tcW w:w="381" w:type="pct"/>
                  <w:vMerge w:val="restart"/>
                  <w:tcMar>
                    <w:top w:w="0" w:type="dxa"/>
                    <w:left w:w="6" w:type="dxa"/>
                    <w:bottom w:w="0" w:type="dxa"/>
                    <w:right w:w="6" w:type="dxa"/>
                  </w:tcMar>
                  <w:vAlign w:val="center"/>
                </w:tcPr>
                <w:p w14:paraId="6D5B549B" w14:textId="77777777" w:rsidR="00DE06D6" w:rsidRPr="00003075" w:rsidRDefault="00DE06D6" w:rsidP="00D3614F">
                  <w:pPr>
                    <w:pStyle w:val="14"/>
                  </w:pPr>
                  <w:r w:rsidRPr="00003075">
                    <w:t>催化燃烧治理设施进口</w:t>
                  </w:r>
                  <w:r w:rsidRPr="00003075">
                    <w:t>P3#</w:t>
                  </w:r>
                </w:p>
              </w:tc>
              <w:tc>
                <w:tcPr>
                  <w:tcW w:w="310" w:type="pct"/>
                  <w:tcMar>
                    <w:top w:w="0" w:type="dxa"/>
                    <w:left w:w="6" w:type="dxa"/>
                    <w:bottom w:w="0" w:type="dxa"/>
                    <w:right w:w="6" w:type="dxa"/>
                  </w:tcMar>
                  <w:vAlign w:val="center"/>
                </w:tcPr>
                <w:p w14:paraId="63C9A974" w14:textId="77777777" w:rsidR="00DE06D6" w:rsidRPr="00003075" w:rsidRDefault="00DE06D6" w:rsidP="00D3614F">
                  <w:pPr>
                    <w:pStyle w:val="14"/>
                  </w:pPr>
                  <w:r w:rsidRPr="00003075">
                    <w:t>1</w:t>
                  </w:r>
                </w:p>
              </w:tc>
              <w:tc>
                <w:tcPr>
                  <w:tcW w:w="363" w:type="pct"/>
                  <w:tcMar>
                    <w:top w:w="0" w:type="dxa"/>
                    <w:left w:w="6" w:type="dxa"/>
                    <w:bottom w:w="0" w:type="dxa"/>
                    <w:right w:w="6" w:type="dxa"/>
                  </w:tcMar>
                  <w:vAlign w:val="center"/>
                </w:tcPr>
                <w:p w14:paraId="4A76BDC0" w14:textId="77777777" w:rsidR="00DE06D6" w:rsidRPr="00003075" w:rsidRDefault="00DE06D6" w:rsidP="00D3614F">
                  <w:pPr>
                    <w:pStyle w:val="14"/>
                    <w:rPr>
                      <w:lang w:bidi="ar"/>
                    </w:rPr>
                  </w:pPr>
                  <w:r w:rsidRPr="00003075">
                    <w:rPr>
                      <w:lang w:bidi="ar"/>
                    </w:rPr>
                    <w:t>9.14</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485A5D32" w14:textId="1B94F028" w:rsidR="00DE06D6" w:rsidRPr="00003075" w:rsidRDefault="00DE06D6" w:rsidP="00D3614F">
                  <w:pPr>
                    <w:pStyle w:val="14"/>
                    <w:rPr>
                      <w:lang w:bidi="ar"/>
                    </w:rPr>
                  </w:pPr>
                  <w:r w:rsidRPr="00003075">
                    <w:rPr>
                      <w:lang w:bidi="ar"/>
                    </w:rPr>
                    <w:t>484</w:t>
                  </w:r>
                </w:p>
              </w:tc>
              <w:tc>
                <w:tcPr>
                  <w:tcW w:w="327" w:type="pct"/>
                  <w:tcMar>
                    <w:top w:w="0" w:type="dxa"/>
                    <w:left w:w="6" w:type="dxa"/>
                    <w:bottom w:w="0" w:type="dxa"/>
                    <w:right w:w="6" w:type="dxa"/>
                  </w:tcMar>
                  <w:vAlign w:val="center"/>
                </w:tcPr>
                <w:p w14:paraId="4DB616F6" w14:textId="3BCDE441" w:rsidR="00DE06D6" w:rsidRPr="00003075" w:rsidRDefault="00DE06D6" w:rsidP="00D3614F">
                  <w:pPr>
                    <w:pStyle w:val="14"/>
                  </w:pPr>
                  <w:r w:rsidRPr="00003075">
                    <w:rPr>
                      <w:lang w:bidi="ar"/>
                    </w:rPr>
                    <w:t>4.42</w:t>
                  </w:r>
                </w:p>
              </w:tc>
              <w:tc>
                <w:tcPr>
                  <w:tcW w:w="390" w:type="pct"/>
                  <w:tcMar>
                    <w:top w:w="0" w:type="dxa"/>
                    <w:left w:w="6" w:type="dxa"/>
                    <w:bottom w:w="0" w:type="dxa"/>
                    <w:right w:w="6" w:type="dxa"/>
                  </w:tcMar>
                  <w:vAlign w:val="center"/>
                </w:tcPr>
                <w:p w14:paraId="5D9BC65D" w14:textId="77777777" w:rsidR="00DE06D6" w:rsidRPr="00003075" w:rsidRDefault="00DE06D6" w:rsidP="00D3614F">
                  <w:pPr>
                    <w:pStyle w:val="14"/>
                    <w:rPr>
                      <w:lang w:bidi="ar"/>
                    </w:rPr>
                  </w:pPr>
                  <w:r w:rsidRPr="00003075">
                    <w:rPr>
                      <w:lang w:bidi="ar"/>
                    </w:rPr>
                    <w:t>0.809</w:t>
                  </w:r>
                </w:p>
              </w:tc>
              <w:tc>
                <w:tcPr>
                  <w:tcW w:w="328" w:type="pct"/>
                  <w:tcMar>
                    <w:top w:w="0" w:type="dxa"/>
                    <w:left w:w="6" w:type="dxa"/>
                    <w:bottom w:w="0" w:type="dxa"/>
                    <w:right w:w="6" w:type="dxa"/>
                  </w:tcMar>
                  <w:vAlign w:val="center"/>
                </w:tcPr>
                <w:p w14:paraId="3C15C650" w14:textId="77777777" w:rsidR="00DE06D6" w:rsidRPr="00003075" w:rsidRDefault="00DE06D6" w:rsidP="00D3614F">
                  <w:pPr>
                    <w:pStyle w:val="14"/>
                    <w:rPr>
                      <w:lang w:bidi="ar"/>
                    </w:rPr>
                  </w:pPr>
                  <w:r w:rsidRPr="00003075">
                    <w:rPr>
                      <w:lang w:bidi="ar"/>
                    </w:rPr>
                    <w:t>7.39</w:t>
                  </w:r>
                  <w:r w:rsidRPr="00003075">
                    <w:rPr>
                      <w:kern w:val="1"/>
                    </w:rPr>
                    <w:t>×10</w:t>
                  </w:r>
                  <w:r w:rsidRPr="00003075">
                    <w:rPr>
                      <w:kern w:val="1"/>
                      <w:vertAlign w:val="superscript"/>
                    </w:rPr>
                    <w:t>-3</w:t>
                  </w:r>
                </w:p>
              </w:tc>
              <w:tc>
                <w:tcPr>
                  <w:tcW w:w="390" w:type="pct"/>
                  <w:tcMar>
                    <w:top w:w="0" w:type="dxa"/>
                    <w:left w:w="6" w:type="dxa"/>
                    <w:bottom w:w="0" w:type="dxa"/>
                    <w:right w:w="6" w:type="dxa"/>
                  </w:tcMar>
                  <w:vAlign w:val="center"/>
                </w:tcPr>
                <w:p w14:paraId="2A65AD73" w14:textId="77777777" w:rsidR="00DE06D6" w:rsidRPr="00003075" w:rsidRDefault="00DE06D6" w:rsidP="00D3614F">
                  <w:pPr>
                    <w:pStyle w:val="14"/>
                  </w:pPr>
                  <w:r w:rsidRPr="00003075">
                    <w:t>0.0272</w:t>
                  </w:r>
                </w:p>
              </w:tc>
              <w:tc>
                <w:tcPr>
                  <w:tcW w:w="328" w:type="pct"/>
                  <w:tcMar>
                    <w:top w:w="0" w:type="dxa"/>
                    <w:left w:w="6" w:type="dxa"/>
                    <w:bottom w:w="0" w:type="dxa"/>
                    <w:right w:w="6" w:type="dxa"/>
                  </w:tcMar>
                  <w:vAlign w:val="center"/>
                </w:tcPr>
                <w:p w14:paraId="19BBEC12" w14:textId="77777777" w:rsidR="00DE06D6" w:rsidRPr="00003075" w:rsidRDefault="00DE06D6" w:rsidP="00D3614F">
                  <w:pPr>
                    <w:pStyle w:val="14"/>
                  </w:pPr>
                  <w:r w:rsidRPr="00003075">
                    <w:rPr>
                      <w:lang w:bidi="ar"/>
                    </w:rPr>
                    <w:t>2.49</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595C3977" w14:textId="77777777" w:rsidR="00DE06D6" w:rsidRPr="00003075" w:rsidRDefault="00DE06D6" w:rsidP="00D3614F">
                  <w:pPr>
                    <w:pStyle w:val="14"/>
                  </w:pPr>
                  <w:r w:rsidRPr="00003075">
                    <w:t>38.1</w:t>
                  </w:r>
                </w:p>
              </w:tc>
              <w:tc>
                <w:tcPr>
                  <w:tcW w:w="328" w:type="pct"/>
                  <w:tcMar>
                    <w:top w:w="0" w:type="dxa"/>
                    <w:left w:w="6" w:type="dxa"/>
                    <w:bottom w:w="0" w:type="dxa"/>
                    <w:right w:w="6" w:type="dxa"/>
                  </w:tcMar>
                  <w:vAlign w:val="center"/>
                </w:tcPr>
                <w:p w14:paraId="42157CA5" w14:textId="77777777" w:rsidR="00DE06D6" w:rsidRPr="00003075" w:rsidRDefault="00DE06D6" w:rsidP="00D3614F">
                  <w:pPr>
                    <w:pStyle w:val="14"/>
                  </w:pPr>
                  <w:r w:rsidRPr="00003075">
                    <w:rPr>
                      <w:lang w:bidi="ar"/>
                    </w:rPr>
                    <w:t>0.348</w:t>
                  </w:r>
                </w:p>
              </w:tc>
              <w:tc>
                <w:tcPr>
                  <w:tcW w:w="390" w:type="pct"/>
                  <w:tcMar>
                    <w:top w:w="0" w:type="dxa"/>
                    <w:left w:w="6" w:type="dxa"/>
                    <w:bottom w:w="0" w:type="dxa"/>
                    <w:right w:w="6" w:type="dxa"/>
                  </w:tcMar>
                  <w:vAlign w:val="center"/>
                </w:tcPr>
                <w:p w14:paraId="4D5BADCB" w14:textId="64BA7484" w:rsidR="00DE06D6" w:rsidRPr="00003075" w:rsidRDefault="00DE06D6" w:rsidP="00D3614F">
                  <w:pPr>
                    <w:pStyle w:val="14"/>
                    <w:rPr>
                      <w:lang w:bidi="ar"/>
                    </w:rPr>
                  </w:pPr>
                  <w:r w:rsidRPr="00003075">
                    <w:rPr>
                      <w:lang w:bidi="ar"/>
                    </w:rPr>
                    <w:t>11.0</w:t>
                  </w:r>
                </w:p>
              </w:tc>
              <w:tc>
                <w:tcPr>
                  <w:tcW w:w="330" w:type="pct"/>
                  <w:tcMar>
                    <w:top w:w="0" w:type="dxa"/>
                    <w:left w:w="6" w:type="dxa"/>
                    <w:bottom w:w="0" w:type="dxa"/>
                    <w:right w:w="6" w:type="dxa"/>
                  </w:tcMar>
                  <w:vAlign w:val="center"/>
                </w:tcPr>
                <w:p w14:paraId="51271525" w14:textId="77777777" w:rsidR="00DE06D6" w:rsidRPr="00003075" w:rsidRDefault="00DE06D6" w:rsidP="00D3614F">
                  <w:pPr>
                    <w:pStyle w:val="14"/>
                    <w:rPr>
                      <w:lang w:bidi="ar"/>
                    </w:rPr>
                  </w:pPr>
                  <w:r w:rsidRPr="00003075">
                    <w:rPr>
                      <w:lang w:bidi="ar"/>
                    </w:rPr>
                    <w:t>0.10</w:t>
                  </w:r>
                </w:p>
              </w:tc>
            </w:tr>
            <w:tr w:rsidR="00DE06D6" w:rsidRPr="00003075" w14:paraId="27B063AE" w14:textId="77777777" w:rsidTr="00D3614F">
              <w:trPr>
                <w:trHeight w:val="397"/>
                <w:jc w:val="right"/>
              </w:trPr>
              <w:tc>
                <w:tcPr>
                  <w:tcW w:w="353" w:type="pct"/>
                  <w:vMerge/>
                  <w:tcMar>
                    <w:top w:w="0" w:type="dxa"/>
                    <w:left w:w="6" w:type="dxa"/>
                    <w:bottom w:w="0" w:type="dxa"/>
                    <w:right w:w="6" w:type="dxa"/>
                  </w:tcMar>
                  <w:vAlign w:val="center"/>
                </w:tcPr>
                <w:p w14:paraId="6862306C"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19E88AFC" w14:textId="77777777" w:rsidR="00DE06D6" w:rsidRPr="00003075" w:rsidRDefault="00DE06D6" w:rsidP="00D3614F">
                  <w:pPr>
                    <w:pStyle w:val="14"/>
                  </w:pPr>
                </w:p>
              </w:tc>
              <w:tc>
                <w:tcPr>
                  <w:tcW w:w="310" w:type="pct"/>
                  <w:tcMar>
                    <w:top w:w="0" w:type="dxa"/>
                    <w:left w:w="6" w:type="dxa"/>
                    <w:bottom w:w="0" w:type="dxa"/>
                    <w:right w:w="6" w:type="dxa"/>
                  </w:tcMar>
                  <w:vAlign w:val="center"/>
                </w:tcPr>
                <w:p w14:paraId="0928A0AB" w14:textId="77777777" w:rsidR="00DE06D6" w:rsidRPr="00003075" w:rsidRDefault="00DE06D6" w:rsidP="00D3614F">
                  <w:pPr>
                    <w:pStyle w:val="14"/>
                  </w:pPr>
                  <w:r w:rsidRPr="00003075">
                    <w:t>2</w:t>
                  </w:r>
                </w:p>
              </w:tc>
              <w:tc>
                <w:tcPr>
                  <w:tcW w:w="363" w:type="pct"/>
                  <w:tcMar>
                    <w:top w:w="0" w:type="dxa"/>
                    <w:left w:w="6" w:type="dxa"/>
                    <w:bottom w:w="0" w:type="dxa"/>
                    <w:right w:w="6" w:type="dxa"/>
                  </w:tcMar>
                  <w:vAlign w:val="center"/>
                </w:tcPr>
                <w:p w14:paraId="76A87FA8" w14:textId="77777777" w:rsidR="00DE06D6" w:rsidRPr="00003075" w:rsidRDefault="00DE06D6" w:rsidP="00D3614F">
                  <w:pPr>
                    <w:pStyle w:val="14"/>
                  </w:pPr>
                  <w:r w:rsidRPr="00003075">
                    <w:t>9.52</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3936516F" w14:textId="6014E32A" w:rsidR="00DE06D6" w:rsidRPr="00003075" w:rsidRDefault="00DE06D6" w:rsidP="00D3614F">
                  <w:pPr>
                    <w:pStyle w:val="14"/>
                    <w:rPr>
                      <w:lang w:bidi="ar"/>
                    </w:rPr>
                  </w:pPr>
                  <w:r w:rsidRPr="00003075">
                    <w:rPr>
                      <w:lang w:bidi="ar"/>
                    </w:rPr>
                    <w:t>485</w:t>
                  </w:r>
                </w:p>
              </w:tc>
              <w:tc>
                <w:tcPr>
                  <w:tcW w:w="327" w:type="pct"/>
                  <w:tcMar>
                    <w:top w:w="0" w:type="dxa"/>
                    <w:left w:w="6" w:type="dxa"/>
                    <w:bottom w:w="0" w:type="dxa"/>
                    <w:right w:w="6" w:type="dxa"/>
                  </w:tcMar>
                  <w:vAlign w:val="center"/>
                </w:tcPr>
                <w:p w14:paraId="73DEDD79" w14:textId="1C5B9BBA" w:rsidR="00DE06D6" w:rsidRPr="00003075" w:rsidRDefault="00DE06D6" w:rsidP="00D3614F">
                  <w:pPr>
                    <w:pStyle w:val="14"/>
                  </w:pPr>
                  <w:r w:rsidRPr="00003075">
                    <w:rPr>
                      <w:lang w:bidi="ar"/>
                    </w:rPr>
                    <w:t>4.62</w:t>
                  </w:r>
                </w:p>
              </w:tc>
              <w:tc>
                <w:tcPr>
                  <w:tcW w:w="390" w:type="pct"/>
                  <w:tcMar>
                    <w:top w:w="0" w:type="dxa"/>
                    <w:left w:w="6" w:type="dxa"/>
                    <w:bottom w:w="0" w:type="dxa"/>
                    <w:right w:w="6" w:type="dxa"/>
                  </w:tcMar>
                  <w:vAlign w:val="center"/>
                </w:tcPr>
                <w:p w14:paraId="47E3561B" w14:textId="77777777" w:rsidR="00DE06D6" w:rsidRPr="00003075" w:rsidRDefault="00DE06D6" w:rsidP="00D3614F">
                  <w:pPr>
                    <w:pStyle w:val="14"/>
                    <w:rPr>
                      <w:lang w:bidi="ar"/>
                    </w:rPr>
                  </w:pPr>
                  <w:r w:rsidRPr="00003075">
                    <w:rPr>
                      <w:lang w:bidi="ar"/>
                    </w:rPr>
                    <w:t>0.815</w:t>
                  </w:r>
                </w:p>
              </w:tc>
              <w:tc>
                <w:tcPr>
                  <w:tcW w:w="328" w:type="pct"/>
                  <w:tcMar>
                    <w:top w:w="0" w:type="dxa"/>
                    <w:left w:w="6" w:type="dxa"/>
                    <w:bottom w:w="0" w:type="dxa"/>
                    <w:right w:w="6" w:type="dxa"/>
                  </w:tcMar>
                  <w:vAlign w:val="center"/>
                </w:tcPr>
                <w:p w14:paraId="776B1A0E" w14:textId="77777777" w:rsidR="00DE06D6" w:rsidRPr="00003075" w:rsidRDefault="00DE06D6" w:rsidP="00D3614F">
                  <w:pPr>
                    <w:pStyle w:val="14"/>
                    <w:rPr>
                      <w:lang w:bidi="ar"/>
                    </w:rPr>
                  </w:pPr>
                  <w:r w:rsidRPr="00003075">
                    <w:rPr>
                      <w:lang w:bidi="ar"/>
                    </w:rPr>
                    <w:t>7.76</w:t>
                  </w:r>
                  <w:r w:rsidRPr="00003075">
                    <w:rPr>
                      <w:kern w:val="1"/>
                    </w:rPr>
                    <w:t>×10</w:t>
                  </w:r>
                  <w:r w:rsidRPr="00003075">
                    <w:rPr>
                      <w:kern w:val="1"/>
                      <w:vertAlign w:val="superscript"/>
                    </w:rPr>
                    <w:t>-3</w:t>
                  </w:r>
                </w:p>
              </w:tc>
              <w:tc>
                <w:tcPr>
                  <w:tcW w:w="390" w:type="pct"/>
                  <w:tcMar>
                    <w:top w:w="0" w:type="dxa"/>
                    <w:left w:w="6" w:type="dxa"/>
                    <w:bottom w:w="0" w:type="dxa"/>
                    <w:right w:w="6" w:type="dxa"/>
                  </w:tcMar>
                  <w:vAlign w:val="center"/>
                </w:tcPr>
                <w:p w14:paraId="62D37987" w14:textId="77777777" w:rsidR="00DE06D6" w:rsidRPr="00003075" w:rsidRDefault="00DE06D6" w:rsidP="00D3614F">
                  <w:pPr>
                    <w:pStyle w:val="14"/>
                  </w:pPr>
                  <w:r w:rsidRPr="00003075">
                    <w:t>0.0275</w:t>
                  </w:r>
                </w:p>
              </w:tc>
              <w:tc>
                <w:tcPr>
                  <w:tcW w:w="328" w:type="pct"/>
                  <w:tcMar>
                    <w:top w:w="0" w:type="dxa"/>
                    <w:left w:w="6" w:type="dxa"/>
                    <w:bottom w:w="0" w:type="dxa"/>
                    <w:right w:w="6" w:type="dxa"/>
                  </w:tcMar>
                  <w:vAlign w:val="center"/>
                </w:tcPr>
                <w:p w14:paraId="65EA265A" w14:textId="77777777" w:rsidR="00DE06D6" w:rsidRPr="00003075" w:rsidRDefault="00DE06D6" w:rsidP="00D3614F">
                  <w:pPr>
                    <w:pStyle w:val="14"/>
                  </w:pPr>
                  <w:r w:rsidRPr="00003075">
                    <w:rPr>
                      <w:lang w:bidi="ar"/>
                    </w:rPr>
                    <w:t>2.62</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62CE43A1" w14:textId="77777777" w:rsidR="00DE06D6" w:rsidRPr="00003075" w:rsidRDefault="00DE06D6" w:rsidP="00D3614F">
                  <w:pPr>
                    <w:pStyle w:val="14"/>
                  </w:pPr>
                  <w:r w:rsidRPr="00003075">
                    <w:t>36.8</w:t>
                  </w:r>
                </w:p>
              </w:tc>
              <w:tc>
                <w:tcPr>
                  <w:tcW w:w="328" w:type="pct"/>
                  <w:tcMar>
                    <w:top w:w="0" w:type="dxa"/>
                    <w:left w:w="6" w:type="dxa"/>
                    <w:bottom w:w="0" w:type="dxa"/>
                    <w:right w:w="6" w:type="dxa"/>
                  </w:tcMar>
                  <w:vAlign w:val="center"/>
                </w:tcPr>
                <w:p w14:paraId="1E0557C6" w14:textId="77777777" w:rsidR="00DE06D6" w:rsidRPr="00003075" w:rsidRDefault="00DE06D6" w:rsidP="00D3614F">
                  <w:pPr>
                    <w:pStyle w:val="14"/>
                  </w:pPr>
                  <w:r w:rsidRPr="00003075">
                    <w:rPr>
                      <w:lang w:bidi="ar"/>
                    </w:rPr>
                    <w:t>0.350</w:t>
                  </w:r>
                </w:p>
              </w:tc>
              <w:tc>
                <w:tcPr>
                  <w:tcW w:w="390" w:type="pct"/>
                  <w:tcMar>
                    <w:top w:w="0" w:type="dxa"/>
                    <w:left w:w="6" w:type="dxa"/>
                    <w:bottom w:w="0" w:type="dxa"/>
                    <w:right w:w="6" w:type="dxa"/>
                  </w:tcMar>
                  <w:vAlign w:val="center"/>
                </w:tcPr>
                <w:p w14:paraId="4E050A11" w14:textId="0171DD68" w:rsidR="00DE06D6" w:rsidRPr="00003075" w:rsidRDefault="00DE06D6" w:rsidP="00D3614F">
                  <w:pPr>
                    <w:pStyle w:val="14"/>
                    <w:rPr>
                      <w:lang w:bidi="ar"/>
                    </w:rPr>
                  </w:pPr>
                  <w:r w:rsidRPr="00003075">
                    <w:rPr>
                      <w:lang w:bidi="ar"/>
                    </w:rPr>
                    <w:t>10.2</w:t>
                  </w:r>
                </w:p>
              </w:tc>
              <w:tc>
                <w:tcPr>
                  <w:tcW w:w="330" w:type="pct"/>
                  <w:tcMar>
                    <w:top w:w="0" w:type="dxa"/>
                    <w:left w:w="6" w:type="dxa"/>
                    <w:bottom w:w="0" w:type="dxa"/>
                    <w:right w:w="6" w:type="dxa"/>
                  </w:tcMar>
                  <w:vAlign w:val="center"/>
                </w:tcPr>
                <w:p w14:paraId="325FFE6D" w14:textId="77777777" w:rsidR="00DE06D6" w:rsidRPr="00003075" w:rsidRDefault="00DE06D6" w:rsidP="00D3614F">
                  <w:pPr>
                    <w:pStyle w:val="14"/>
                    <w:rPr>
                      <w:lang w:bidi="ar"/>
                    </w:rPr>
                  </w:pPr>
                  <w:r w:rsidRPr="00003075">
                    <w:rPr>
                      <w:lang w:bidi="ar"/>
                    </w:rPr>
                    <w:t>0.097</w:t>
                  </w:r>
                </w:p>
              </w:tc>
            </w:tr>
            <w:tr w:rsidR="00DE06D6" w:rsidRPr="00003075" w14:paraId="2C73491E" w14:textId="77777777" w:rsidTr="00D3614F">
              <w:trPr>
                <w:trHeight w:val="397"/>
                <w:jc w:val="right"/>
              </w:trPr>
              <w:tc>
                <w:tcPr>
                  <w:tcW w:w="353" w:type="pct"/>
                  <w:vMerge/>
                  <w:tcMar>
                    <w:top w:w="0" w:type="dxa"/>
                    <w:left w:w="6" w:type="dxa"/>
                    <w:bottom w:w="0" w:type="dxa"/>
                    <w:right w:w="6" w:type="dxa"/>
                  </w:tcMar>
                  <w:vAlign w:val="center"/>
                </w:tcPr>
                <w:p w14:paraId="34ECDA03"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7D7469B9" w14:textId="77777777" w:rsidR="00DE06D6" w:rsidRPr="00003075" w:rsidRDefault="00DE06D6" w:rsidP="00D3614F">
                  <w:pPr>
                    <w:pStyle w:val="14"/>
                  </w:pPr>
                </w:p>
              </w:tc>
              <w:tc>
                <w:tcPr>
                  <w:tcW w:w="310" w:type="pct"/>
                  <w:tcMar>
                    <w:top w:w="0" w:type="dxa"/>
                    <w:left w:w="6" w:type="dxa"/>
                    <w:bottom w:w="0" w:type="dxa"/>
                    <w:right w:w="6" w:type="dxa"/>
                  </w:tcMar>
                  <w:vAlign w:val="center"/>
                </w:tcPr>
                <w:p w14:paraId="7608C6BB" w14:textId="77777777" w:rsidR="00DE06D6" w:rsidRPr="00003075" w:rsidRDefault="00DE06D6" w:rsidP="00D3614F">
                  <w:pPr>
                    <w:pStyle w:val="14"/>
                  </w:pPr>
                  <w:r w:rsidRPr="00003075">
                    <w:t>3</w:t>
                  </w:r>
                </w:p>
              </w:tc>
              <w:tc>
                <w:tcPr>
                  <w:tcW w:w="363" w:type="pct"/>
                  <w:tcMar>
                    <w:top w:w="0" w:type="dxa"/>
                    <w:left w:w="6" w:type="dxa"/>
                    <w:bottom w:w="0" w:type="dxa"/>
                    <w:right w:w="6" w:type="dxa"/>
                  </w:tcMar>
                  <w:vAlign w:val="center"/>
                </w:tcPr>
                <w:p w14:paraId="49BCDCC2" w14:textId="77777777" w:rsidR="00DE06D6" w:rsidRPr="00003075" w:rsidRDefault="00DE06D6" w:rsidP="00D3614F">
                  <w:pPr>
                    <w:pStyle w:val="14"/>
                  </w:pPr>
                  <w:r w:rsidRPr="00003075">
                    <w:t>9.44</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6D6DDCCF" w14:textId="0847800E" w:rsidR="00DE06D6" w:rsidRPr="00003075" w:rsidRDefault="00DE06D6" w:rsidP="00D3614F">
                  <w:pPr>
                    <w:pStyle w:val="14"/>
                    <w:rPr>
                      <w:lang w:bidi="ar"/>
                    </w:rPr>
                  </w:pPr>
                  <w:r w:rsidRPr="00003075">
                    <w:rPr>
                      <w:lang w:bidi="ar"/>
                    </w:rPr>
                    <w:t>479</w:t>
                  </w:r>
                </w:p>
              </w:tc>
              <w:tc>
                <w:tcPr>
                  <w:tcW w:w="327" w:type="pct"/>
                  <w:tcMar>
                    <w:top w:w="0" w:type="dxa"/>
                    <w:left w:w="6" w:type="dxa"/>
                    <w:bottom w:w="0" w:type="dxa"/>
                    <w:right w:w="6" w:type="dxa"/>
                  </w:tcMar>
                  <w:vAlign w:val="center"/>
                </w:tcPr>
                <w:p w14:paraId="2ABCE557" w14:textId="3A083F14" w:rsidR="00DE06D6" w:rsidRPr="00003075" w:rsidRDefault="00DE06D6" w:rsidP="00D3614F">
                  <w:pPr>
                    <w:pStyle w:val="14"/>
                  </w:pPr>
                  <w:r w:rsidRPr="00003075">
                    <w:rPr>
                      <w:lang w:bidi="ar"/>
                    </w:rPr>
                    <w:t>4.52</w:t>
                  </w:r>
                </w:p>
              </w:tc>
              <w:tc>
                <w:tcPr>
                  <w:tcW w:w="390" w:type="pct"/>
                  <w:tcMar>
                    <w:top w:w="0" w:type="dxa"/>
                    <w:left w:w="6" w:type="dxa"/>
                    <w:bottom w:w="0" w:type="dxa"/>
                    <w:right w:w="6" w:type="dxa"/>
                  </w:tcMar>
                  <w:vAlign w:val="center"/>
                </w:tcPr>
                <w:p w14:paraId="2BB70310" w14:textId="77777777" w:rsidR="00DE06D6" w:rsidRPr="00003075" w:rsidRDefault="00DE06D6" w:rsidP="00D3614F">
                  <w:pPr>
                    <w:pStyle w:val="14"/>
                    <w:rPr>
                      <w:lang w:bidi="ar"/>
                    </w:rPr>
                  </w:pPr>
                  <w:r w:rsidRPr="00003075">
                    <w:rPr>
                      <w:lang w:bidi="ar"/>
                    </w:rPr>
                    <w:t>0.813</w:t>
                  </w:r>
                </w:p>
              </w:tc>
              <w:tc>
                <w:tcPr>
                  <w:tcW w:w="328" w:type="pct"/>
                  <w:tcMar>
                    <w:top w:w="0" w:type="dxa"/>
                    <w:left w:w="6" w:type="dxa"/>
                    <w:bottom w:w="0" w:type="dxa"/>
                    <w:right w:w="6" w:type="dxa"/>
                  </w:tcMar>
                  <w:vAlign w:val="center"/>
                </w:tcPr>
                <w:p w14:paraId="26FD4917" w14:textId="77777777" w:rsidR="00DE06D6" w:rsidRPr="00003075" w:rsidRDefault="00DE06D6" w:rsidP="00D3614F">
                  <w:pPr>
                    <w:pStyle w:val="14"/>
                    <w:rPr>
                      <w:lang w:bidi="ar"/>
                    </w:rPr>
                  </w:pPr>
                  <w:r w:rsidRPr="00003075">
                    <w:rPr>
                      <w:lang w:bidi="ar"/>
                    </w:rPr>
                    <w:t>7.67</w:t>
                  </w:r>
                  <w:r w:rsidRPr="00003075">
                    <w:rPr>
                      <w:kern w:val="1"/>
                    </w:rPr>
                    <w:t>×10</w:t>
                  </w:r>
                  <w:r w:rsidRPr="00003075">
                    <w:rPr>
                      <w:kern w:val="1"/>
                      <w:vertAlign w:val="superscript"/>
                    </w:rPr>
                    <w:t>-3</w:t>
                  </w:r>
                </w:p>
              </w:tc>
              <w:tc>
                <w:tcPr>
                  <w:tcW w:w="390" w:type="pct"/>
                  <w:tcMar>
                    <w:top w:w="0" w:type="dxa"/>
                    <w:left w:w="6" w:type="dxa"/>
                    <w:bottom w:w="0" w:type="dxa"/>
                    <w:right w:w="6" w:type="dxa"/>
                  </w:tcMar>
                  <w:vAlign w:val="center"/>
                </w:tcPr>
                <w:p w14:paraId="5DE9CDBF" w14:textId="77777777" w:rsidR="00DE06D6" w:rsidRPr="00003075" w:rsidRDefault="00DE06D6" w:rsidP="00D3614F">
                  <w:pPr>
                    <w:pStyle w:val="14"/>
                  </w:pPr>
                  <w:r w:rsidRPr="00003075">
                    <w:t>0.0269</w:t>
                  </w:r>
                </w:p>
              </w:tc>
              <w:tc>
                <w:tcPr>
                  <w:tcW w:w="328" w:type="pct"/>
                  <w:tcMar>
                    <w:top w:w="0" w:type="dxa"/>
                    <w:left w:w="6" w:type="dxa"/>
                    <w:bottom w:w="0" w:type="dxa"/>
                    <w:right w:w="6" w:type="dxa"/>
                  </w:tcMar>
                  <w:vAlign w:val="center"/>
                </w:tcPr>
                <w:p w14:paraId="6D8702C8" w14:textId="77777777" w:rsidR="00DE06D6" w:rsidRPr="00003075" w:rsidRDefault="00DE06D6" w:rsidP="00D3614F">
                  <w:pPr>
                    <w:pStyle w:val="14"/>
                  </w:pPr>
                  <w:r w:rsidRPr="00003075">
                    <w:rPr>
                      <w:lang w:bidi="ar"/>
                    </w:rPr>
                    <w:t>2.54</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6F82B029" w14:textId="77777777" w:rsidR="00DE06D6" w:rsidRPr="00003075" w:rsidRDefault="00DE06D6" w:rsidP="00D3614F">
                  <w:pPr>
                    <w:pStyle w:val="14"/>
                  </w:pPr>
                  <w:r w:rsidRPr="00003075">
                    <w:t>37.9</w:t>
                  </w:r>
                </w:p>
              </w:tc>
              <w:tc>
                <w:tcPr>
                  <w:tcW w:w="328" w:type="pct"/>
                  <w:tcMar>
                    <w:top w:w="0" w:type="dxa"/>
                    <w:left w:w="6" w:type="dxa"/>
                    <w:bottom w:w="0" w:type="dxa"/>
                    <w:right w:w="6" w:type="dxa"/>
                  </w:tcMar>
                  <w:vAlign w:val="center"/>
                </w:tcPr>
                <w:p w14:paraId="03ACF854" w14:textId="77777777" w:rsidR="00DE06D6" w:rsidRPr="00003075" w:rsidRDefault="00DE06D6" w:rsidP="00D3614F">
                  <w:pPr>
                    <w:pStyle w:val="14"/>
                  </w:pPr>
                  <w:r w:rsidRPr="00003075">
                    <w:rPr>
                      <w:lang w:bidi="ar"/>
                    </w:rPr>
                    <w:t>0.358</w:t>
                  </w:r>
                </w:p>
              </w:tc>
              <w:tc>
                <w:tcPr>
                  <w:tcW w:w="390" w:type="pct"/>
                  <w:tcMar>
                    <w:top w:w="0" w:type="dxa"/>
                    <w:left w:w="6" w:type="dxa"/>
                    <w:bottom w:w="0" w:type="dxa"/>
                    <w:right w:w="6" w:type="dxa"/>
                  </w:tcMar>
                  <w:vAlign w:val="center"/>
                </w:tcPr>
                <w:p w14:paraId="1DBF637E" w14:textId="6968A4C3" w:rsidR="00DE06D6" w:rsidRPr="00003075" w:rsidRDefault="00DE06D6" w:rsidP="00D3614F">
                  <w:pPr>
                    <w:pStyle w:val="14"/>
                    <w:rPr>
                      <w:lang w:bidi="ar"/>
                    </w:rPr>
                  </w:pPr>
                  <w:r w:rsidRPr="00003075">
                    <w:rPr>
                      <w:lang w:bidi="ar"/>
                    </w:rPr>
                    <w:t>11.6</w:t>
                  </w:r>
                </w:p>
              </w:tc>
              <w:tc>
                <w:tcPr>
                  <w:tcW w:w="330" w:type="pct"/>
                  <w:tcMar>
                    <w:top w:w="0" w:type="dxa"/>
                    <w:left w:w="6" w:type="dxa"/>
                    <w:bottom w:w="0" w:type="dxa"/>
                    <w:right w:w="6" w:type="dxa"/>
                  </w:tcMar>
                  <w:vAlign w:val="center"/>
                </w:tcPr>
                <w:p w14:paraId="52589C5C" w14:textId="77777777" w:rsidR="00DE06D6" w:rsidRPr="00003075" w:rsidRDefault="00DE06D6" w:rsidP="00D3614F">
                  <w:pPr>
                    <w:pStyle w:val="14"/>
                    <w:rPr>
                      <w:lang w:bidi="ar"/>
                    </w:rPr>
                  </w:pPr>
                  <w:r w:rsidRPr="00003075">
                    <w:rPr>
                      <w:lang w:bidi="ar"/>
                    </w:rPr>
                    <w:t>0.11</w:t>
                  </w:r>
                </w:p>
              </w:tc>
            </w:tr>
            <w:tr w:rsidR="00DE06D6" w:rsidRPr="00003075" w14:paraId="6EA8D4B5" w14:textId="77777777" w:rsidTr="00D3614F">
              <w:trPr>
                <w:trHeight w:val="397"/>
                <w:jc w:val="right"/>
              </w:trPr>
              <w:tc>
                <w:tcPr>
                  <w:tcW w:w="353" w:type="pct"/>
                  <w:vMerge/>
                  <w:tcMar>
                    <w:top w:w="0" w:type="dxa"/>
                    <w:left w:w="6" w:type="dxa"/>
                    <w:bottom w:w="0" w:type="dxa"/>
                    <w:right w:w="6" w:type="dxa"/>
                  </w:tcMar>
                  <w:vAlign w:val="center"/>
                </w:tcPr>
                <w:p w14:paraId="5DC8D99D"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7D515471" w14:textId="77777777" w:rsidR="00DE06D6" w:rsidRPr="00003075" w:rsidRDefault="00DE06D6" w:rsidP="00D3614F">
                  <w:pPr>
                    <w:pStyle w:val="14"/>
                  </w:pPr>
                </w:p>
              </w:tc>
              <w:tc>
                <w:tcPr>
                  <w:tcW w:w="310" w:type="pct"/>
                  <w:tcMar>
                    <w:top w:w="0" w:type="dxa"/>
                    <w:left w:w="6" w:type="dxa"/>
                    <w:bottom w:w="0" w:type="dxa"/>
                    <w:right w:w="6" w:type="dxa"/>
                  </w:tcMar>
                  <w:vAlign w:val="center"/>
                </w:tcPr>
                <w:p w14:paraId="34216F48" w14:textId="77777777" w:rsidR="00DE06D6" w:rsidRPr="00003075" w:rsidRDefault="00DE06D6" w:rsidP="00D3614F">
                  <w:pPr>
                    <w:pStyle w:val="14"/>
                  </w:pPr>
                  <w:r w:rsidRPr="00003075">
                    <w:t>均值</w:t>
                  </w:r>
                </w:p>
              </w:tc>
              <w:tc>
                <w:tcPr>
                  <w:tcW w:w="363" w:type="pct"/>
                  <w:tcMar>
                    <w:top w:w="0" w:type="dxa"/>
                    <w:left w:w="6" w:type="dxa"/>
                    <w:bottom w:w="0" w:type="dxa"/>
                    <w:right w:w="6" w:type="dxa"/>
                  </w:tcMar>
                  <w:vAlign w:val="center"/>
                </w:tcPr>
                <w:p w14:paraId="01B6FD4B" w14:textId="77777777" w:rsidR="00DE06D6" w:rsidRPr="00003075" w:rsidRDefault="00DE06D6" w:rsidP="00D3614F">
                  <w:pPr>
                    <w:pStyle w:val="14"/>
                    <w:rPr>
                      <w:lang w:bidi="ar"/>
                    </w:rPr>
                  </w:pPr>
                  <w:r w:rsidRPr="00003075">
                    <w:rPr>
                      <w:lang w:bidi="ar"/>
                    </w:rPr>
                    <w:t>9.37</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641FDB71" w14:textId="6E85C1BA" w:rsidR="00DE06D6" w:rsidRPr="00003075" w:rsidRDefault="00DE06D6" w:rsidP="00D3614F">
                  <w:pPr>
                    <w:pStyle w:val="14"/>
                  </w:pPr>
                  <w:r w:rsidRPr="00003075">
                    <w:rPr>
                      <w:lang w:bidi="ar"/>
                    </w:rPr>
                    <w:t>483</w:t>
                  </w:r>
                </w:p>
              </w:tc>
              <w:tc>
                <w:tcPr>
                  <w:tcW w:w="327" w:type="pct"/>
                  <w:tcMar>
                    <w:top w:w="0" w:type="dxa"/>
                    <w:left w:w="6" w:type="dxa"/>
                    <w:bottom w:w="0" w:type="dxa"/>
                    <w:right w:w="6" w:type="dxa"/>
                  </w:tcMar>
                  <w:vAlign w:val="center"/>
                </w:tcPr>
                <w:p w14:paraId="35327CE8" w14:textId="1C65E433" w:rsidR="00DE06D6" w:rsidRPr="00003075" w:rsidRDefault="00DE06D6" w:rsidP="00D3614F">
                  <w:pPr>
                    <w:pStyle w:val="14"/>
                    <w:rPr>
                      <w:lang w:bidi="ar"/>
                    </w:rPr>
                  </w:pPr>
                  <w:r w:rsidRPr="00003075">
                    <w:rPr>
                      <w:lang w:bidi="ar"/>
                    </w:rPr>
                    <w:t>4.53</w:t>
                  </w:r>
                </w:p>
              </w:tc>
              <w:tc>
                <w:tcPr>
                  <w:tcW w:w="390" w:type="pct"/>
                  <w:tcMar>
                    <w:top w:w="0" w:type="dxa"/>
                    <w:left w:w="6" w:type="dxa"/>
                    <w:bottom w:w="0" w:type="dxa"/>
                    <w:right w:w="6" w:type="dxa"/>
                  </w:tcMar>
                  <w:vAlign w:val="center"/>
                </w:tcPr>
                <w:p w14:paraId="6CEEAE9D" w14:textId="77777777" w:rsidR="00DE06D6" w:rsidRPr="00003075" w:rsidRDefault="00DE06D6" w:rsidP="00D3614F">
                  <w:pPr>
                    <w:pStyle w:val="14"/>
                    <w:rPr>
                      <w:lang w:bidi="ar"/>
                    </w:rPr>
                  </w:pPr>
                  <w:r w:rsidRPr="00003075">
                    <w:rPr>
                      <w:lang w:bidi="ar"/>
                    </w:rPr>
                    <w:t>0.812</w:t>
                  </w:r>
                </w:p>
              </w:tc>
              <w:tc>
                <w:tcPr>
                  <w:tcW w:w="328" w:type="pct"/>
                  <w:tcMar>
                    <w:top w:w="0" w:type="dxa"/>
                    <w:left w:w="6" w:type="dxa"/>
                    <w:bottom w:w="0" w:type="dxa"/>
                    <w:right w:w="6" w:type="dxa"/>
                  </w:tcMar>
                  <w:vAlign w:val="center"/>
                </w:tcPr>
                <w:p w14:paraId="1BADB12D" w14:textId="77777777" w:rsidR="00DE06D6" w:rsidRPr="00003075" w:rsidRDefault="00DE06D6" w:rsidP="00D3614F">
                  <w:pPr>
                    <w:pStyle w:val="14"/>
                    <w:rPr>
                      <w:lang w:bidi="ar"/>
                    </w:rPr>
                  </w:pPr>
                  <w:r w:rsidRPr="00003075">
                    <w:rPr>
                      <w:lang w:bidi="ar"/>
                    </w:rPr>
                    <w:t>7.61</w:t>
                  </w:r>
                  <w:r w:rsidRPr="00003075">
                    <w:rPr>
                      <w:kern w:val="1"/>
                    </w:rPr>
                    <w:t>×10</w:t>
                  </w:r>
                  <w:r w:rsidRPr="00003075">
                    <w:rPr>
                      <w:kern w:val="1"/>
                      <w:vertAlign w:val="superscript"/>
                    </w:rPr>
                    <w:t>-3</w:t>
                  </w:r>
                </w:p>
              </w:tc>
              <w:tc>
                <w:tcPr>
                  <w:tcW w:w="390" w:type="pct"/>
                  <w:tcMar>
                    <w:top w:w="0" w:type="dxa"/>
                    <w:left w:w="6" w:type="dxa"/>
                    <w:bottom w:w="0" w:type="dxa"/>
                    <w:right w:w="6" w:type="dxa"/>
                  </w:tcMar>
                  <w:vAlign w:val="center"/>
                </w:tcPr>
                <w:p w14:paraId="7172D3CD" w14:textId="77777777" w:rsidR="00DE06D6" w:rsidRPr="00003075" w:rsidRDefault="00DE06D6" w:rsidP="00D3614F">
                  <w:pPr>
                    <w:pStyle w:val="14"/>
                  </w:pPr>
                  <w:r w:rsidRPr="00003075">
                    <w:t>0.0272</w:t>
                  </w:r>
                </w:p>
              </w:tc>
              <w:tc>
                <w:tcPr>
                  <w:tcW w:w="328" w:type="pct"/>
                  <w:tcMar>
                    <w:top w:w="0" w:type="dxa"/>
                    <w:left w:w="6" w:type="dxa"/>
                    <w:bottom w:w="0" w:type="dxa"/>
                    <w:right w:w="6" w:type="dxa"/>
                  </w:tcMar>
                  <w:vAlign w:val="center"/>
                </w:tcPr>
                <w:p w14:paraId="5D34521D" w14:textId="77777777" w:rsidR="00DE06D6" w:rsidRPr="00003075" w:rsidRDefault="00DE06D6" w:rsidP="00D3614F">
                  <w:pPr>
                    <w:pStyle w:val="14"/>
                    <w:rPr>
                      <w:lang w:bidi="ar"/>
                    </w:rPr>
                  </w:pPr>
                  <w:r w:rsidRPr="00003075">
                    <w:rPr>
                      <w:lang w:bidi="ar"/>
                    </w:rPr>
                    <w:t>2.55</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3B3EF914" w14:textId="77777777" w:rsidR="00DE06D6" w:rsidRPr="00003075" w:rsidRDefault="00DE06D6" w:rsidP="00D3614F">
                  <w:pPr>
                    <w:pStyle w:val="14"/>
                  </w:pPr>
                  <w:r w:rsidRPr="00003075">
                    <w:t>37.6</w:t>
                  </w:r>
                </w:p>
              </w:tc>
              <w:tc>
                <w:tcPr>
                  <w:tcW w:w="328" w:type="pct"/>
                  <w:tcMar>
                    <w:top w:w="0" w:type="dxa"/>
                    <w:left w:w="6" w:type="dxa"/>
                    <w:bottom w:w="0" w:type="dxa"/>
                    <w:right w:w="6" w:type="dxa"/>
                  </w:tcMar>
                  <w:vAlign w:val="center"/>
                </w:tcPr>
                <w:p w14:paraId="79E6463C" w14:textId="77777777" w:rsidR="00DE06D6" w:rsidRPr="00003075" w:rsidRDefault="00DE06D6" w:rsidP="00D3614F">
                  <w:pPr>
                    <w:pStyle w:val="14"/>
                    <w:rPr>
                      <w:lang w:bidi="ar"/>
                    </w:rPr>
                  </w:pPr>
                  <w:r w:rsidRPr="00003075">
                    <w:rPr>
                      <w:lang w:bidi="ar"/>
                    </w:rPr>
                    <w:t>0.352</w:t>
                  </w:r>
                </w:p>
              </w:tc>
              <w:tc>
                <w:tcPr>
                  <w:tcW w:w="390" w:type="pct"/>
                  <w:tcMar>
                    <w:top w:w="0" w:type="dxa"/>
                    <w:left w:w="6" w:type="dxa"/>
                    <w:bottom w:w="0" w:type="dxa"/>
                    <w:right w:w="6" w:type="dxa"/>
                  </w:tcMar>
                  <w:vAlign w:val="center"/>
                </w:tcPr>
                <w:p w14:paraId="12216110" w14:textId="77777777" w:rsidR="00DE06D6" w:rsidRPr="00003075" w:rsidRDefault="00DE06D6" w:rsidP="00D3614F">
                  <w:pPr>
                    <w:pStyle w:val="14"/>
                    <w:rPr>
                      <w:lang w:bidi="ar"/>
                    </w:rPr>
                  </w:pPr>
                  <w:r w:rsidRPr="00003075">
                    <w:rPr>
                      <w:lang w:bidi="ar"/>
                    </w:rPr>
                    <w:t>10.9</w:t>
                  </w:r>
                </w:p>
              </w:tc>
              <w:tc>
                <w:tcPr>
                  <w:tcW w:w="330" w:type="pct"/>
                  <w:tcMar>
                    <w:top w:w="0" w:type="dxa"/>
                    <w:left w:w="6" w:type="dxa"/>
                    <w:bottom w:w="0" w:type="dxa"/>
                    <w:right w:w="6" w:type="dxa"/>
                  </w:tcMar>
                  <w:vAlign w:val="center"/>
                </w:tcPr>
                <w:p w14:paraId="259560A1" w14:textId="77777777" w:rsidR="00DE06D6" w:rsidRPr="00003075" w:rsidRDefault="00DE06D6" w:rsidP="00D3614F">
                  <w:pPr>
                    <w:pStyle w:val="14"/>
                    <w:rPr>
                      <w:lang w:bidi="ar"/>
                    </w:rPr>
                  </w:pPr>
                  <w:r w:rsidRPr="00003075">
                    <w:rPr>
                      <w:lang w:bidi="ar"/>
                    </w:rPr>
                    <w:t>0.10</w:t>
                  </w:r>
                </w:p>
              </w:tc>
            </w:tr>
            <w:tr w:rsidR="00DE06D6" w:rsidRPr="00003075" w14:paraId="789AE3D3" w14:textId="77777777" w:rsidTr="00D3614F">
              <w:trPr>
                <w:trHeight w:val="397"/>
                <w:jc w:val="right"/>
              </w:trPr>
              <w:tc>
                <w:tcPr>
                  <w:tcW w:w="353" w:type="pct"/>
                  <w:vMerge/>
                  <w:tcMar>
                    <w:top w:w="0" w:type="dxa"/>
                    <w:left w:w="6" w:type="dxa"/>
                    <w:bottom w:w="0" w:type="dxa"/>
                    <w:right w:w="6" w:type="dxa"/>
                  </w:tcMar>
                  <w:vAlign w:val="center"/>
                </w:tcPr>
                <w:p w14:paraId="5DF503E3" w14:textId="77777777" w:rsidR="00DE06D6" w:rsidRPr="00003075" w:rsidRDefault="00DE06D6" w:rsidP="00D3614F">
                  <w:pPr>
                    <w:pStyle w:val="14"/>
                  </w:pPr>
                </w:p>
              </w:tc>
              <w:tc>
                <w:tcPr>
                  <w:tcW w:w="381" w:type="pct"/>
                  <w:vMerge w:val="restart"/>
                  <w:tcMar>
                    <w:top w:w="0" w:type="dxa"/>
                    <w:left w:w="6" w:type="dxa"/>
                    <w:bottom w:w="0" w:type="dxa"/>
                    <w:right w:w="6" w:type="dxa"/>
                  </w:tcMar>
                  <w:vAlign w:val="center"/>
                </w:tcPr>
                <w:p w14:paraId="1BA2F71B" w14:textId="77777777" w:rsidR="00DE06D6" w:rsidRPr="00003075" w:rsidRDefault="00DE06D6" w:rsidP="00D3614F">
                  <w:pPr>
                    <w:pStyle w:val="14"/>
                  </w:pPr>
                  <w:r w:rsidRPr="00003075">
                    <w:t>催化燃烧治理设施排气筒出口</w:t>
                  </w:r>
                  <w:r w:rsidRPr="00003075">
                    <w:t>P3#</w:t>
                  </w:r>
                </w:p>
              </w:tc>
              <w:tc>
                <w:tcPr>
                  <w:tcW w:w="310" w:type="pct"/>
                  <w:tcMar>
                    <w:top w:w="0" w:type="dxa"/>
                    <w:left w:w="6" w:type="dxa"/>
                    <w:bottom w:w="0" w:type="dxa"/>
                    <w:right w:w="6" w:type="dxa"/>
                  </w:tcMar>
                  <w:vAlign w:val="center"/>
                </w:tcPr>
                <w:p w14:paraId="55EE7FE7" w14:textId="77777777" w:rsidR="00DE06D6" w:rsidRPr="00003075" w:rsidRDefault="00DE06D6" w:rsidP="00D3614F">
                  <w:pPr>
                    <w:pStyle w:val="14"/>
                  </w:pPr>
                  <w:r w:rsidRPr="00003075">
                    <w:t>1</w:t>
                  </w:r>
                </w:p>
              </w:tc>
              <w:tc>
                <w:tcPr>
                  <w:tcW w:w="363" w:type="pct"/>
                  <w:tcMar>
                    <w:top w:w="0" w:type="dxa"/>
                    <w:left w:w="6" w:type="dxa"/>
                    <w:bottom w:w="0" w:type="dxa"/>
                    <w:right w:w="6" w:type="dxa"/>
                  </w:tcMar>
                  <w:vAlign w:val="center"/>
                </w:tcPr>
                <w:p w14:paraId="39ADAA7E" w14:textId="77777777" w:rsidR="00DE06D6" w:rsidRPr="00003075" w:rsidRDefault="00DE06D6" w:rsidP="00D3614F">
                  <w:pPr>
                    <w:pStyle w:val="14"/>
                    <w:rPr>
                      <w:lang w:bidi="ar"/>
                    </w:rPr>
                  </w:pPr>
                  <w:r w:rsidRPr="00003075">
                    <w:rPr>
                      <w:lang w:bidi="ar"/>
                    </w:rPr>
                    <w:t>9.85</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56727AFD" w14:textId="0BF03419" w:rsidR="00DE06D6" w:rsidRPr="00003075" w:rsidRDefault="00DE06D6" w:rsidP="00D3614F">
                  <w:pPr>
                    <w:pStyle w:val="14"/>
                  </w:pPr>
                  <w:r w:rsidRPr="00003075">
                    <w:rPr>
                      <w:lang w:bidi="ar"/>
                    </w:rPr>
                    <w:t>12.5</w:t>
                  </w:r>
                </w:p>
              </w:tc>
              <w:tc>
                <w:tcPr>
                  <w:tcW w:w="327" w:type="pct"/>
                  <w:tcMar>
                    <w:top w:w="0" w:type="dxa"/>
                    <w:left w:w="6" w:type="dxa"/>
                    <w:bottom w:w="0" w:type="dxa"/>
                    <w:right w:w="6" w:type="dxa"/>
                  </w:tcMar>
                  <w:vAlign w:val="center"/>
                </w:tcPr>
                <w:p w14:paraId="00E5263D" w14:textId="190B6612" w:rsidR="00DE06D6" w:rsidRPr="00003075" w:rsidRDefault="00DE06D6" w:rsidP="00D3614F">
                  <w:pPr>
                    <w:pStyle w:val="14"/>
                    <w:rPr>
                      <w:lang w:bidi="ar"/>
                    </w:rPr>
                  </w:pPr>
                  <w:r w:rsidRPr="00003075">
                    <w:rPr>
                      <w:lang w:bidi="ar"/>
                    </w:rPr>
                    <w:t>0.123</w:t>
                  </w:r>
                </w:p>
              </w:tc>
              <w:tc>
                <w:tcPr>
                  <w:tcW w:w="390" w:type="pct"/>
                  <w:tcMar>
                    <w:top w:w="0" w:type="dxa"/>
                    <w:left w:w="6" w:type="dxa"/>
                    <w:bottom w:w="0" w:type="dxa"/>
                    <w:right w:w="6" w:type="dxa"/>
                  </w:tcMar>
                  <w:vAlign w:val="center"/>
                </w:tcPr>
                <w:p w14:paraId="71F89BF8" w14:textId="77777777" w:rsidR="00DE06D6" w:rsidRPr="00003075" w:rsidRDefault="00DE06D6" w:rsidP="00D3614F">
                  <w:pPr>
                    <w:pStyle w:val="14"/>
                    <w:rPr>
                      <w:lang w:bidi="ar"/>
                    </w:rPr>
                  </w:pPr>
                  <w:r w:rsidRPr="00003075">
                    <w:rPr>
                      <w:lang w:bidi="ar"/>
                    </w:rPr>
                    <w:t>0.0216</w:t>
                  </w:r>
                </w:p>
              </w:tc>
              <w:tc>
                <w:tcPr>
                  <w:tcW w:w="328" w:type="pct"/>
                  <w:tcMar>
                    <w:top w:w="0" w:type="dxa"/>
                    <w:left w:w="6" w:type="dxa"/>
                    <w:bottom w:w="0" w:type="dxa"/>
                    <w:right w:w="6" w:type="dxa"/>
                  </w:tcMar>
                  <w:vAlign w:val="center"/>
                </w:tcPr>
                <w:p w14:paraId="69846092" w14:textId="77777777" w:rsidR="00DE06D6" w:rsidRPr="00003075" w:rsidRDefault="00DE06D6" w:rsidP="00D3614F">
                  <w:pPr>
                    <w:pStyle w:val="14"/>
                    <w:rPr>
                      <w:lang w:bidi="ar"/>
                    </w:rPr>
                  </w:pPr>
                  <w:r w:rsidRPr="00003075">
                    <w:rPr>
                      <w:lang w:bidi="ar"/>
                    </w:rPr>
                    <w:t>2.13</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1679A093" w14:textId="77777777" w:rsidR="00DE06D6" w:rsidRPr="00003075" w:rsidRDefault="00DE06D6" w:rsidP="00D3614F">
                  <w:pPr>
                    <w:pStyle w:val="14"/>
                  </w:pPr>
                  <w:r w:rsidRPr="00003075">
                    <w:t>＜</w:t>
                  </w:r>
                  <w:r w:rsidRPr="00003075">
                    <w:t>1.5×10</w:t>
                  </w:r>
                  <w:r w:rsidRPr="00003075">
                    <w:rPr>
                      <w:vertAlign w:val="superscript"/>
                    </w:rPr>
                    <w:t>-3</w:t>
                  </w:r>
                </w:p>
              </w:tc>
              <w:tc>
                <w:tcPr>
                  <w:tcW w:w="328" w:type="pct"/>
                  <w:tcMar>
                    <w:top w:w="0" w:type="dxa"/>
                    <w:left w:w="6" w:type="dxa"/>
                    <w:bottom w:w="0" w:type="dxa"/>
                    <w:right w:w="6" w:type="dxa"/>
                  </w:tcMar>
                  <w:vAlign w:val="center"/>
                </w:tcPr>
                <w:p w14:paraId="5311F195" w14:textId="77777777" w:rsidR="00DE06D6" w:rsidRPr="00003075" w:rsidRDefault="00DE06D6" w:rsidP="00D3614F">
                  <w:pPr>
                    <w:pStyle w:val="14"/>
                    <w:rPr>
                      <w:lang w:bidi="ar"/>
                    </w:rPr>
                  </w:pPr>
                  <w:r w:rsidRPr="00003075">
                    <w:rPr>
                      <w:lang w:bidi="ar"/>
                    </w:rPr>
                    <w:t>7.39</w:t>
                  </w:r>
                  <w:r w:rsidRPr="00003075">
                    <w:rPr>
                      <w:kern w:val="1"/>
                    </w:rPr>
                    <w:t>×10</w:t>
                  </w:r>
                  <w:r w:rsidRPr="00003075">
                    <w:rPr>
                      <w:kern w:val="1"/>
                      <w:vertAlign w:val="superscript"/>
                    </w:rPr>
                    <w:t>-6</w:t>
                  </w:r>
                </w:p>
              </w:tc>
              <w:tc>
                <w:tcPr>
                  <w:tcW w:w="390" w:type="pct"/>
                  <w:tcMar>
                    <w:top w:w="0" w:type="dxa"/>
                    <w:left w:w="6" w:type="dxa"/>
                    <w:bottom w:w="0" w:type="dxa"/>
                    <w:right w:w="6" w:type="dxa"/>
                  </w:tcMar>
                  <w:vAlign w:val="center"/>
                </w:tcPr>
                <w:p w14:paraId="726DB439" w14:textId="77777777" w:rsidR="00DE06D6" w:rsidRPr="00003075" w:rsidRDefault="00DE06D6" w:rsidP="00D3614F">
                  <w:pPr>
                    <w:pStyle w:val="14"/>
                  </w:pPr>
                  <w:r w:rsidRPr="00003075">
                    <w:t>1.04</w:t>
                  </w:r>
                </w:p>
              </w:tc>
              <w:tc>
                <w:tcPr>
                  <w:tcW w:w="328" w:type="pct"/>
                  <w:tcMar>
                    <w:top w:w="0" w:type="dxa"/>
                    <w:left w:w="6" w:type="dxa"/>
                    <w:bottom w:w="0" w:type="dxa"/>
                    <w:right w:w="6" w:type="dxa"/>
                  </w:tcMar>
                  <w:vAlign w:val="center"/>
                </w:tcPr>
                <w:p w14:paraId="75A7D967" w14:textId="77777777" w:rsidR="00DE06D6" w:rsidRPr="00003075" w:rsidRDefault="00DE06D6" w:rsidP="00D3614F">
                  <w:pPr>
                    <w:pStyle w:val="14"/>
                    <w:rPr>
                      <w:lang w:bidi="ar"/>
                    </w:rPr>
                  </w:pPr>
                  <w:r w:rsidRPr="00003075">
                    <w:rPr>
                      <w:lang w:bidi="ar"/>
                    </w:rPr>
                    <w:t>0.0102</w:t>
                  </w:r>
                </w:p>
              </w:tc>
              <w:tc>
                <w:tcPr>
                  <w:tcW w:w="390" w:type="pct"/>
                  <w:tcMar>
                    <w:top w:w="0" w:type="dxa"/>
                    <w:left w:w="6" w:type="dxa"/>
                    <w:bottom w:w="0" w:type="dxa"/>
                    <w:right w:w="6" w:type="dxa"/>
                  </w:tcMar>
                  <w:vAlign w:val="center"/>
                </w:tcPr>
                <w:p w14:paraId="434C376F" w14:textId="77777777" w:rsidR="00DE06D6" w:rsidRPr="00003075" w:rsidRDefault="00DE06D6" w:rsidP="00D3614F">
                  <w:pPr>
                    <w:pStyle w:val="14"/>
                    <w:rPr>
                      <w:lang w:bidi="ar"/>
                    </w:rPr>
                  </w:pPr>
                  <w:r w:rsidRPr="00003075">
                    <w:t>＜</w:t>
                  </w:r>
                  <w:r w:rsidRPr="00003075">
                    <w:rPr>
                      <w:lang w:bidi="ar"/>
                    </w:rPr>
                    <w:t>0.6</w:t>
                  </w:r>
                </w:p>
              </w:tc>
              <w:tc>
                <w:tcPr>
                  <w:tcW w:w="330" w:type="pct"/>
                  <w:tcMar>
                    <w:top w:w="0" w:type="dxa"/>
                    <w:left w:w="6" w:type="dxa"/>
                    <w:bottom w:w="0" w:type="dxa"/>
                    <w:right w:w="6" w:type="dxa"/>
                  </w:tcMar>
                  <w:vAlign w:val="center"/>
                </w:tcPr>
                <w:p w14:paraId="5DF77045" w14:textId="77777777" w:rsidR="00DE06D6" w:rsidRPr="00003075" w:rsidRDefault="00DE06D6" w:rsidP="00D3614F">
                  <w:pPr>
                    <w:pStyle w:val="14"/>
                    <w:rPr>
                      <w:lang w:bidi="ar"/>
                    </w:rPr>
                  </w:pPr>
                  <w:r w:rsidRPr="00003075">
                    <w:rPr>
                      <w:lang w:bidi="ar"/>
                    </w:rPr>
                    <w:t>3.0</w:t>
                  </w:r>
                  <w:r w:rsidRPr="00003075">
                    <w:t>×10</w:t>
                  </w:r>
                  <w:r w:rsidRPr="00003075">
                    <w:rPr>
                      <w:vertAlign w:val="superscript"/>
                    </w:rPr>
                    <w:t>-3</w:t>
                  </w:r>
                </w:p>
              </w:tc>
            </w:tr>
            <w:tr w:rsidR="00DE06D6" w:rsidRPr="00003075" w14:paraId="75F6F652" w14:textId="77777777" w:rsidTr="00D3614F">
              <w:trPr>
                <w:trHeight w:val="397"/>
                <w:jc w:val="right"/>
              </w:trPr>
              <w:tc>
                <w:tcPr>
                  <w:tcW w:w="353" w:type="pct"/>
                  <w:vMerge/>
                  <w:tcMar>
                    <w:top w:w="0" w:type="dxa"/>
                    <w:left w:w="6" w:type="dxa"/>
                    <w:bottom w:w="0" w:type="dxa"/>
                    <w:right w:w="6" w:type="dxa"/>
                  </w:tcMar>
                  <w:vAlign w:val="center"/>
                </w:tcPr>
                <w:p w14:paraId="692310E8"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014C8CD8" w14:textId="77777777" w:rsidR="00DE06D6" w:rsidRPr="00003075" w:rsidRDefault="00DE06D6" w:rsidP="00D3614F">
                  <w:pPr>
                    <w:pStyle w:val="14"/>
                  </w:pPr>
                </w:p>
              </w:tc>
              <w:tc>
                <w:tcPr>
                  <w:tcW w:w="310" w:type="pct"/>
                  <w:tcMar>
                    <w:top w:w="0" w:type="dxa"/>
                    <w:left w:w="6" w:type="dxa"/>
                    <w:bottom w:w="0" w:type="dxa"/>
                    <w:right w:w="6" w:type="dxa"/>
                  </w:tcMar>
                  <w:vAlign w:val="center"/>
                </w:tcPr>
                <w:p w14:paraId="70C3F7E8" w14:textId="77777777" w:rsidR="00DE06D6" w:rsidRPr="00003075" w:rsidRDefault="00DE06D6" w:rsidP="00D3614F">
                  <w:pPr>
                    <w:pStyle w:val="14"/>
                  </w:pPr>
                  <w:r w:rsidRPr="00003075">
                    <w:t>2</w:t>
                  </w:r>
                </w:p>
              </w:tc>
              <w:tc>
                <w:tcPr>
                  <w:tcW w:w="363" w:type="pct"/>
                  <w:tcMar>
                    <w:top w:w="0" w:type="dxa"/>
                    <w:left w:w="6" w:type="dxa"/>
                    <w:bottom w:w="0" w:type="dxa"/>
                    <w:right w:w="6" w:type="dxa"/>
                  </w:tcMar>
                  <w:vAlign w:val="center"/>
                </w:tcPr>
                <w:p w14:paraId="290A7D63" w14:textId="77777777" w:rsidR="00DE06D6" w:rsidRPr="00003075" w:rsidRDefault="00DE06D6" w:rsidP="00D3614F">
                  <w:pPr>
                    <w:pStyle w:val="14"/>
                    <w:rPr>
                      <w:lang w:bidi="ar"/>
                    </w:rPr>
                  </w:pPr>
                  <w:r w:rsidRPr="00003075">
                    <w:rPr>
                      <w:lang w:bidi="ar"/>
                    </w:rPr>
                    <w:t>9.92</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127918F5" w14:textId="655782D9" w:rsidR="00DE06D6" w:rsidRPr="00003075" w:rsidRDefault="00DE06D6" w:rsidP="00D3614F">
                  <w:pPr>
                    <w:pStyle w:val="14"/>
                  </w:pPr>
                  <w:r w:rsidRPr="00003075">
                    <w:rPr>
                      <w:lang w:bidi="ar"/>
                    </w:rPr>
                    <w:t>13.4</w:t>
                  </w:r>
                </w:p>
              </w:tc>
              <w:tc>
                <w:tcPr>
                  <w:tcW w:w="327" w:type="pct"/>
                  <w:tcMar>
                    <w:top w:w="0" w:type="dxa"/>
                    <w:left w:w="6" w:type="dxa"/>
                    <w:bottom w:w="0" w:type="dxa"/>
                    <w:right w:w="6" w:type="dxa"/>
                  </w:tcMar>
                  <w:vAlign w:val="center"/>
                </w:tcPr>
                <w:p w14:paraId="4ABF2840" w14:textId="6943B584" w:rsidR="00DE06D6" w:rsidRPr="00003075" w:rsidRDefault="00DE06D6" w:rsidP="00D3614F">
                  <w:pPr>
                    <w:pStyle w:val="14"/>
                    <w:rPr>
                      <w:lang w:bidi="ar"/>
                    </w:rPr>
                  </w:pPr>
                  <w:r w:rsidRPr="00003075">
                    <w:rPr>
                      <w:lang w:bidi="ar"/>
                    </w:rPr>
                    <w:t>0.133</w:t>
                  </w:r>
                </w:p>
              </w:tc>
              <w:tc>
                <w:tcPr>
                  <w:tcW w:w="390" w:type="pct"/>
                  <w:tcMar>
                    <w:top w:w="0" w:type="dxa"/>
                    <w:left w:w="6" w:type="dxa"/>
                    <w:bottom w:w="0" w:type="dxa"/>
                    <w:right w:w="6" w:type="dxa"/>
                  </w:tcMar>
                  <w:vAlign w:val="center"/>
                </w:tcPr>
                <w:p w14:paraId="2277F066" w14:textId="77777777" w:rsidR="00DE06D6" w:rsidRPr="00003075" w:rsidRDefault="00DE06D6" w:rsidP="00D3614F">
                  <w:pPr>
                    <w:pStyle w:val="14"/>
                    <w:rPr>
                      <w:lang w:bidi="ar"/>
                    </w:rPr>
                  </w:pPr>
                  <w:r w:rsidRPr="00003075">
                    <w:rPr>
                      <w:lang w:bidi="ar"/>
                    </w:rPr>
                    <w:t>0.0209</w:t>
                  </w:r>
                </w:p>
              </w:tc>
              <w:tc>
                <w:tcPr>
                  <w:tcW w:w="328" w:type="pct"/>
                  <w:tcMar>
                    <w:top w:w="0" w:type="dxa"/>
                    <w:left w:w="6" w:type="dxa"/>
                    <w:bottom w:w="0" w:type="dxa"/>
                    <w:right w:w="6" w:type="dxa"/>
                  </w:tcMar>
                  <w:vAlign w:val="center"/>
                </w:tcPr>
                <w:p w14:paraId="6E4E4807" w14:textId="77777777" w:rsidR="00DE06D6" w:rsidRPr="00003075" w:rsidRDefault="00DE06D6" w:rsidP="00D3614F">
                  <w:pPr>
                    <w:pStyle w:val="14"/>
                    <w:rPr>
                      <w:lang w:bidi="ar"/>
                    </w:rPr>
                  </w:pPr>
                  <w:r w:rsidRPr="00003075">
                    <w:rPr>
                      <w:lang w:bidi="ar"/>
                    </w:rPr>
                    <w:t>2.07</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4C2E1F9D" w14:textId="77777777" w:rsidR="00DE06D6" w:rsidRPr="00003075" w:rsidRDefault="00DE06D6" w:rsidP="00D3614F">
                  <w:pPr>
                    <w:pStyle w:val="14"/>
                  </w:pPr>
                  <w:r w:rsidRPr="00003075">
                    <w:t>＜</w:t>
                  </w:r>
                  <w:r w:rsidRPr="00003075">
                    <w:t>1.5×10</w:t>
                  </w:r>
                  <w:r w:rsidRPr="00003075">
                    <w:rPr>
                      <w:vertAlign w:val="superscript"/>
                    </w:rPr>
                    <w:t>-3</w:t>
                  </w:r>
                </w:p>
              </w:tc>
              <w:tc>
                <w:tcPr>
                  <w:tcW w:w="328" w:type="pct"/>
                  <w:tcMar>
                    <w:top w:w="0" w:type="dxa"/>
                    <w:left w:w="6" w:type="dxa"/>
                    <w:bottom w:w="0" w:type="dxa"/>
                    <w:right w:w="6" w:type="dxa"/>
                  </w:tcMar>
                  <w:vAlign w:val="center"/>
                </w:tcPr>
                <w:p w14:paraId="207FB99B" w14:textId="77777777" w:rsidR="00DE06D6" w:rsidRPr="00003075" w:rsidRDefault="00DE06D6" w:rsidP="00D3614F">
                  <w:pPr>
                    <w:pStyle w:val="14"/>
                    <w:rPr>
                      <w:lang w:bidi="ar"/>
                    </w:rPr>
                  </w:pPr>
                  <w:r w:rsidRPr="00003075">
                    <w:rPr>
                      <w:lang w:bidi="ar"/>
                    </w:rPr>
                    <w:t>7.44</w:t>
                  </w:r>
                  <w:r w:rsidRPr="00003075">
                    <w:rPr>
                      <w:kern w:val="1"/>
                    </w:rPr>
                    <w:t>×10</w:t>
                  </w:r>
                  <w:r w:rsidRPr="00003075">
                    <w:rPr>
                      <w:kern w:val="1"/>
                      <w:vertAlign w:val="superscript"/>
                    </w:rPr>
                    <w:t>-6</w:t>
                  </w:r>
                </w:p>
              </w:tc>
              <w:tc>
                <w:tcPr>
                  <w:tcW w:w="390" w:type="pct"/>
                  <w:tcMar>
                    <w:top w:w="0" w:type="dxa"/>
                    <w:left w:w="6" w:type="dxa"/>
                    <w:bottom w:w="0" w:type="dxa"/>
                    <w:right w:w="6" w:type="dxa"/>
                  </w:tcMar>
                  <w:vAlign w:val="center"/>
                </w:tcPr>
                <w:p w14:paraId="5F00348A" w14:textId="77777777" w:rsidR="00DE06D6" w:rsidRPr="00003075" w:rsidRDefault="00DE06D6" w:rsidP="00D3614F">
                  <w:pPr>
                    <w:pStyle w:val="14"/>
                  </w:pPr>
                  <w:r w:rsidRPr="00003075">
                    <w:t>1.00</w:t>
                  </w:r>
                </w:p>
              </w:tc>
              <w:tc>
                <w:tcPr>
                  <w:tcW w:w="328" w:type="pct"/>
                  <w:tcMar>
                    <w:top w:w="0" w:type="dxa"/>
                    <w:left w:w="6" w:type="dxa"/>
                    <w:bottom w:w="0" w:type="dxa"/>
                    <w:right w:w="6" w:type="dxa"/>
                  </w:tcMar>
                  <w:vAlign w:val="center"/>
                </w:tcPr>
                <w:p w14:paraId="25EC8C0B" w14:textId="77777777" w:rsidR="00DE06D6" w:rsidRPr="00003075" w:rsidRDefault="00DE06D6" w:rsidP="00D3614F">
                  <w:pPr>
                    <w:pStyle w:val="14"/>
                    <w:rPr>
                      <w:lang w:bidi="ar"/>
                    </w:rPr>
                  </w:pPr>
                  <w:r w:rsidRPr="00003075">
                    <w:rPr>
                      <w:lang w:bidi="ar"/>
                    </w:rPr>
                    <w:t>9.92</w:t>
                  </w:r>
                  <w:r w:rsidRPr="00003075">
                    <w:t>×10</w:t>
                  </w:r>
                  <w:r w:rsidRPr="00003075">
                    <w:rPr>
                      <w:vertAlign w:val="superscript"/>
                    </w:rPr>
                    <w:t>-3</w:t>
                  </w:r>
                </w:p>
              </w:tc>
              <w:tc>
                <w:tcPr>
                  <w:tcW w:w="390" w:type="pct"/>
                  <w:tcMar>
                    <w:top w:w="0" w:type="dxa"/>
                    <w:left w:w="6" w:type="dxa"/>
                    <w:bottom w:w="0" w:type="dxa"/>
                    <w:right w:w="6" w:type="dxa"/>
                  </w:tcMar>
                  <w:vAlign w:val="center"/>
                </w:tcPr>
                <w:p w14:paraId="7EC549C6" w14:textId="77777777" w:rsidR="00DE06D6" w:rsidRPr="00003075" w:rsidRDefault="00DE06D6" w:rsidP="00D3614F">
                  <w:pPr>
                    <w:pStyle w:val="14"/>
                    <w:rPr>
                      <w:lang w:bidi="ar"/>
                    </w:rPr>
                  </w:pPr>
                  <w:r w:rsidRPr="00003075">
                    <w:t>＜</w:t>
                  </w:r>
                  <w:r w:rsidRPr="00003075">
                    <w:rPr>
                      <w:lang w:bidi="ar"/>
                    </w:rPr>
                    <w:t>0.6</w:t>
                  </w:r>
                </w:p>
              </w:tc>
              <w:tc>
                <w:tcPr>
                  <w:tcW w:w="330" w:type="pct"/>
                  <w:tcMar>
                    <w:top w:w="0" w:type="dxa"/>
                    <w:left w:w="6" w:type="dxa"/>
                    <w:bottom w:w="0" w:type="dxa"/>
                    <w:right w:w="6" w:type="dxa"/>
                  </w:tcMar>
                  <w:vAlign w:val="center"/>
                </w:tcPr>
                <w:p w14:paraId="71AC3194" w14:textId="77777777" w:rsidR="00DE06D6" w:rsidRPr="00003075" w:rsidRDefault="00DE06D6" w:rsidP="00D3614F">
                  <w:pPr>
                    <w:pStyle w:val="14"/>
                    <w:rPr>
                      <w:lang w:bidi="ar"/>
                    </w:rPr>
                  </w:pPr>
                  <w:r w:rsidRPr="00003075">
                    <w:rPr>
                      <w:lang w:bidi="ar"/>
                    </w:rPr>
                    <w:t>3.0</w:t>
                  </w:r>
                  <w:r w:rsidRPr="00003075">
                    <w:t>×10</w:t>
                  </w:r>
                  <w:r w:rsidRPr="00003075">
                    <w:rPr>
                      <w:vertAlign w:val="superscript"/>
                    </w:rPr>
                    <w:t>-3</w:t>
                  </w:r>
                </w:p>
              </w:tc>
            </w:tr>
            <w:tr w:rsidR="00DE06D6" w:rsidRPr="00003075" w14:paraId="659A20F8" w14:textId="77777777" w:rsidTr="00D3614F">
              <w:trPr>
                <w:trHeight w:val="397"/>
                <w:jc w:val="right"/>
              </w:trPr>
              <w:tc>
                <w:tcPr>
                  <w:tcW w:w="353" w:type="pct"/>
                  <w:vMerge/>
                  <w:tcMar>
                    <w:top w:w="0" w:type="dxa"/>
                    <w:left w:w="6" w:type="dxa"/>
                    <w:bottom w:w="0" w:type="dxa"/>
                    <w:right w:w="6" w:type="dxa"/>
                  </w:tcMar>
                  <w:vAlign w:val="center"/>
                </w:tcPr>
                <w:p w14:paraId="1E5495DC"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2E05EC52" w14:textId="77777777" w:rsidR="00DE06D6" w:rsidRPr="00003075" w:rsidRDefault="00DE06D6" w:rsidP="00D3614F">
                  <w:pPr>
                    <w:pStyle w:val="14"/>
                  </w:pPr>
                </w:p>
              </w:tc>
              <w:tc>
                <w:tcPr>
                  <w:tcW w:w="310" w:type="pct"/>
                  <w:tcMar>
                    <w:top w:w="0" w:type="dxa"/>
                    <w:left w:w="6" w:type="dxa"/>
                    <w:bottom w:w="0" w:type="dxa"/>
                    <w:right w:w="6" w:type="dxa"/>
                  </w:tcMar>
                  <w:vAlign w:val="center"/>
                </w:tcPr>
                <w:p w14:paraId="3447BFA2" w14:textId="77777777" w:rsidR="00DE06D6" w:rsidRPr="00003075" w:rsidRDefault="00DE06D6" w:rsidP="00D3614F">
                  <w:pPr>
                    <w:pStyle w:val="14"/>
                  </w:pPr>
                  <w:r w:rsidRPr="00003075">
                    <w:t>3</w:t>
                  </w:r>
                </w:p>
              </w:tc>
              <w:tc>
                <w:tcPr>
                  <w:tcW w:w="363" w:type="pct"/>
                  <w:tcMar>
                    <w:top w:w="0" w:type="dxa"/>
                    <w:left w:w="6" w:type="dxa"/>
                    <w:bottom w:w="0" w:type="dxa"/>
                    <w:right w:w="6" w:type="dxa"/>
                  </w:tcMar>
                  <w:vAlign w:val="center"/>
                </w:tcPr>
                <w:p w14:paraId="3F8F8C62" w14:textId="77777777" w:rsidR="00DE06D6" w:rsidRPr="00003075" w:rsidRDefault="00DE06D6" w:rsidP="00D3614F">
                  <w:pPr>
                    <w:pStyle w:val="14"/>
                    <w:rPr>
                      <w:lang w:bidi="ar"/>
                    </w:rPr>
                  </w:pPr>
                  <w:r w:rsidRPr="00003075">
                    <w:rPr>
                      <w:lang w:bidi="ar"/>
                    </w:rPr>
                    <w:t>9.78</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01095FFA" w14:textId="65977E5D" w:rsidR="00DE06D6" w:rsidRPr="00003075" w:rsidRDefault="00DE06D6" w:rsidP="00D3614F">
                  <w:pPr>
                    <w:pStyle w:val="14"/>
                  </w:pPr>
                  <w:r w:rsidRPr="00003075">
                    <w:rPr>
                      <w:lang w:bidi="ar"/>
                    </w:rPr>
                    <w:t>13.9</w:t>
                  </w:r>
                </w:p>
              </w:tc>
              <w:tc>
                <w:tcPr>
                  <w:tcW w:w="327" w:type="pct"/>
                  <w:tcMar>
                    <w:top w:w="0" w:type="dxa"/>
                    <w:left w:w="6" w:type="dxa"/>
                    <w:bottom w:w="0" w:type="dxa"/>
                    <w:right w:w="6" w:type="dxa"/>
                  </w:tcMar>
                  <w:vAlign w:val="center"/>
                </w:tcPr>
                <w:p w14:paraId="5FB39B29" w14:textId="7FD7A7D3" w:rsidR="00DE06D6" w:rsidRPr="00003075" w:rsidRDefault="00DE06D6" w:rsidP="00D3614F">
                  <w:pPr>
                    <w:pStyle w:val="14"/>
                    <w:rPr>
                      <w:lang w:bidi="ar"/>
                    </w:rPr>
                  </w:pPr>
                  <w:r w:rsidRPr="00003075">
                    <w:rPr>
                      <w:lang w:bidi="ar"/>
                    </w:rPr>
                    <w:t>0.136</w:t>
                  </w:r>
                </w:p>
              </w:tc>
              <w:tc>
                <w:tcPr>
                  <w:tcW w:w="390" w:type="pct"/>
                  <w:tcMar>
                    <w:top w:w="0" w:type="dxa"/>
                    <w:left w:w="6" w:type="dxa"/>
                    <w:bottom w:w="0" w:type="dxa"/>
                    <w:right w:w="6" w:type="dxa"/>
                  </w:tcMar>
                  <w:vAlign w:val="center"/>
                </w:tcPr>
                <w:p w14:paraId="08546D95" w14:textId="77777777" w:rsidR="00DE06D6" w:rsidRPr="00003075" w:rsidRDefault="00DE06D6" w:rsidP="00D3614F">
                  <w:pPr>
                    <w:pStyle w:val="14"/>
                    <w:rPr>
                      <w:lang w:bidi="ar"/>
                    </w:rPr>
                  </w:pPr>
                  <w:r w:rsidRPr="00003075">
                    <w:rPr>
                      <w:lang w:bidi="ar"/>
                    </w:rPr>
                    <w:t>0.0224</w:t>
                  </w:r>
                </w:p>
              </w:tc>
              <w:tc>
                <w:tcPr>
                  <w:tcW w:w="328" w:type="pct"/>
                  <w:tcMar>
                    <w:top w:w="0" w:type="dxa"/>
                    <w:left w:w="6" w:type="dxa"/>
                    <w:bottom w:w="0" w:type="dxa"/>
                    <w:right w:w="6" w:type="dxa"/>
                  </w:tcMar>
                  <w:vAlign w:val="center"/>
                </w:tcPr>
                <w:p w14:paraId="29FCAB79" w14:textId="77777777" w:rsidR="00DE06D6" w:rsidRPr="00003075" w:rsidRDefault="00DE06D6" w:rsidP="00D3614F">
                  <w:pPr>
                    <w:pStyle w:val="14"/>
                    <w:rPr>
                      <w:lang w:bidi="ar"/>
                    </w:rPr>
                  </w:pPr>
                  <w:r w:rsidRPr="00003075">
                    <w:rPr>
                      <w:lang w:bidi="ar"/>
                    </w:rPr>
                    <w:t>2.19</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5D4AF93A" w14:textId="77777777" w:rsidR="00DE06D6" w:rsidRPr="00003075" w:rsidRDefault="00DE06D6" w:rsidP="00D3614F">
                  <w:pPr>
                    <w:pStyle w:val="14"/>
                  </w:pPr>
                  <w:r w:rsidRPr="00003075">
                    <w:t>＜</w:t>
                  </w:r>
                  <w:r w:rsidRPr="00003075">
                    <w:t>1.5×10</w:t>
                  </w:r>
                  <w:r w:rsidRPr="00003075">
                    <w:rPr>
                      <w:vertAlign w:val="superscript"/>
                    </w:rPr>
                    <w:t>-3</w:t>
                  </w:r>
                </w:p>
              </w:tc>
              <w:tc>
                <w:tcPr>
                  <w:tcW w:w="328" w:type="pct"/>
                  <w:tcMar>
                    <w:top w:w="0" w:type="dxa"/>
                    <w:left w:w="6" w:type="dxa"/>
                    <w:bottom w:w="0" w:type="dxa"/>
                    <w:right w:w="6" w:type="dxa"/>
                  </w:tcMar>
                  <w:vAlign w:val="center"/>
                </w:tcPr>
                <w:p w14:paraId="20480FB9" w14:textId="77777777" w:rsidR="00DE06D6" w:rsidRPr="00003075" w:rsidRDefault="00DE06D6" w:rsidP="00D3614F">
                  <w:pPr>
                    <w:pStyle w:val="14"/>
                    <w:rPr>
                      <w:lang w:bidi="ar"/>
                    </w:rPr>
                  </w:pPr>
                  <w:r w:rsidRPr="00003075">
                    <w:rPr>
                      <w:lang w:bidi="ar"/>
                    </w:rPr>
                    <w:t>7.34</w:t>
                  </w:r>
                  <w:r w:rsidRPr="00003075">
                    <w:rPr>
                      <w:kern w:val="1"/>
                    </w:rPr>
                    <w:t>×10</w:t>
                  </w:r>
                  <w:r w:rsidRPr="00003075">
                    <w:rPr>
                      <w:kern w:val="1"/>
                      <w:vertAlign w:val="superscript"/>
                    </w:rPr>
                    <w:t>-6</w:t>
                  </w:r>
                </w:p>
              </w:tc>
              <w:tc>
                <w:tcPr>
                  <w:tcW w:w="390" w:type="pct"/>
                  <w:tcMar>
                    <w:top w:w="0" w:type="dxa"/>
                    <w:left w:w="6" w:type="dxa"/>
                    <w:bottom w:w="0" w:type="dxa"/>
                    <w:right w:w="6" w:type="dxa"/>
                  </w:tcMar>
                  <w:vAlign w:val="center"/>
                </w:tcPr>
                <w:p w14:paraId="078FE408" w14:textId="77777777" w:rsidR="00DE06D6" w:rsidRPr="00003075" w:rsidRDefault="00DE06D6" w:rsidP="00D3614F">
                  <w:pPr>
                    <w:pStyle w:val="14"/>
                  </w:pPr>
                  <w:r w:rsidRPr="00003075">
                    <w:t>1.09</w:t>
                  </w:r>
                </w:p>
              </w:tc>
              <w:tc>
                <w:tcPr>
                  <w:tcW w:w="328" w:type="pct"/>
                  <w:tcMar>
                    <w:top w:w="0" w:type="dxa"/>
                    <w:left w:w="6" w:type="dxa"/>
                    <w:bottom w:w="0" w:type="dxa"/>
                    <w:right w:w="6" w:type="dxa"/>
                  </w:tcMar>
                  <w:vAlign w:val="center"/>
                </w:tcPr>
                <w:p w14:paraId="362BC6BF" w14:textId="77777777" w:rsidR="00DE06D6" w:rsidRPr="00003075" w:rsidRDefault="00DE06D6" w:rsidP="00D3614F">
                  <w:pPr>
                    <w:pStyle w:val="14"/>
                    <w:rPr>
                      <w:lang w:bidi="ar"/>
                    </w:rPr>
                  </w:pPr>
                  <w:r w:rsidRPr="00003075">
                    <w:rPr>
                      <w:lang w:bidi="ar"/>
                    </w:rPr>
                    <w:t>0.0107</w:t>
                  </w:r>
                </w:p>
              </w:tc>
              <w:tc>
                <w:tcPr>
                  <w:tcW w:w="390" w:type="pct"/>
                  <w:tcMar>
                    <w:top w:w="0" w:type="dxa"/>
                    <w:left w:w="6" w:type="dxa"/>
                    <w:bottom w:w="0" w:type="dxa"/>
                    <w:right w:w="6" w:type="dxa"/>
                  </w:tcMar>
                  <w:vAlign w:val="center"/>
                </w:tcPr>
                <w:p w14:paraId="48745DEF" w14:textId="77777777" w:rsidR="00DE06D6" w:rsidRPr="00003075" w:rsidRDefault="00DE06D6" w:rsidP="00D3614F">
                  <w:pPr>
                    <w:pStyle w:val="14"/>
                    <w:rPr>
                      <w:lang w:bidi="ar"/>
                    </w:rPr>
                  </w:pPr>
                  <w:r w:rsidRPr="00003075">
                    <w:t>＜</w:t>
                  </w:r>
                  <w:r w:rsidRPr="00003075">
                    <w:rPr>
                      <w:lang w:bidi="ar"/>
                    </w:rPr>
                    <w:t>0.6</w:t>
                  </w:r>
                </w:p>
              </w:tc>
              <w:tc>
                <w:tcPr>
                  <w:tcW w:w="330" w:type="pct"/>
                  <w:tcMar>
                    <w:top w:w="0" w:type="dxa"/>
                    <w:left w:w="6" w:type="dxa"/>
                    <w:bottom w:w="0" w:type="dxa"/>
                    <w:right w:w="6" w:type="dxa"/>
                  </w:tcMar>
                  <w:vAlign w:val="center"/>
                </w:tcPr>
                <w:p w14:paraId="33447DC8" w14:textId="77777777" w:rsidR="00DE06D6" w:rsidRPr="00003075" w:rsidRDefault="00DE06D6" w:rsidP="00D3614F">
                  <w:pPr>
                    <w:pStyle w:val="14"/>
                    <w:rPr>
                      <w:lang w:bidi="ar"/>
                    </w:rPr>
                  </w:pPr>
                  <w:r w:rsidRPr="00003075">
                    <w:rPr>
                      <w:lang w:bidi="ar"/>
                    </w:rPr>
                    <w:t>2.9</w:t>
                  </w:r>
                  <w:r w:rsidRPr="00003075">
                    <w:t>×10</w:t>
                  </w:r>
                  <w:r w:rsidRPr="00003075">
                    <w:rPr>
                      <w:vertAlign w:val="superscript"/>
                    </w:rPr>
                    <w:t>-3</w:t>
                  </w:r>
                </w:p>
              </w:tc>
            </w:tr>
            <w:tr w:rsidR="00DE06D6" w:rsidRPr="00003075" w14:paraId="64070C5A" w14:textId="77777777" w:rsidTr="00D3614F">
              <w:trPr>
                <w:trHeight w:val="397"/>
                <w:jc w:val="right"/>
              </w:trPr>
              <w:tc>
                <w:tcPr>
                  <w:tcW w:w="353" w:type="pct"/>
                  <w:vMerge/>
                  <w:tcMar>
                    <w:top w:w="0" w:type="dxa"/>
                    <w:left w:w="6" w:type="dxa"/>
                    <w:bottom w:w="0" w:type="dxa"/>
                    <w:right w:w="6" w:type="dxa"/>
                  </w:tcMar>
                  <w:vAlign w:val="center"/>
                </w:tcPr>
                <w:p w14:paraId="64EFB697"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5B3C994B" w14:textId="77777777" w:rsidR="00DE06D6" w:rsidRPr="00003075" w:rsidRDefault="00DE06D6" w:rsidP="00D3614F">
                  <w:pPr>
                    <w:pStyle w:val="14"/>
                  </w:pPr>
                </w:p>
              </w:tc>
              <w:tc>
                <w:tcPr>
                  <w:tcW w:w="310" w:type="pct"/>
                  <w:tcMar>
                    <w:top w:w="0" w:type="dxa"/>
                    <w:left w:w="6" w:type="dxa"/>
                    <w:bottom w:w="0" w:type="dxa"/>
                    <w:right w:w="6" w:type="dxa"/>
                  </w:tcMar>
                  <w:vAlign w:val="center"/>
                </w:tcPr>
                <w:p w14:paraId="3ED1B54D" w14:textId="77777777" w:rsidR="00DE06D6" w:rsidRPr="00003075" w:rsidRDefault="00DE06D6" w:rsidP="00D3614F">
                  <w:pPr>
                    <w:pStyle w:val="14"/>
                  </w:pPr>
                  <w:r w:rsidRPr="00003075">
                    <w:t>均值</w:t>
                  </w:r>
                </w:p>
              </w:tc>
              <w:tc>
                <w:tcPr>
                  <w:tcW w:w="363" w:type="pct"/>
                  <w:tcMar>
                    <w:top w:w="0" w:type="dxa"/>
                    <w:left w:w="6" w:type="dxa"/>
                    <w:bottom w:w="0" w:type="dxa"/>
                    <w:right w:w="6" w:type="dxa"/>
                  </w:tcMar>
                  <w:vAlign w:val="center"/>
                </w:tcPr>
                <w:p w14:paraId="0E2529C3" w14:textId="77777777" w:rsidR="00DE06D6" w:rsidRPr="00003075" w:rsidRDefault="00DE06D6" w:rsidP="00D3614F">
                  <w:pPr>
                    <w:pStyle w:val="14"/>
                    <w:rPr>
                      <w:lang w:bidi="ar"/>
                    </w:rPr>
                  </w:pPr>
                  <w:r w:rsidRPr="00003075">
                    <w:rPr>
                      <w:lang w:bidi="ar"/>
                    </w:rPr>
                    <w:t>9.85</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42BFC8B3" w14:textId="0F4E3507" w:rsidR="00DE06D6" w:rsidRPr="00003075" w:rsidRDefault="00DE06D6" w:rsidP="00D3614F">
                  <w:pPr>
                    <w:pStyle w:val="14"/>
                  </w:pPr>
                  <w:r w:rsidRPr="00003075">
                    <w:rPr>
                      <w:lang w:bidi="ar"/>
                    </w:rPr>
                    <w:t>13.3</w:t>
                  </w:r>
                </w:p>
              </w:tc>
              <w:tc>
                <w:tcPr>
                  <w:tcW w:w="327" w:type="pct"/>
                  <w:tcMar>
                    <w:top w:w="0" w:type="dxa"/>
                    <w:left w:w="6" w:type="dxa"/>
                    <w:bottom w:w="0" w:type="dxa"/>
                    <w:right w:w="6" w:type="dxa"/>
                  </w:tcMar>
                  <w:vAlign w:val="center"/>
                </w:tcPr>
                <w:p w14:paraId="528350F8" w14:textId="46550C42" w:rsidR="00DE06D6" w:rsidRPr="00003075" w:rsidRDefault="00DE06D6" w:rsidP="00D3614F">
                  <w:pPr>
                    <w:pStyle w:val="14"/>
                    <w:rPr>
                      <w:lang w:bidi="ar"/>
                    </w:rPr>
                  </w:pPr>
                  <w:r w:rsidRPr="00003075">
                    <w:rPr>
                      <w:lang w:bidi="ar"/>
                    </w:rPr>
                    <w:t>0.131</w:t>
                  </w:r>
                </w:p>
              </w:tc>
              <w:tc>
                <w:tcPr>
                  <w:tcW w:w="390" w:type="pct"/>
                  <w:tcMar>
                    <w:top w:w="0" w:type="dxa"/>
                    <w:left w:w="6" w:type="dxa"/>
                    <w:bottom w:w="0" w:type="dxa"/>
                    <w:right w:w="6" w:type="dxa"/>
                  </w:tcMar>
                  <w:vAlign w:val="center"/>
                </w:tcPr>
                <w:p w14:paraId="12C6210C" w14:textId="77777777" w:rsidR="00DE06D6" w:rsidRPr="00003075" w:rsidRDefault="00DE06D6" w:rsidP="00D3614F">
                  <w:pPr>
                    <w:pStyle w:val="14"/>
                    <w:rPr>
                      <w:lang w:bidi="ar"/>
                    </w:rPr>
                  </w:pPr>
                  <w:r w:rsidRPr="00003075">
                    <w:rPr>
                      <w:lang w:bidi="ar"/>
                    </w:rPr>
                    <w:fldChar w:fldCharType="begin"/>
                  </w:r>
                  <w:r w:rsidRPr="00003075">
                    <w:rPr>
                      <w:lang w:bidi="ar"/>
                    </w:rPr>
                    <w:instrText xml:space="preserve"> = average(G7:G9) \* MERGEFORMAT </w:instrText>
                  </w:r>
                  <w:r w:rsidRPr="00003075">
                    <w:rPr>
                      <w:lang w:bidi="ar"/>
                    </w:rPr>
                    <w:fldChar w:fldCharType="separate"/>
                  </w:r>
                  <w:r w:rsidRPr="00003075">
                    <w:rPr>
                      <w:lang w:bidi="ar"/>
                    </w:rPr>
                    <w:t>0.0216</w:t>
                  </w:r>
                  <w:r w:rsidRPr="00003075">
                    <w:rPr>
                      <w:lang w:bidi="ar"/>
                    </w:rPr>
                    <w:fldChar w:fldCharType="end"/>
                  </w:r>
                </w:p>
              </w:tc>
              <w:tc>
                <w:tcPr>
                  <w:tcW w:w="328" w:type="pct"/>
                  <w:tcMar>
                    <w:top w:w="0" w:type="dxa"/>
                    <w:left w:w="6" w:type="dxa"/>
                    <w:bottom w:w="0" w:type="dxa"/>
                    <w:right w:w="6" w:type="dxa"/>
                  </w:tcMar>
                  <w:vAlign w:val="center"/>
                </w:tcPr>
                <w:p w14:paraId="55EE92DD" w14:textId="77777777" w:rsidR="00DE06D6" w:rsidRPr="00003075" w:rsidRDefault="00DE06D6" w:rsidP="00D3614F">
                  <w:pPr>
                    <w:pStyle w:val="14"/>
                    <w:rPr>
                      <w:lang w:bidi="ar"/>
                    </w:rPr>
                  </w:pPr>
                  <w:r w:rsidRPr="00003075">
                    <w:rPr>
                      <w:lang w:bidi="ar"/>
                    </w:rPr>
                    <w:t>2.13</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3C850965" w14:textId="77777777" w:rsidR="00DE06D6" w:rsidRPr="00003075" w:rsidRDefault="00DE06D6" w:rsidP="00D3614F">
                  <w:pPr>
                    <w:pStyle w:val="14"/>
                  </w:pPr>
                  <w:r w:rsidRPr="00003075">
                    <w:t>＜</w:t>
                  </w:r>
                  <w:r w:rsidRPr="00003075">
                    <w:t>1.5×10</w:t>
                  </w:r>
                  <w:r w:rsidRPr="00003075">
                    <w:rPr>
                      <w:vertAlign w:val="superscript"/>
                    </w:rPr>
                    <w:t>-3</w:t>
                  </w:r>
                </w:p>
              </w:tc>
              <w:tc>
                <w:tcPr>
                  <w:tcW w:w="328" w:type="pct"/>
                  <w:tcMar>
                    <w:top w:w="0" w:type="dxa"/>
                    <w:left w:w="6" w:type="dxa"/>
                    <w:bottom w:w="0" w:type="dxa"/>
                    <w:right w:w="6" w:type="dxa"/>
                  </w:tcMar>
                  <w:vAlign w:val="center"/>
                </w:tcPr>
                <w:p w14:paraId="56C62AC0" w14:textId="77777777" w:rsidR="00DE06D6" w:rsidRPr="00003075" w:rsidRDefault="00DE06D6" w:rsidP="00D3614F">
                  <w:pPr>
                    <w:pStyle w:val="14"/>
                    <w:rPr>
                      <w:lang w:bidi="ar"/>
                    </w:rPr>
                  </w:pPr>
                  <w:r w:rsidRPr="00003075">
                    <w:rPr>
                      <w:lang w:bidi="ar"/>
                    </w:rPr>
                    <w:t>7.39</w:t>
                  </w:r>
                  <w:r w:rsidRPr="00003075">
                    <w:rPr>
                      <w:kern w:val="1"/>
                    </w:rPr>
                    <w:t>×10</w:t>
                  </w:r>
                  <w:r w:rsidRPr="00003075">
                    <w:rPr>
                      <w:kern w:val="1"/>
                      <w:vertAlign w:val="superscript"/>
                    </w:rPr>
                    <w:t>-6</w:t>
                  </w:r>
                </w:p>
              </w:tc>
              <w:tc>
                <w:tcPr>
                  <w:tcW w:w="390" w:type="pct"/>
                  <w:tcMar>
                    <w:top w:w="0" w:type="dxa"/>
                    <w:left w:w="6" w:type="dxa"/>
                    <w:bottom w:w="0" w:type="dxa"/>
                    <w:right w:w="6" w:type="dxa"/>
                  </w:tcMar>
                  <w:vAlign w:val="center"/>
                </w:tcPr>
                <w:p w14:paraId="0B62F766" w14:textId="77777777" w:rsidR="00DE06D6" w:rsidRPr="00003075" w:rsidRDefault="00DE06D6" w:rsidP="00D3614F">
                  <w:pPr>
                    <w:pStyle w:val="14"/>
                  </w:pPr>
                  <w:r w:rsidRPr="00003075">
                    <w:fldChar w:fldCharType="begin"/>
                  </w:r>
                  <w:r w:rsidRPr="00003075">
                    <w:instrText xml:space="preserve"> = average(K7:K9) \* MERGEFORMAT </w:instrText>
                  </w:r>
                  <w:r w:rsidRPr="00003075">
                    <w:fldChar w:fldCharType="separate"/>
                  </w:r>
                  <w:r w:rsidRPr="00003075">
                    <w:t>1.04</w:t>
                  </w:r>
                  <w:r w:rsidRPr="00003075">
                    <w:fldChar w:fldCharType="end"/>
                  </w:r>
                </w:p>
              </w:tc>
              <w:tc>
                <w:tcPr>
                  <w:tcW w:w="328" w:type="pct"/>
                  <w:tcMar>
                    <w:top w:w="0" w:type="dxa"/>
                    <w:left w:w="6" w:type="dxa"/>
                    <w:bottom w:w="0" w:type="dxa"/>
                    <w:right w:w="6" w:type="dxa"/>
                  </w:tcMar>
                  <w:vAlign w:val="center"/>
                </w:tcPr>
                <w:p w14:paraId="6EB9A9E4" w14:textId="77777777" w:rsidR="00DE06D6" w:rsidRPr="00003075" w:rsidRDefault="00DE06D6" w:rsidP="00D3614F">
                  <w:pPr>
                    <w:pStyle w:val="14"/>
                    <w:rPr>
                      <w:lang w:bidi="ar"/>
                    </w:rPr>
                  </w:pPr>
                  <w:r w:rsidRPr="00003075">
                    <w:rPr>
                      <w:lang w:bidi="ar"/>
                    </w:rPr>
                    <w:t>0.0102</w:t>
                  </w:r>
                </w:p>
              </w:tc>
              <w:tc>
                <w:tcPr>
                  <w:tcW w:w="390" w:type="pct"/>
                  <w:tcMar>
                    <w:top w:w="0" w:type="dxa"/>
                    <w:left w:w="6" w:type="dxa"/>
                    <w:bottom w:w="0" w:type="dxa"/>
                    <w:right w:w="6" w:type="dxa"/>
                  </w:tcMar>
                  <w:vAlign w:val="center"/>
                </w:tcPr>
                <w:p w14:paraId="63B7859D" w14:textId="77777777" w:rsidR="00DE06D6" w:rsidRPr="00003075" w:rsidRDefault="00DE06D6" w:rsidP="00D3614F">
                  <w:pPr>
                    <w:pStyle w:val="14"/>
                    <w:rPr>
                      <w:lang w:bidi="ar"/>
                    </w:rPr>
                  </w:pPr>
                  <w:r w:rsidRPr="00003075">
                    <w:t>＜</w:t>
                  </w:r>
                  <w:r w:rsidRPr="00003075">
                    <w:rPr>
                      <w:lang w:bidi="ar"/>
                    </w:rPr>
                    <w:t>0.6</w:t>
                  </w:r>
                </w:p>
              </w:tc>
              <w:tc>
                <w:tcPr>
                  <w:tcW w:w="330" w:type="pct"/>
                  <w:tcMar>
                    <w:top w:w="0" w:type="dxa"/>
                    <w:left w:w="6" w:type="dxa"/>
                    <w:bottom w:w="0" w:type="dxa"/>
                    <w:right w:w="6" w:type="dxa"/>
                  </w:tcMar>
                  <w:vAlign w:val="center"/>
                </w:tcPr>
                <w:p w14:paraId="128DC68F" w14:textId="77777777" w:rsidR="00DE06D6" w:rsidRPr="00003075" w:rsidRDefault="00DE06D6" w:rsidP="00D3614F">
                  <w:pPr>
                    <w:pStyle w:val="14"/>
                    <w:rPr>
                      <w:lang w:bidi="ar"/>
                    </w:rPr>
                  </w:pPr>
                  <w:r w:rsidRPr="00003075">
                    <w:rPr>
                      <w:lang w:bidi="ar"/>
                    </w:rPr>
                    <w:t>3.0</w:t>
                  </w:r>
                  <w:r w:rsidRPr="00003075">
                    <w:t>×10</w:t>
                  </w:r>
                  <w:r w:rsidRPr="00003075">
                    <w:rPr>
                      <w:vertAlign w:val="superscript"/>
                    </w:rPr>
                    <w:t>-3</w:t>
                  </w:r>
                </w:p>
              </w:tc>
            </w:tr>
            <w:tr w:rsidR="00DE06D6" w:rsidRPr="00003075" w14:paraId="01C24E78" w14:textId="77777777" w:rsidTr="00D3614F">
              <w:trPr>
                <w:trHeight w:val="397"/>
                <w:jc w:val="right"/>
              </w:trPr>
              <w:tc>
                <w:tcPr>
                  <w:tcW w:w="353" w:type="pct"/>
                  <w:vMerge w:val="restart"/>
                  <w:tcMar>
                    <w:top w:w="0" w:type="dxa"/>
                    <w:left w:w="6" w:type="dxa"/>
                    <w:bottom w:w="0" w:type="dxa"/>
                    <w:right w:w="6" w:type="dxa"/>
                  </w:tcMar>
                  <w:vAlign w:val="center"/>
                </w:tcPr>
                <w:p w14:paraId="7D71BF92" w14:textId="77777777" w:rsidR="00DE06D6" w:rsidRPr="00003075" w:rsidRDefault="00DE06D6" w:rsidP="00D3614F">
                  <w:pPr>
                    <w:pStyle w:val="14"/>
                  </w:pPr>
                  <w:r w:rsidRPr="00003075">
                    <w:t>2025.12.17</w:t>
                  </w:r>
                </w:p>
              </w:tc>
              <w:tc>
                <w:tcPr>
                  <w:tcW w:w="381" w:type="pct"/>
                  <w:vMerge w:val="restart"/>
                  <w:tcMar>
                    <w:top w:w="0" w:type="dxa"/>
                    <w:left w:w="6" w:type="dxa"/>
                    <w:bottom w:w="0" w:type="dxa"/>
                    <w:right w:w="6" w:type="dxa"/>
                  </w:tcMar>
                  <w:vAlign w:val="center"/>
                </w:tcPr>
                <w:p w14:paraId="0FCF2CF1" w14:textId="77777777" w:rsidR="00DE06D6" w:rsidRPr="00003075" w:rsidRDefault="00DE06D6" w:rsidP="00D3614F">
                  <w:pPr>
                    <w:pStyle w:val="14"/>
                  </w:pPr>
                  <w:r w:rsidRPr="00003075">
                    <w:t>催化燃烧治理设施进口</w:t>
                  </w:r>
                  <w:r w:rsidRPr="00003075">
                    <w:t>P3#</w:t>
                  </w:r>
                </w:p>
              </w:tc>
              <w:tc>
                <w:tcPr>
                  <w:tcW w:w="310" w:type="pct"/>
                  <w:tcMar>
                    <w:top w:w="0" w:type="dxa"/>
                    <w:left w:w="6" w:type="dxa"/>
                    <w:bottom w:w="0" w:type="dxa"/>
                    <w:right w:w="6" w:type="dxa"/>
                  </w:tcMar>
                  <w:vAlign w:val="center"/>
                </w:tcPr>
                <w:p w14:paraId="19FBD86B" w14:textId="77777777" w:rsidR="00DE06D6" w:rsidRPr="00003075" w:rsidRDefault="00DE06D6" w:rsidP="00D3614F">
                  <w:pPr>
                    <w:pStyle w:val="14"/>
                  </w:pPr>
                  <w:r w:rsidRPr="00003075">
                    <w:t>1</w:t>
                  </w:r>
                </w:p>
              </w:tc>
              <w:tc>
                <w:tcPr>
                  <w:tcW w:w="363" w:type="pct"/>
                  <w:tcMar>
                    <w:top w:w="0" w:type="dxa"/>
                    <w:left w:w="6" w:type="dxa"/>
                    <w:bottom w:w="0" w:type="dxa"/>
                    <w:right w:w="6" w:type="dxa"/>
                  </w:tcMar>
                  <w:vAlign w:val="center"/>
                </w:tcPr>
                <w:p w14:paraId="6DAA438E" w14:textId="77777777" w:rsidR="00DE06D6" w:rsidRPr="00003075" w:rsidRDefault="00DE06D6" w:rsidP="00D3614F">
                  <w:pPr>
                    <w:pStyle w:val="14"/>
                    <w:rPr>
                      <w:lang w:bidi="ar"/>
                    </w:rPr>
                  </w:pPr>
                  <w:r w:rsidRPr="00003075">
                    <w:rPr>
                      <w:lang w:bidi="ar"/>
                    </w:rPr>
                    <w:t>9.37</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37EE91C0" w14:textId="47C41B17" w:rsidR="00DE06D6" w:rsidRPr="00003075" w:rsidRDefault="00DE06D6" w:rsidP="00D3614F">
                  <w:pPr>
                    <w:pStyle w:val="14"/>
                  </w:pPr>
                  <w:r w:rsidRPr="00003075">
                    <w:rPr>
                      <w:lang w:bidi="ar"/>
                    </w:rPr>
                    <w:t>507</w:t>
                  </w:r>
                </w:p>
              </w:tc>
              <w:tc>
                <w:tcPr>
                  <w:tcW w:w="327" w:type="pct"/>
                  <w:tcMar>
                    <w:top w:w="0" w:type="dxa"/>
                    <w:left w:w="6" w:type="dxa"/>
                    <w:bottom w:w="0" w:type="dxa"/>
                    <w:right w:w="6" w:type="dxa"/>
                  </w:tcMar>
                  <w:vAlign w:val="center"/>
                </w:tcPr>
                <w:p w14:paraId="565A53A2" w14:textId="49501666" w:rsidR="00DE06D6" w:rsidRPr="00003075" w:rsidRDefault="00DE06D6" w:rsidP="00D3614F">
                  <w:pPr>
                    <w:pStyle w:val="14"/>
                    <w:rPr>
                      <w:lang w:bidi="ar"/>
                    </w:rPr>
                  </w:pPr>
                  <w:r w:rsidRPr="00003075">
                    <w:rPr>
                      <w:lang w:bidi="ar"/>
                    </w:rPr>
                    <w:t>4.75</w:t>
                  </w:r>
                </w:p>
              </w:tc>
              <w:tc>
                <w:tcPr>
                  <w:tcW w:w="390" w:type="pct"/>
                  <w:tcMar>
                    <w:top w:w="0" w:type="dxa"/>
                    <w:left w:w="6" w:type="dxa"/>
                    <w:bottom w:w="0" w:type="dxa"/>
                    <w:right w:w="6" w:type="dxa"/>
                  </w:tcMar>
                  <w:vAlign w:val="center"/>
                </w:tcPr>
                <w:p w14:paraId="6247425E" w14:textId="77777777" w:rsidR="00DE06D6" w:rsidRPr="00003075" w:rsidRDefault="00DE06D6" w:rsidP="00D3614F">
                  <w:pPr>
                    <w:pStyle w:val="14"/>
                    <w:rPr>
                      <w:lang w:bidi="ar"/>
                    </w:rPr>
                  </w:pPr>
                  <w:r w:rsidRPr="00003075">
                    <w:rPr>
                      <w:lang w:bidi="ar"/>
                    </w:rPr>
                    <w:t>0.742</w:t>
                  </w:r>
                </w:p>
              </w:tc>
              <w:tc>
                <w:tcPr>
                  <w:tcW w:w="328" w:type="pct"/>
                  <w:tcMar>
                    <w:top w:w="0" w:type="dxa"/>
                    <w:left w:w="6" w:type="dxa"/>
                    <w:bottom w:w="0" w:type="dxa"/>
                    <w:right w:w="6" w:type="dxa"/>
                  </w:tcMar>
                  <w:vAlign w:val="center"/>
                </w:tcPr>
                <w:p w14:paraId="62CA0C27" w14:textId="77777777" w:rsidR="00DE06D6" w:rsidRPr="00003075" w:rsidRDefault="00DE06D6" w:rsidP="00D3614F">
                  <w:pPr>
                    <w:pStyle w:val="14"/>
                    <w:rPr>
                      <w:lang w:bidi="ar"/>
                    </w:rPr>
                  </w:pPr>
                  <w:r w:rsidRPr="00003075">
                    <w:rPr>
                      <w:lang w:bidi="ar"/>
                    </w:rPr>
                    <w:t>6.95</w:t>
                  </w:r>
                  <w:r w:rsidRPr="00003075">
                    <w:rPr>
                      <w:kern w:val="1"/>
                    </w:rPr>
                    <w:t>×10</w:t>
                  </w:r>
                  <w:r w:rsidRPr="00003075">
                    <w:rPr>
                      <w:kern w:val="1"/>
                      <w:vertAlign w:val="superscript"/>
                    </w:rPr>
                    <w:t>-3</w:t>
                  </w:r>
                </w:p>
              </w:tc>
              <w:tc>
                <w:tcPr>
                  <w:tcW w:w="390" w:type="pct"/>
                  <w:tcMar>
                    <w:top w:w="0" w:type="dxa"/>
                    <w:left w:w="6" w:type="dxa"/>
                    <w:bottom w:w="0" w:type="dxa"/>
                    <w:right w:w="6" w:type="dxa"/>
                  </w:tcMar>
                  <w:vAlign w:val="center"/>
                </w:tcPr>
                <w:p w14:paraId="7C41259B" w14:textId="77777777" w:rsidR="00DE06D6" w:rsidRPr="00003075" w:rsidRDefault="00DE06D6" w:rsidP="00D3614F">
                  <w:pPr>
                    <w:pStyle w:val="14"/>
                  </w:pPr>
                  <w:r w:rsidRPr="00003075">
                    <w:t>0.0283</w:t>
                  </w:r>
                </w:p>
              </w:tc>
              <w:tc>
                <w:tcPr>
                  <w:tcW w:w="328" w:type="pct"/>
                  <w:tcMar>
                    <w:top w:w="0" w:type="dxa"/>
                    <w:left w:w="6" w:type="dxa"/>
                    <w:bottom w:w="0" w:type="dxa"/>
                    <w:right w:w="6" w:type="dxa"/>
                  </w:tcMar>
                  <w:vAlign w:val="center"/>
                </w:tcPr>
                <w:p w14:paraId="6A4CABA9" w14:textId="77777777" w:rsidR="00DE06D6" w:rsidRPr="00003075" w:rsidRDefault="00DE06D6" w:rsidP="00D3614F">
                  <w:pPr>
                    <w:pStyle w:val="14"/>
                    <w:rPr>
                      <w:lang w:bidi="ar"/>
                    </w:rPr>
                  </w:pPr>
                  <w:r w:rsidRPr="00003075">
                    <w:rPr>
                      <w:lang w:bidi="ar"/>
                    </w:rPr>
                    <w:t>2.65</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1A625215" w14:textId="77777777" w:rsidR="00DE06D6" w:rsidRPr="00003075" w:rsidRDefault="00DE06D6" w:rsidP="00D3614F">
                  <w:pPr>
                    <w:pStyle w:val="14"/>
                  </w:pPr>
                  <w:r w:rsidRPr="00003075">
                    <w:t>39.2</w:t>
                  </w:r>
                </w:p>
              </w:tc>
              <w:tc>
                <w:tcPr>
                  <w:tcW w:w="328" w:type="pct"/>
                  <w:tcMar>
                    <w:top w:w="0" w:type="dxa"/>
                    <w:left w:w="6" w:type="dxa"/>
                    <w:bottom w:w="0" w:type="dxa"/>
                    <w:right w:w="6" w:type="dxa"/>
                  </w:tcMar>
                  <w:vAlign w:val="center"/>
                </w:tcPr>
                <w:p w14:paraId="48F3A162" w14:textId="77777777" w:rsidR="00DE06D6" w:rsidRPr="00003075" w:rsidRDefault="00DE06D6" w:rsidP="00D3614F">
                  <w:pPr>
                    <w:pStyle w:val="14"/>
                    <w:rPr>
                      <w:lang w:bidi="ar"/>
                    </w:rPr>
                  </w:pPr>
                  <w:r w:rsidRPr="00003075">
                    <w:rPr>
                      <w:lang w:bidi="ar"/>
                    </w:rPr>
                    <w:t>0.367</w:t>
                  </w:r>
                </w:p>
              </w:tc>
              <w:tc>
                <w:tcPr>
                  <w:tcW w:w="390" w:type="pct"/>
                  <w:tcMar>
                    <w:top w:w="0" w:type="dxa"/>
                    <w:left w:w="6" w:type="dxa"/>
                    <w:bottom w:w="0" w:type="dxa"/>
                    <w:right w:w="6" w:type="dxa"/>
                  </w:tcMar>
                  <w:vAlign w:val="center"/>
                </w:tcPr>
                <w:p w14:paraId="4582F774" w14:textId="77777777" w:rsidR="00DE06D6" w:rsidRPr="00003075" w:rsidRDefault="00DE06D6" w:rsidP="00D3614F">
                  <w:pPr>
                    <w:pStyle w:val="14"/>
                    <w:rPr>
                      <w:lang w:bidi="ar"/>
                    </w:rPr>
                  </w:pPr>
                  <w:r w:rsidRPr="00003075">
                    <w:rPr>
                      <w:lang w:bidi="ar"/>
                    </w:rPr>
                    <w:t>11.5</w:t>
                  </w:r>
                </w:p>
              </w:tc>
              <w:tc>
                <w:tcPr>
                  <w:tcW w:w="330" w:type="pct"/>
                  <w:tcMar>
                    <w:top w:w="0" w:type="dxa"/>
                    <w:left w:w="6" w:type="dxa"/>
                    <w:bottom w:w="0" w:type="dxa"/>
                    <w:right w:w="6" w:type="dxa"/>
                  </w:tcMar>
                  <w:vAlign w:val="center"/>
                </w:tcPr>
                <w:p w14:paraId="4C5C0896" w14:textId="77777777" w:rsidR="00DE06D6" w:rsidRPr="00003075" w:rsidRDefault="00DE06D6" w:rsidP="00D3614F">
                  <w:pPr>
                    <w:pStyle w:val="14"/>
                    <w:rPr>
                      <w:lang w:bidi="ar"/>
                    </w:rPr>
                  </w:pPr>
                  <w:r w:rsidRPr="00003075">
                    <w:rPr>
                      <w:lang w:bidi="ar"/>
                    </w:rPr>
                    <w:t>0.11</w:t>
                  </w:r>
                </w:p>
              </w:tc>
            </w:tr>
            <w:tr w:rsidR="00DE06D6" w:rsidRPr="00003075" w14:paraId="44C03773" w14:textId="77777777" w:rsidTr="00D3614F">
              <w:trPr>
                <w:trHeight w:val="397"/>
                <w:jc w:val="right"/>
              </w:trPr>
              <w:tc>
                <w:tcPr>
                  <w:tcW w:w="353" w:type="pct"/>
                  <w:vMerge/>
                  <w:tcMar>
                    <w:top w:w="0" w:type="dxa"/>
                    <w:left w:w="6" w:type="dxa"/>
                    <w:bottom w:w="0" w:type="dxa"/>
                    <w:right w:w="6" w:type="dxa"/>
                  </w:tcMar>
                  <w:vAlign w:val="center"/>
                </w:tcPr>
                <w:p w14:paraId="1648FB42"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08DBC629" w14:textId="77777777" w:rsidR="00DE06D6" w:rsidRPr="00003075" w:rsidRDefault="00DE06D6" w:rsidP="00D3614F">
                  <w:pPr>
                    <w:pStyle w:val="14"/>
                  </w:pPr>
                </w:p>
              </w:tc>
              <w:tc>
                <w:tcPr>
                  <w:tcW w:w="310" w:type="pct"/>
                  <w:tcMar>
                    <w:top w:w="0" w:type="dxa"/>
                    <w:left w:w="6" w:type="dxa"/>
                    <w:bottom w:w="0" w:type="dxa"/>
                    <w:right w:w="6" w:type="dxa"/>
                  </w:tcMar>
                  <w:vAlign w:val="center"/>
                </w:tcPr>
                <w:p w14:paraId="724DB954" w14:textId="77777777" w:rsidR="00DE06D6" w:rsidRPr="00003075" w:rsidRDefault="00DE06D6" w:rsidP="00D3614F">
                  <w:pPr>
                    <w:pStyle w:val="14"/>
                  </w:pPr>
                  <w:r w:rsidRPr="00003075">
                    <w:t>2</w:t>
                  </w:r>
                </w:p>
              </w:tc>
              <w:tc>
                <w:tcPr>
                  <w:tcW w:w="363" w:type="pct"/>
                  <w:tcMar>
                    <w:top w:w="0" w:type="dxa"/>
                    <w:left w:w="6" w:type="dxa"/>
                    <w:bottom w:w="0" w:type="dxa"/>
                    <w:right w:w="6" w:type="dxa"/>
                  </w:tcMar>
                  <w:vAlign w:val="center"/>
                </w:tcPr>
                <w:p w14:paraId="2ACBD2B0" w14:textId="77777777" w:rsidR="00DE06D6" w:rsidRPr="00003075" w:rsidRDefault="00DE06D6" w:rsidP="00D3614F">
                  <w:pPr>
                    <w:pStyle w:val="14"/>
                    <w:rPr>
                      <w:lang w:bidi="ar"/>
                    </w:rPr>
                  </w:pPr>
                  <w:r w:rsidRPr="00003075">
                    <w:rPr>
                      <w:lang w:bidi="ar"/>
                    </w:rPr>
                    <w:t>9.42</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685E777C" w14:textId="2078271D" w:rsidR="00DE06D6" w:rsidRPr="00003075" w:rsidRDefault="00DE06D6" w:rsidP="00D3614F">
                  <w:pPr>
                    <w:pStyle w:val="14"/>
                  </w:pPr>
                  <w:r w:rsidRPr="00003075">
                    <w:rPr>
                      <w:lang w:bidi="ar"/>
                    </w:rPr>
                    <w:t>498</w:t>
                  </w:r>
                </w:p>
              </w:tc>
              <w:tc>
                <w:tcPr>
                  <w:tcW w:w="327" w:type="pct"/>
                  <w:tcMar>
                    <w:top w:w="0" w:type="dxa"/>
                    <w:left w:w="6" w:type="dxa"/>
                    <w:bottom w:w="0" w:type="dxa"/>
                    <w:right w:w="6" w:type="dxa"/>
                  </w:tcMar>
                  <w:vAlign w:val="center"/>
                </w:tcPr>
                <w:p w14:paraId="0B1AD02E" w14:textId="3C815821" w:rsidR="00DE06D6" w:rsidRPr="00003075" w:rsidRDefault="00DE06D6" w:rsidP="00D3614F">
                  <w:pPr>
                    <w:pStyle w:val="14"/>
                    <w:rPr>
                      <w:lang w:bidi="ar"/>
                    </w:rPr>
                  </w:pPr>
                  <w:r w:rsidRPr="00003075">
                    <w:rPr>
                      <w:lang w:bidi="ar"/>
                    </w:rPr>
                    <w:t>4.69</w:t>
                  </w:r>
                </w:p>
              </w:tc>
              <w:tc>
                <w:tcPr>
                  <w:tcW w:w="390" w:type="pct"/>
                  <w:tcMar>
                    <w:top w:w="0" w:type="dxa"/>
                    <w:left w:w="6" w:type="dxa"/>
                    <w:bottom w:w="0" w:type="dxa"/>
                    <w:right w:w="6" w:type="dxa"/>
                  </w:tcMar>
                  <w:vAlign w:val="center"/>
                </w:tcPr>
                <w:p w14:paraId="1EB1190E" w14:textId="77777777" w:rsidR="00DE06D6" w:rsidRPr="00003075" w:rsidRDefault="00DE06D6" w:rsidP="00D3614F">
                  <w:pPr>
                    <w:pStyle w:val="14"/>
                    <w:rPr>
                      <w:lang w:bidi="ar"/>
                    </w:rPr>
                  </w:pPr>
                  <w:r w:rsidRPr="00003075">
                    <w:rPr>
                      <w:lang w:bidi="ar"/>
                    </w:rPr>
                    <w:t>0.737</w:t>
                  </w:r>
                </w:p>
              </w:tc>
              <w:tc>
                <w:tcPr>
                  <w:tcW w:w="328" w:type="pct"/>
                  <w:tcMar>
                    <w:top w:w="0" w:type="dxa"/>
                    <w:left w:w="6" w:type="dxa"/>
                    <w:bottom w:w="0" w:type="dxa"/>
                    <w:right w:w="6" w:type="dxa"/>
                  </w:tcMar>
                  <w:vAlign w:val="center"/>
                </w:tcPr>
                <w:p w14:paraId="0B1AE53D" w14:textId="77777777" w:rsidR="00DE06D6" w:rsidRPr="00003075" w:rsidRDefault="00DE06D6" w:rsidP="00D3614F">
                  <w:pPr>
                    <w:pStyle w:val="14"/>
                    <w:rPr>
                      <w:lang w:bidi="ar"/>
                    </w:rPr>
                  </w:pPr>
                  <w:r w:rsidRPr="00003075">
                    <w:rPr>
                      <w:lang w:bidi="ar"/>
                    </w:rPr>
                    <w:t>6.94</w:t>
                  </w:r>
                  <w:r w:rsidRPr="00003075">
                    <w:rPr>
                      <w:kern w:val="1"/>
                    </w:rPr>
                    <w:t>×10</w:t>
                  </w:r>
                  <w:r w:rsidRPr="00003075">
                    <w:rPr>
                      <w:kern w:val="1"/>
                      <w:vertAlign w:val="superscript"/>
                    </w:rPr>
                    <w:t>-3</w:t>
                  </w:r>
                </w:p>
              </w:tc>
              <w:tc>
                <w:tcPr>
                  <w:tcW w:w="390" w:type="pct"/>
                  <w:tcMar>
                    <w:top w:w="0" w:type="dxa"/>
                    <w:left w:w="6" w:type="dxa"/>
                    <w:bottom w:w="0" w:type="dxa"/>
                    <w:right w:w="6" w:type="dxa"/>
                  </w:tcMar>
                  <w:vAlign w:val="center"/>
                </w:tcPr>
                <w:p w14:paraId="21D8FCA6" w14:textId="77777777" w:rsidR="00DE06D6" w:rsidRPr="00003075" w:rsidRDefault="00DE06D6" w:rsidP="00D3614F">
                  <w:pPr>
                    <w:pStyle w:val="14"/>
                  </w:pPr>
                  <w:r w:rsidRPr="00003075">
                    <w:t>0.0265</w:t>
                  </w:r>
                </w:p>
              </w:tc>
              <w:tc>
                <w:tcPr>
                  <w:tcW w:w="328" w:type="pct"/>
                  <w:tcMar>
                    <w:top w:w="0" w:type="dxa"/>
                    <w:left w:w="6" w:type="dxa"/>
                    <w:bottom w:w="0" w:type="dxa"/>
                    <w:right w:w="6" w:type="dxa"/>
                  </w:tcMar>
                  <w:vAlign w:val="center"/>
                </w:tcPr>
                <w:p w14:paraId="1C613B95" w14:textId="77777777" w:rsidR="00DE06D6" w:rsidRPr="00003075" w:rsidRDefault="00DE06D6" w:rsidP="00D3614F">
                  <w:pPr>
                    <w:pStyle w:val="14"/>
                    <w:rPr>
                      <w:lang w:bidi="ar"/>
                    </w:rPr>
                  </w:pPr>
                  <w:r w:rsidRPr="00003075">
                    <w:rPr>
                      <w:lang w:bidi="ar"/>
                    </w:rPr>
                    <w:t>2.50</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59377D59" w14:textId="77777777" w:rsidR="00DE06D6" w:rsidRPr="00003075" w:rsidRDefault="00DE06D6" w:rsidP="00D3614F">
                  <w:pPr>
                    <w:pStyle w:val="14"/>
                  </w:pPr>
                  <w:r w:rsidRPr="00003075">
                    <w:t>38.8</w:t>
                  </w:r>
                </w:p>
              </w:tc>
              <w:tc>
                <w:tcPr>
                  <w:tcW w:w="328" w:type="pct"/>
                  <w:tcMar>
                    <w:top w:w="0" w:type="dxa"/>
                    <w:left w:w="6" w:type="dxa"/>
                    <w:bottom w:w="0" w:type="dxa"/>
                    <w:right w:w="6" w:type="dxa"/>
                  </w:tcMar>
                  <w:vAlign w:val="center"/>
                </w:tcPr>
                <w:p w14:paraId="40D09E57" w14:textId="77777777" w:rsidR="00DE06D6" w:rsidRPr="00003075" w:rsidRDefault="00DE06D6" w:rsidP="00D3614F">
                  <w:pPr>
                    <w:pStyle w:val="14"/>
                    <w:rPr>
                      <w:lang w:bidi="ar"/>
                    </w:rPr>
                  </w:pPr>
                  <w:r w:rsidRPr="00003075">
                    <w:rPr>
                      <w:lang w:bidi="ar"/>
                    </w:rPr>
                    <w:t>0.365</w:t>
                  </w:r>
                </w:p>
              </w:tc>
              <w:tc>
                <w:tcPr>
                  <w:tcW w:w="390" w:type="pct"/>
                  <w:tcMar>
                    <w:top w:w="0" w:type="dxa"/>
                    <w:left w:w="6" w:type="dxa"/>
                    <w:bottom w:w="0" w:type="dxa"/>
                    <w:right w:w="6" w:type="dxa"/>
                  </w:tcMar>
                  <w:vAlign w:val="center"/>
                </w:tcPr>
                <w:p w14:paraId="1E5755BC" w14:textId="77777777" w:rsidR="00DE06D6" w:rsidRPr="00003075" w:rsidRDefault="00DE06D6" w:rsidP="00D3614F">
                  <w:pPr>
                    <w:pStyle w:val="14"/>
                    <w:rPr>
                      <w:lang w:bidi="ar"/>
                    </w:rPr>
                  </w:pPr>
                  <w:r w:rsidRPr="00003075">
                    <w:rPr>
                      <w:lang w:bidi="ar"/>
                    </w:rPr>
                    <w:t>10.4</w:t>
                  </w:r>
                </w:p>
              </w:tc>
              <w:tc>
                <w:tcPr>
                  <w:tcW w:w="330" w:type="pct"/>
                  <w:tcMar>
                    <w:top w:w="0" w:type="dxa"/>
                    <w:left w:w="6" w:type="dxa"/>
                    <w:bottom w:w="0" w:type="dxa"/>
                    <w:right w:w="6" w:type="dxa"/>
                  </w:tcMar>
                  <w:vAlign w:val="center"/>
                </w:tcPr>
                <w:p w14:paraId="1780D6E1" w14:textId="77777777" w:rsidR="00DE06D6" w:rsidRPr="00003075" w:rsidRDefault="00DE06D6" w:rsidP="00D3614F">
                  <w:pPr>
                    <w:pStyle w:val="14"/>
                    <w:rPr>
                      <w:lang w:bidi="ar"/>
                    </w:rPr>
                  </w:pPr>
                  <w:r w:rsidRPr="00003075">
                    <w:rPr>
                      <w:lang w:bidi="ar"/>
                    </w:rPr>
                    <w:t>0.098</w:t>
                  </w:r>
                </w:p>
              </w:tc>
            </w:tr>
            <w:tr w:rsidR="00DE06D6" w:rsidRPr="00003075" w14:paraId="456EDA07" w14:textId="77777777" w:rsidTr="00D3614F">
              <w:trPr>
                <w:trHeight w:val="397"/>
                <w:jc w:val="right"/>
              </w:trPr>
              <w:tc>
                <w:tcPr>
                  <w:tcW w:w="353" w:type="pct"/>
                  <w:vMerge/>
                  <w:tcMar>
                    <w:top w:w="0" w:type="dxa"/>
                    <w:left w:w="6" w:type="dxa"/>
                    <w:bottom w:w="0" w:type="dxa"/>
                    <w:right w:w="6" w:type="dxa"/>
                  </w:tcMar>
                  <w:vAlign w:val="center"/>
                </w:tcPr>
                <w:p w14:paraId="1D1C1C15"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5A6E1B48" w14:textId="77777777" w:rsidR="00DE06D6" w:rsidRPr="00003075" w:rsidRDefault="00DE06D6" w:rsidP="00D3614F">
                  <w:pPr>
                    <w:pStyle w:val="14"/>
                  </w:pPr>
                </w:p>
              </w:tc>
              <w:tc>
                <w:tcPr>
                  <w:tcW w:w="310" w:type="pct"/>
                  <w:tcMar>
                    <w:top w:w="0" w:type="dxa"/>
                    <w:left w:w="6" w:type="dxa"/>
                    <w:bottom w:w="0" w:type="dxa"/>
                    <w:right w:w="6" w:type="dxa"/>
                  </w:tcMar>
                  <w:vAlign w:val="center"/>
                </w:tcPr>
                <w:p w14:paraId="4D198833" w14:textId="77777777" w:rsidR="00DE06D6" w:rsidRPr="00003075" w:rsidRDefault="00DE06D6" w:rsidP="00D3614F">
                  <w:pPr>
                    <w:pStyle w:val="14"/>
                  </w:pPr>
                  <w:r w:rsidRPr="00003075">
                    <w:t>3</w:t>
                  </w:r>
                </w:p>
              </w:tc>
              <w:tc>
                <w:tcPr>
                  <w:tcW w:w="363" w:type="pct"/>
                  <w:tcMar>
                    <w:top w:w="0" w:type="dxa"/>
                    <w:left w:w="6" w:type="dxa"/>
                    <w:bottom w:w="0" w:type="dxa"/>
                    <w:right w:w="6" w:type="dxa"/>
                  </w:tcMar>
                  <w:vAlign w:val="center"/>
                </w:tcPr>
                <w:p w14:paraId="678AEDB5" w14:textId="77777777" w:rsidR="00DE06D6" w:rsidRPr="00003075" w:rsidRDefault="00DE06D6" w:rsidP="00D3614F">
                  <w:pPr>
                    <w:pStyle w:val="14"/>
                    <w:rPr>
                      <w:lang w:bidi="ar"/>
                    </w:rPr>
                  </w:pPr>
                  <w:r w:rsidRPr="00003075">
                    <w:rPr>
                      <w:lang w:bidi="ar"/>
                    </w:rPr>
                    <w:t>9.23</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57CE2925" w14:textId="491EC699" w:rsidR="00DE06D6" w:rsidRPr="00003075" w:rsidRDefault="00DE06D6" w:rsidP="00D3614F">
                  <w:pPr>
                    <w:pStyle w:val="14"/>
                  </w:pPr>
                  <w:r w:rsidRPr="00003075">
                    <w:rPr>
                      <w:lang w:bidi="ar"/>
                    </w:rPr>
                    <w:t>501</w:t>
                  </w:r>
                </w:p>
              </w:tc>
              <w:tc>
                <w:tcPr>
                  <w:tcW w:w="327" w:type="pct"/>
                  <w:tcMar>
                    <w:top w:w="0" w:type="dxa"/>
                    <w:left w:w="6" w:type="dxa"/>
                    <w:bottom w:w="0" w:type="dxa"/>
                    <w:right w:w="6" w:type="dxa"/>
                  </w:tcMar>
                  <w:vAlign w:val="center"/>
                </w:tcPr>
                <w:p w14:paraId="1B0D5BF7" w14:textId="3CB5C8E7" w:rsidR="00DE06D6" w:rsidRPr="00003075" w:rsidRDefault="00DE06D6" w:rsidP="00D3614F">
                  <w:pPr>
                    <w:pStyle w:val="14"/>
                    <w:rPr>
                      <w:lang w:bidi="ar"/>
                    </w:rPr>
                  </w:pPr>
                  <w:r w:rsidRPr="00003075">
                    <w:rPr>
                      <w:lang w:bidi="ar"/>
                    </w:rPr>
                    <w:t>4.62</w:t>
                  </w:r>
                </w:p>
              </w:tc>
              <w:tc>
                <w:tcPr>
                  <w:tcW w:w="390" w:type="pct"/>
                  <w:tcMar>
                    <w:top w:w="0" w:type="dxa"/>
                    <w:left w:w="6" w:type="dxa"/>
                    <w:bottom w:w="0" w:type="dxa"/>
                    <w:right w:w="6" w:type="dxa"/>
                  </w:tcMar>
                  <w:vAlign w:val="center"/>
                </w:tcPr>
                <w:p w14:paraId="6A8DDF4E" w14:textId="77777777" w:rsidR="00DE06D6" w:rsidRPr="00003075" w:rsidRDefault="00DE06D6" w:rsidP="00D3614F">
                  <w:pPr>
                    <w:pStyle w:val="14"/>
                    <w:rPr>
                      <w:lang w:bidi="ar"/>
                    </w:rPr>
                  </w:pPr>
                  <w:r w:rsidRPr="00003075">
                    <w:rPr>
                      <w:lang w:bidi="ar"/>
                    </w:rPr>
                    <w:t>0.741</w:t>
                  </w:r>
                </w:p>
              </w:tc>
              <w:tc>
                <w:tcPr>
                  <w:tcW w:w="328" w:type="pct"/>
                  <w:tcMar>
                    <w:top w:w="0" w:type="dxa"/>
                    <w:left w:w="6" w:type="dxa"/>
                    <w:bottom w:w="0" w:type="dxa"/>
                    <w:right w:w="6" w:type="dxa"/>
                  </w:tcMar>
                  <w:vAlign w:val="center"/>
                </w:tcPr>
                <w:p w14:paraId="5FBCA59A" w14:textId="77777777" w:rsidR="00DE06D6" w:rsidRPr="00003075" w:rsidRDefault="00DE06D6" w:rsidP="00D3614F">
                  <w:pPr>
                    <w:pStyle w:val="14"/>
                    <w:rPr>
                      <w:lang w:bidi="ar"/>
                    </w:rPr>
                  </w:pPr>
                  <w:r w:rsidRPr="00003075">
                    <w:rPr>
                      <w:lang w:bidi="ar"/>
                    </w:rPr>
                    <w:t>6.84</w:t>
                  </w:r>
                  <w:r w:rsidRPr="00003075">
                    <w:rPr>
                      <w:kern w:val="1"/>
                    </w:rPr>
                    <w:t>×10</w:t>
                  </w:r>
                  <w:r w:rsidRPr="00003075">
                    <w:rPr>
                      <w:kern w:val="1"/>
                      <w:vertAlign w:val="superscript"/>
                    </w:rPr>
                    <w:t>-3</w:t>
                  </w:r>
                </w:p>
              </w:tc>
              <w:tc>
                <w:tcPr>
                  <w:tcW w:w="390" w:type="pct"/>
                  <w:tcMar>
                    <w:top w:w="0" w:type="dxa"/>
                    <w:left w:w="6" w:type="dxa"/>
                    <w:bottom w:w="0" w:type="dxa"/>
                    <w:right w:w="6" w:type="dxa"/>
                  </w:tcMar>
                  <w:vAlign w:val="center"/>
                </w:tcPr>
                <w:p w14:paraId="6329DEDC" w14:textId="77777777" w:rsidR="00DE06D6" w:rsidRPr="00003075" w:rsidRDefault="00DE06D6" w:rsidP="00D3614F">
                  <w:pPr>
                    <w:pStyle w:val="14"/>
                  </w:pPr>
                  <w:r w:rsidRPr="00003075">
                    <w:t>0.0270</w:t>
                  </w:r>
                </w:p>
              </w:tc>
              <w:tc>
                <w:tcPr>
                  <w:tcW w:w="328" w:type="pct"/>
                  <w:tcMar>
                    <w:top w:w="0" w:type="dxa"/>
                    <w:left w:w="6" w:type="dxa"/>
                    <w:bottom w:w="0" w:type="dxa"/>
                    <w:right w:w="6" w:type="dxa"/>
                  </w:tcMar>
                  <w:vAlign w:val="center"/>
                </w:tcPr>
                <w:p w14:paraId="58577690" w14:textId="77777777" w:rsidR="00DE06D6" w:rsidRPr="00003075" w:rsidRDefault="00DE06D6" w:rsidP="00D3614F">
                  <w:pPr>
                    <w:pStyle w:val="14"/>
                    <w:rPr>
                      <w:lang w:bidi="ar"/>
                    </w:rPr>
                  </w:pPr>
                  <w:r w:rsidRPr="00003075">
                    <w:rPr>
                      <w:lang w:bidi="ar"/>
                    </w:rPr>
                    <w:t>2.49</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2E6C4795" w14:textId="77777777" w:rsidR="00DE06D6" w:rsidRPr="00003075" w:rsidRDefault="00DE06D6" w:rsidP="00D3614F">
                  <w:pPr>
                    <w:pStyle w:val="14"/>
                  </w:pPr>
                  <w:r w:rsidRPr="00003075">
                    <w:t>38.5</w:t>
                  </w:r>
                </w:p>
              </w:tc>
              <w:tc>
                <w:tcPr>
                  <w:tcW w:w="328" w:type="pct"/>
                  <w:tcMar>
                    <w:top w:w="0" w:type="dxa"/>
                    <w:left w:w="6" w:type="dxa"/>
                    <w:bottom w:w="0" w:type="dxa"/>
                    <w:right w:w="6" w:type="dxa"/>
                  </w:tcMar>
                  <w:vAlign w:val="center"/>
                </w:tcPr>
                <w:p w14:paraId="0B02EDBB" w14:textId="77777777" w:rsidR="00DE06D6" w:rsidRPr="00003075" w:rsidRDefault="00DE06D6" w:rsidP="00D3614F">
                  <w:pPr>
                    <w:pStyle w:val="14"/>
                    <w:rPr>
                      <w:lang w:bidi="ar"/>
                    </w:rPr>
                  </w:pPr>
                  <w:r w:rsidRPr="00003075">
                    <w:rPr>
                      <w:lang w:bidi="ar"/>
                    </w:rPr>
                    <w:t>0.355</w:t>
                  </w:r>
                </w:p>
              </w:tc>
              <w:tc>
                <w:tcPr>
                  <w:tcW w:w="390" w:type="pct"/>
                  <w:tcMar>
                    <w:top w:w="0" w:type="dxa"/>
                    <w:left w:w="6" w:type="dxa"/>
                    <w:bottom w:w="0" w:type="dxa"/>
                    <w:right w:w="6" w:type="dxa"/>
                  </w:tcMar>
                  <w:vAlign w:val="center"/>
                </w:tcPr>
                <w:p w14:paraId="0A66E72B" w14:textId="77777777" w:rsidR="00DE06D6" w:rsidRPr="00003075" w:rsidRDefault="00DE06D6" w:rsidP="00D3614F">
                  <w:pPr>
                    <w:pStyle w:val="14"/>
                    <w:rPr>
                      <w:lang w:bidi="ar"/>
                    </w:rPr>
                  </w:pPr>
                  <w:r w:rsidRPr="00003075">
                    <w:rPr>
                      <w:lang w:bidi="ar"/>
                    </w:rPr>
                    <w:t>11.2</w:t>
                  </w:r>
                </w:p>
              </w:tc>
              <w:tc>
                <w:tcPr>
                  <w:tcW w:w="330" w:type="pct"/>
                  <w:tcMar>
                    <w:top w:w="0" w:type="dxa"/>
                    <w:left w:w="6" w:type="dxa"/>
                    <w:bottom w:w="0" w:type="dxa"/>
                    <w:right w:w="6" w:type="dxa"/>
                  </w:tcMar>
                  <w:vAlign w:val="center"/>
                </w:tcPr>
                <w:p w14:paraId="28BF13FF" w14:textId="77777777" w:rsidR="00DE06D6" w:rsidRPr="00003075" w:rsidRDefault="00DE06D6" w:rsidP="00D3614F">
                  <w:pPr>
                    <w:pStyle w:val="14"/>
                    <w:rPr>
                      <w:lang w:bidi="ar"/>
                    </w:rPr>
                  </w:pPr>
                  <w:r w:rsidRPr="00003075">
                    <w:rPr>
                      <w:lang w:bidi="ar"/>
                    </w:rPr>
                    <w:t>0.10</w:t>
                  </w:r>
                </w:p>
              </w:tc>
            </w:tr>
            <w:tr w:rsidR="00DE06D6" w:rsidRPr="00003075" w14:paraId="53A720DE" w14:textId="77777777" w:rsidTr="00D3614F">
              <w:trPr>
                <w:trHeight w:val="397"/>
                <w:jc w:val="right"/>
              </w:trPr>
              <w:tc>
                <w:tcPr>
                  <w:tcW w:w="353" w:type="pct"/>
                  <w:vMerge/>
                  <w:tcMar>
                    <w:top w:w="0" w:type="dxa"/>
                    <w:left w:w="6" w:type="dxa"/>
                    <w:bottom w:w="0" w:type="dxa"/>
                    <w:right w:w="6" w:type="dxa"/>
                  </w:tcMar>
                  <w:vAlign w:val="center"/>
                </w:tcPr>
                <w:p w14:paraId="48AF27D1"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02975EA3" w14:textId="77777777" w:rsidR="00DE06D6" w:rsidRPr="00003075" w:rsidRDefault="00DE06D6" w:rsidP="00D3614F">
                  <w:pPr>
                    <w:pStyle w:val="14"/>
                  </w:pPr>
                </w:p>
              </w:tc>
              <w:tc>
                <w:tcPr>
                  <w:tcW w:w="310" w:type="pct"/>
                  <w:tcMar>
                    <w:top w:w="0" w:type="dxa"/>
                    <w:left w:w="6" w:type="dxa"/>
                    <w:bottom w:w="0" w:type="dxa"/>
                    <w:right w:w="6" w:type="dxa"/>
                  </w:tcMar>
                  <w:vAlign w:val="center"/>
                </w:tcPr>
                <w:p w14:paraId="0416414D" w14:textId="77777777" w:rsidR="00DE06D6" w:rsidRPr="00003075" w:rsidRDefault="00DE06D6" w:rsidP="00D3614F">
                  <w:pPr>
                    <w:pStyle w:val="14"/>
                  </w:pPr>
                  <w:r w:rsidRPr="00003075">
                    <w:t>均值</w:t>
                  </w:r>
                </w:p>
              </w:tc>
              <w:tc>
                <w:tcPr>
                  <w:tcW w:w="363" w:type="pct"/>
                  <w:tcMar>
                    <w:top w:w="0" w:type="dxa"/>
                    <w:left w:w="6" w:type="dxa"/>
                    <w:bottom w:w="0" w:type="dxa"/>
                    <w:right w:w="6" w:type="dxa"/>
                  </w:tcMar>
                  <w:vAlign w:val="center"/>
                </w:tcPr>
                <w:p w14:paraId="64D3CF49" w14:textId="77777777" w:rsidR="00DE06D6" w:rsidRPr="00003075" w:rsidRDefault="00DE06D6" w:rsidP="00D3614F">
                  <w:pPr>
                    <w:pStyle w:val="14"/>
                    <w:rPr>
                      <w:lang w:bidi="ar"/>
                    </w:rPr>
                  </w:pPr>
                  <w:r w:rsidRPr="00003075">
                    <w:rPr>
                      <w:lang w:bidi="ar"/>
                    </w:rPr>
                    <w:t>9.34</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2CC409B7" w14:textId="24E92049" w:rsidR="00DE06D6" w:rsidRPr="00003075" w:rsidRDefault="00DE06D6" w:rsidP="00D3614F">
                  <w:pPr>
                    <w:pStyle w:val="14"/>
                  </w:pPr>
                  <w:r w:rsidRPr="00003075">
                    <w:rPr>
                      <w:lang w:bidi="ar"/>
                    </w:rPr>
                    <w:t>502</w:t>
                  </w:r>
                </w:p>
              </w:tc>
              <w:tc>
                <w:tcPr>
                  <w:tcW w:w="327" w:type="pct"/>
                  <w:tcMar>
                    <w:top w:w="0" w:type="dxa"/>
                    <w:left w:w="6" w:type="dxa"/>
                    <w:bottom w:w="0" w:type="dxa"/>
                    <w:right w:w="6" w:type="dxa"/>
                  </w:tcMar>
                  <w:vAlign w:val="center"/>
                </w:tcPr>
                <w:p w14:paraId="77B572BD" w14:textId="1E88463F" w:rsidR="00DE06D6" w:rsidRPr="00003075" w:rsidRDefault="00DE06D6" w:rsidP="00D3614F">
                  <w:pPr>
                    <w:pStyle w:val="14"/>
                  </w:pPr>
                  <w:r w:rsidRPr="00003075">
                    <w:rPr>
                      <w:lang w:bidi="ar"/>
                    </w:rPr>
                    <w:t>4.69</w:t>
                  </w:r>
                </w:p>
              </w:tc>
              <w:tc>
                <w:tcPr>
                  <w:tcW w:w="390" w:type="pct"/>
                  <w:tcMar>
                    <w:top w:w="0" w:type="dxa"/>
                    <w:left w:w="6" w:type="dxa"/>
                    <w:bottom w:w="0" w:type="dxa"/>
                    <w:right w:w="6" w:type="dxa"/>
                  </w:tcMar>
                  <w:vAlign w:val="center"/>
                </w:tcPr>
                <w:p w14:paraId="06FFC4E2" w14:textId="77777777" w:rsidR="00DE06D6" w:rsidRPr="00003075" w:rsidRDefault="00DE06D6" w:rsidP="00D3614F">
                  <w:pPr>
                    <w:pStyle w:val="14"/>
                    <w:rPr>
                      <w:lang w:bidi="ar"/>
                    </w:rPr>
                  </w:pPr>
                  <w:r w:rsidRPr="00003075">
                    <w:rPr>
                      <w:lang w:bidi="ar"/>
                    </w:rPr>
                    <w:t>0.740</w:t>
                  </w:r>
                </w:p>
              </w:tc>
              <w:tc>
                <w:tcPr>
                  <w:tcW w:w="328" w:type="pct"/>
                  <w:tcMar>
                    <w:top w:w="0" w:type="dxa"/>
                    <w:left w:w="6" w:type="dxa"/>
                    <w:bottom w:w="0" w:type="dxa"/>
                    <w:right w:w="6" w:type="dxa"/>
                  </w:tcMar>
                  <w:vAlign w:val="center"/>
                </w:tcPr>
                <w:p w14:paraId="1D30CE45" w14:textId="77777777" w:rsidR="00DE06D6" w:rsidRPr="00003075" w:rsidRDefault="00DE06D6" w:rsidP="00D3614F">
                  <w:pPr>
                    <w:pStyle w:val="14"/>
                    <w:rPr>
                      <w:lang w:bidi="ar"/>
                    </w:rPr>
                  </w:pPr>
                  <w:r w:rsidRPr="00003075">
                    <w:rPr>
                      <w:lang w:bidi="ar"/>
                    </w:rPr>
                    <w:t>6.91</w:t>
                  </w:r>
                  <w:r w:rsidRPr="00003075">
                    <w:rPr>
                      <w:kern w:val="1"/>
                    </w:rPr>
                    <w:t>×10</w:t>
                  </w:r>
                  <w:r w:rsidRPr="00003075">
                    <w:rPr>
                      <w:kern w:val="1"/>
                      <w:vertAlign w:val="superscript"/>
                    </w:rPr>
                    <w:t>-3</w:t>
                  </w:r>
                </w:p>
              </w:tc>
              <w:tc>
                <w:tcPr>
                  <w:tcW w:w="390" w:type="pct"/>
                  <w:tcMar>
                    <w:top w:w="0" w:type="dxa"/>
                    <w:left w:w="6" w:type="dxa"/>
                    <w:bottom w:w="0" w:type="dxa"/>
                    <w:right w:w="6" w:type="dxa"/>
                  </w:tcMar>
                  <w:vAlign w:val="center"/>
                </w:tcPr>
                <w:p w14:paraId="7466016F" w14:textId="77777777" w:rsidR="00DE06D6" w:rsidRPr="00003075" w:rsidRDefault="00DE06D6" w:rsidP="00D3614F">
                  <w:pPr>
                    <w:pStyle w:val="14"/>
                  </w:pPr>
                  <w:r w:rsidRPr="00003075">
                    <w:t>0.0273</w:t>
                  </w:r>
                </w:p>
              </w:tc>
              <w:tc>
                <w:tcPr>
                  <w:tcW w:w="328" w:type="pct"/>
                  <w:tcMar>
                    <w:top w:w="0" w:type="dxa"/>
                    <w:left w:w="6" w:type="dxa"/>
                    <w:bottom w:w="0" w:type="dxa"/>
                    <w:right w:w="6" w:type="dxa"/>
                  </w:tcMar>
                  <w:vAlign w:val="center"/>
                </w:tcPr>
                <w:p w14:paraId="0851ED66" w14:textId="77777777" w:rsidR="00DE06D6" w:rsidRPr="00003075" w:rsidRDefault="00DE06D6" w:rsidP="00D3614F">
                  <w:pPr>
                    <w:pStyle w:val="14"/>
                    <w:rPr>
                      <w:lang w:bidi="ar"/>
                    </w:rPr>
                  </w:pPr>
                  <w:r w:rsidRPr="00003075">
                    <w:rPr>
                      <w:lang w:bidi="ar"/>
                    </w:rPr>
                    <w:t>2.55</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4A0D0F16" w14:textId="77777777" w:rsidR="00DE06D6" w:rsidRPr="00003075" w:rsidRDefault="00DE06D6" w:rsidP="00D3614F">
                  <w:pPr>
                    <w:pStyle w:val="14"/>
                  </w:pPr>
                  <w:r w:rsidRPr="00003075">
                    <w:t>38.8</w:t>
                  </w:r>
                </w:p>
              </w:tc>
              <w:tc>
                <w:tcPr>
                  <w:tcW w:w="328" w:type="pct"/>
                  <w:tcMar>
                    <w:top w:w="0" w:type="dxa"/>
                    <w:left w:w="6" w:type="dxa"/>
                    <w:bottom w:w="0" w:type="dxa"/>
                    <w:right w:w="6" w:type="dxa"/>
                  </w:tcMar>
                  <w:vAlign w:val="center"/>
                </w:tcPr>
                <w:p w14:paraId="72089F33" w14:textId="77777777" w:rsidR="00DE06D6" w:rsidRPr="00003075" w:rsidRDefault="00DE06D6" w:rsidP="00D3614F">
                  <w:pPr>
                    <w:pStyle w:val="14"/>
                    <w:rPr>
                      <w:lang w:bidi="ar"/>
                    </w:rPr>
                  </w:pPr>
                  <w:r w:rsidRPr="00003075">
                    <w:rPr>
                      <w:lang w:bidi="ar"/>
                    </w:rPr>
                    <w:t>0.362</w:t>
                  </w:r>
                </w:p>
              </w:tc>
              <w:tc>
                <w:tcPr>
                  <w:tcW w:w="390" w:type="pct"/>
                  <w:tcMar>
                    <w:top w:w="0" w:type="dxa"/>
                    <w:left w:w="6" w:type="dxa"/>
                    <w:bottom w:w="0" w:type="dxa"/>
                    <w:right w:w="6" w:type="dxa"/>
                  </w:tcMar>
                  <w:vAlign w:val="center"/>
                </w:tcPr>
                <w:p w14:paraId="4FD04A0F" w14:textId="77777777" w:rsidR="00DE06D6" w:rsidRPr="00003075" w:rsidRDefault="00DE06D6" w:rsidP="00D3614F">
                  <w:pPr>
                    <w:pStyle w:val="14"/>
                    <w:rPr>
                      <w:lang w:bidi="ar"/>
                    </w:rPr>
                  </w:pPr>
                  <w:r w:rsidRPr="00003075">
                    <w:rPr>
                      <w:lang w:bidi="ar"/>
                    </w:rPr>
                    <w:t>11.0</w:t>
                  </w:r>
                </w:p>
              </w:tc>
              <w:tc>
                <w:tcPr>
                  <w:tcW w:w="330" w:type="pct"/>
                  <w:tcMar>
                    <w:top w:w="0" w:type="dxa"/>
                    <w:left w:w="6" w:type="dxa"/>
                    <w:bottom w:w="0" w:type="dxa"/>
                    <w:right w:w="6" w:type="dxa"/>
                  </w:tcMar>
                  <w:vAlign w:val="center"/>
                </w:tcPr>
                <w:p w14:paraId="04B5F5E6" w14:textId="77777777" w:rsidR="00DE06D6" w:rsidRPr="00003075" w:rsidRDefault="00DE06D6" w:rsidP="00D3614F">
                  <w:pPr>
                    <w:pStyle w:val="14"/>
                    <w:rPr>
                      <w:lang w:bidi="ar"/>
                    </w:rPr>
                  </w:pPr>
                  <w:r w:rsidRPr="00003075">
                    <w:rPr>
                      <w:lang w:bidi="ar"/>
                    </w:rPr>
                    <w:t>0.10</w:t>
                  </w:r>
                </w:p>
              </w:tc>
            </w:tr>
            <w:tr w:rsidR="00DE06D6" w:rsidRPr="00003075" w14:paraId="12CDE23B" w14:textId="77777777" w:rsidTr="00D3614F">
              <w:trPr>
                <w:trHeight w:val="397"/>
                <w:jc w:val="right"/>
              </w:trPr>
              <w:tc>
                <w:tcPr>
                  <w:tcW w:w="353" w:type="pct"/>
                  <w:vMerge/>
                  <w:tcMar>
                    <w:top w:w="0" w:type="dxa"/>
                    <w:left w:w="6" w:type="dxa"/>
                    <w:bottom w:w="0" w:type="dxa"/>
                    <w:right w:w="6" w:type="dxa"/>
                  </w:tcMar>
                  <w:vAlign w:val="center"/>
                </w:tcPr>
                <w:p w14:paraId="4DA4B3D9" w14:textId="77777777" w:rsidR="00DE06D6" w:rsidRPr="00003075" w:rsidRDefault="00DE06D6" w:rsidP="00D3614F">
                  <w:pPr>
                    <w:pStyle w:val="14"/>
                  </w:pPr>
                </w:p>
              </w:tc>
              <w:tc>
                <w:tcPr>
                  <w:tcW w:w="381" w:type="pct"/>
                  <w:vMerge w:val="restart"/>
                  <w:tcMar>
                    <w:top w:w="0" w:type="dxa"/>
                    <w:left w:w="6" w:type="dxa"/>
                    <w:bottom w:w="0" w:type="dxa"/>
                    <w:right w:w="6" w:type="dxa"/>
                  </w:tcMar>
                  <w:vAlign w:val="center"/>
                </w:tcPr>
                <w:p w14:paraId="42946572" w14:textId="77777777" w:rsidR="00DE06D6" w:rsidRPr="00003075" w:rsidRDefault="00DE06D6" w:rsidP="00D3614F">
                  <w:pPr>
                    <w:pStyle w:val="14"/>
                  </w:pPr>
                  <w:r w:rsidRPr="00003075">
                    <w:t>催化燃烧治理设施排气筒出口</w:t>
                  </w:r>
                  <w:r w:rsidRPr="00003075">
                    <w:t>P3#</w:t>
                  </w:r>
                </w:p>
              </w:tc>
              <w:tc>
                <w:tcPr>
                  <w:tcW w:w="310" w:type="pct"/>
                  <w:tcMar>
                    <w:top w:w="0" w:type="dxa"/>
                    <w:left w:w="6" w:type="dxa"/>
                    <w:bottom w:w="0" w:type="dxa"/>
                    <w:right w:w="6" w:type="dxa"/>
                  </w:tcMar>
                  <w:vAlign w:val="center"/>
                </w:tcPr>
                <w:p w14:paraId="5204A98B" w14:textId="77777777" w:rsidR="00DE06D6" w:rsidRPr="00003075" w:rsidRDefault="00DE06D6" w:rsidP="00D3614F">
                  <w:pPr>
                    <w:pStyle w:val="14"/>
                  </w:pPr>
                  <w:r w:rsidRPr="00003075">
                    <w:t>1</w:t>
                  </w:r>
                </w:p>
              </w:tc>
              <w:tc>
                <w:tcPr>
                  <w:tcW w:w="363" w:type="pct"/>
                  <w:tcMar>
                    <w:top w:w="0" w:type="dxa"/>
                    <w:left w:w="6" w:type="dxa"/>
                    <w:bottom w:w="0" w:type="dxa"/>
                    <w:right w:w="6" w:type="dxa"/>
                  </w:tcMar>
                  <w:vAlign w:val="center"/>
                </w:tcPr>
                <w:p w14:paraId="17E91F40" w14:textId="77777777" w:rsidR="00DE06D6" w:rsidRPr="00003075" w:rsidRDefault="00DE06D6" w:rsidP="00D3614F">
                  <w:pPr>
                    <w:pStyle w:val="14"/>
                    <w:rPr>
                      <w:lang w:bidi="ar"/>
                    </w:rPr>
                  </w:pPr>
                  <w:r w:rsidRPr="00003075">
                    <w:rPr>
                      <w:lang w:bidi="ar"/>
                    </w:rPr>
                    <w:t>9.46</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6560A759" w14:textId="6CFB9B6D" w:rsidR="00DE06D6" w:rsidRPr="00003075" w:rsidRDefault="00DE06D6" w:rsidP="00D3614F">
                  <w:pPr>
                    <w:pStyle w:val="14"/>
                  </w:pPr>
                  <w:r w:rsidRPr="00003075">
                    <w:rPr>
                      <w:lang w:bidi="ar"/>
                    </w:rPr>
                    <w:t>13.2</w:t>
                  </w:r>
                </w:p>
              </w:tc>
              <w:tc>
                <w:tcPr>
                  <w:tcW w:w="327" w:type="pct"/>
                  <w:tcMar>
                    <w:top w:w="0" w:type="dxa"/>
                    <w:left w:w="6" w:type="dxa"/>
                    <w:bottom w:w="0" w:type="dxa"/>
                    <w:right w:w="6" w:type="dxa"/>
                  </w:tcMar>
                  <w:vAlign w:val="center"/>
                </w:tcPr>
                <w:p w14:paraId="4800FE03" w14:textId="0B869BD0" w:rsidR="00DE06D6" w:rsidRPr="00003075" w:rsidRDefault="00DE06D6" w:rsidP="00D3614F">
                  <w:pPr>
                    <w:pStyle w:val="14"/>
                    <w:rPr>
                      <w:lang w:bidi="ar"/>
                    </w:rPr>
                  </w:pPr>
                  <w:r w:rsidRPr="00003075">
                    <w:rPr>
                      <w:lang w:bidi="ar"/>
                    </w:rPr>
                    <w:t>0.125</w:t>
                  </w:r>
                </w:p>
              </w:tc>
              <w:tc>
                <w:tcPr>
                  <w:tcW w:w="390" w:type="pct"/>
                  <w:tcMar>
                    <w:top w:w="0" w:type="dxa"/>
                    <w:left w:w="6" w:type="dxa"/>
                    <w:bottom w:w="0" w:type="dxa"/>
                    <w:right w:w="6" w:type="dxa"/>
                  </w:tcMar>
                  <w:vAlign w:val="center"/>
                </w:tcPr>
                <w:p w14:paraId="691D9C84" w14:textId="77777777" w:rsidR="00DE06D6" w:rsidRPr="00003075" w:rsidRDefault="00DE06D6" w:rsidP="00D3614F">
                  <w:pPr>
                    <w:pStyle w:val="14"/>
                    <w:rPr>
                      <w:lang w:bidi="ar"/>
                    </w:rPr>
                  </w:pPr>
                  <w:r w:rsidRPr="00003075">
                    <w:rPr>
                      <w:lang w:bidi="ar"/>
                    </w:rPr>
                    <w:t>0.0200</w:t>
                  </w:r>
                </w:p>
              </w:tc>
              <w:tc>
                <w:tcPr>
                  <w:tcW w:w="328" w:type="pct"/>
                  <w:tcMar>
                    <w:top w:w="0" w:type="dxa"/>
                    <w:left w:w="6" w:type="dxa"/>
                    <w:bottom w:w="0" w:type="dxa"/>
                    <w:right w:w="6" w:type="dxa"/>
                  </w:tcMar>
                  <w:vAlign w:val="center"/>
                </w:tcPr>
                <w:p w14:paraId="300A7595" w14:textId="77777777" w:rsidR="00DE06D6" w:rsidRPr="00003075" w:rsidRDefault="00DE06D6" w:rsidP="00D3614F">
                  <w:pPr>
                    <w:pStyle w:val="14"/>
                    <w:rPr>
                      <w:lang w:bidi="ar"/>
                    </w:rPr>
                  </w:pPr>
                  <w:r w:rsidRPr="00003075">
                    <w:rPr>
                      <w:lang w:bidi="ar"/>
                    </w:rPr>
                    <w:t>1.89</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1C4D91C0" w14:textId="77777777" w:rsidR="00DE06D6" w:rsidRPr="00003075" w:rsidRDefault="00DE06D6" w:rsidP="00D3614F">
                  <w:pPr>
                    <w:pStyle w:val="14"/>
                  </w:pPr>
                  <w:r w:rsidRPr="00003075">
                    <w:t>＜</w:t>
                  </w:r>
                  <w:r w:rsidRPr="00003075">
                    <w:t>1.5×10</w:t>
                  </w:r>
                  <w:r w:rsidRPr="00003075">
                    <w:rPr>
                      <w:vertAlign w:val="superscript"/>
                    </w:rPr>
                    <w:t>-3</w:t>
                  </w:r>
                </w:p>
              </w:tc>
              <w:tc>
                <w:tcPr>
                  <w:tcW w:w="328" w:type="pct"/>
                  <w:tcMar>
                    <w:top w:w="0" w:type="dxa"/>
                    <w:left w:w="6" w:type="dxa"/>
                    <w:bottom w:w="0" w:type="dxa"/>
                    <w:right w:w="6" w:type="dxa"/>
                  </w:tcMar>
                  <w:vAlign w:val="center"/>
                </w:tcPr>
                <w:p w14:paraId="66DD2433" w14:textId="77777777" w:rsidR="00DE06D6" w:rsidRPr="00003075" w:rsidRDefault="00DE06D6" w:rsidP="00D3614F">
                  <w:pPr>
                    <w:pStyle w:val="14"/>
                    <w:rPr>
                      <w:lang w:bidi="ar"/>
                    </w:rPr>
                  </w:pPr>
                  <w:r w:rsidRPr="00003075">
                    <w:rPr>
                      <w:lang w:bidi="ar"/>
                    </w:rPr>
                    <w:t>7.10</w:t>
                  </w:r>
                  <w:r w:rsidRPr="00003075">
                    <w:rPr>
                      <w:kern w:val="1"/>
                    </w:rPr>
                    <w:t>×10</w:t>
                  </w:r>
                  <w:r w:rsidRPr="00003075">
                    <w:rPr>
                      <w:kern w:val="1"/>
                      <w:vertAlign w:val="superscript"/>
                    </w:rPr>
                    <w:t>-6</w:t>
                  </w:r>
                </w:p>
              </w:tc>
              <w:tc>
                <w:tcPr>
                  <w:tcW w:w="390" w:type="pct"/>
                  <w:tcMar>
                    <w:top w:w="0" w:type="dxa"/>
                    <w:left w:w="6" w:type="dxa"/>
                    <w:bottom w:w="0" w:type="dxa"/>
                    <w:right w:w="6" w:type="dxa"/>
                  </w:tcMar>
                  <w:vAlign w:val="center"/>
                </w:tcPr>
                <w:p w14:paraId="4CC2B43C" w14:textId="77777777" w:rsidR="00DE06D6" w:rsidRPr="00003075" w:rsidRDefault="00DE06D6" w:rsidP="00D3614F">
                  <w:pPr>
                    <w:pStyle w:val="14"/>
                  </w:pPr>
                  <w:r w:rsidRPr="00003075">
                    <w:t>1.13</w:t>
                  </w:r>
                </w:p>
              </w:tc>
              <w:tc>
                <w:tcPr>
                  <w:tcW w:w="328" w:type="pct"/>
                  <w:tcMar>
                    <w:top w:w="0" w:type="dxa"/>
                    <w:left w:w="6" w:type="dxa"/>
                    <w:bottom w:w="0" w:type="dxa"/>
                    <w:right w:w="6" w:type="dxa"/>
                  </w:tcMar>
                  <w:vAlign w:val="center"/>
                </w:tcPr>
                <w:p w14:paraId="6489375D" w14:textId="77777777" w:rsidR="00DE06D6" w:rsidRPr="00003075" w:rsidRDefault="00DE06D6" w:rsidP="00D3614F">
                  <w:pPr>
                    <w:pStyle w:val="14"/>
                    <w:rPr>
                      <w:lang w:bidi="ar"/>
                    </w:rPr>
                  </w:pPr>
                  <w:r w:rsidRPr="00003075">
                    <w:rPr>
                      <w:lang w:bidi="ar"/>
                    </w:rPr>
                    <w:t>0.0107</w:t>
                  </w:r>
                </w:p>
              </w:tc>
              <w:tc>
                <w:tcPr>
                  <w:tcW w:w="390" w:type="pct"/>
                  <w:tcMar>
                    <w:top w:w="0" w:type="dxa"/>
                    <w:left w:w="6" w:type="dxa"/>
                    <w:bottom w:w="0" w:type="dxa"/>
                    <w:right w:w="6" w:type="dxa"/>
                  </w:tcMar>
                  <w:vAlign w:val="center"/>
                </w:tcPr>
                <w:p w14:paraId="7F1DD541" w14:textId="77777777" w:rsidR="00DE06D6" w:rsidRPr="00003075" w:rsidRDefault="00DE06D6" w:rsidP="00D3614F">
                  <w:pPr>
                    <w:pStyle w:val="14"/>
                    <w:rPr>
                      <w:lang w:bidi="ar"/>
                    </w:rPr>
                  </w:pPr>
                  <w:r w:rsidRPr="00003075">
                    <w:t>＜</w:t>
                  </w:r>
                  <w:r w:rsidRPr="00003075">
                    <w:rPr>
                      <w:lang w:bidi="ar"/>
                    </w:rPr>
                    <w:t>0.6</w:t>
                  </w:r>
                </w:p>
              </w:tc>
              <w:tc>
                <w:tcPr>
                  <w:tcW w:w="330" w:type="pct"/>
                  <w:tcMar>
                    <w:top w:w="0" w:type="dxa"/>
                    <w:left w:w="6" w:type="dxa"/>
                    <w:bottom w:w="0" w:type="dxa"/>
                    <w:right w:w="6" w:type="dxa"/>
                  </w:tcMar>
                  <w:vAlign w:val="center"/>
                </w:tcPr>
                <w:p w14:paraId="368B2316" w14:textId="77777777" w:rsidR="00DE06D6" w:rsidRPr="00003075" w:rsidRDefault="00DE06D6" w:rsidP="00D3614F">
                  <w:pPr>
                    <w:pStyle w:val="14"/>
                    <w:rPr>
                      <w:lang w:bidi="ar"/>
                    </w:rPr>
                  </w:pPr>
                  <w:r w:rsidRPr="00003075">
                    <w:rPr>
                      <w:lang w:bidi="ar"/>
                    </w:rPr>
                    <w:t>2.8</w:t>
                  </w:r>
                  <w:r w:rsidRPr="00003075">
                    <w:t>×10</w:t>
                  </w:r>
                  <w:r w:rsidRPr="00003075">
                    <w:rPr>
                      <w:vertAlign w:val="superscript"/>
                    </w:rPr>
                    <w:t>-3</w:t>
                  </w:r>
                </w:p>
              </w:tc>
            </w:tr>
            <w:tr w:rsidR="00DE06D6" w:rsidRPr="00003075" w14:paraId="675C0B54" w14:textId="77777777" w:rsidTr="00D3614F">
              <w:trPr>
                <w:trHeight w:val="397"/>
                <w:jc w:val="right"/>
              </w:trPr>
              <w:tc>
                <w:tcPr>
                  <w:tcW w:w="353" w:type="pct"/>
                  <w:vMerge/>
                  <w:tcMar>
                    <w:top w:w="0" w:type="dxa"/>
                    <w:left w:w="6" w:type="dxa"/>
                    <w:bottom w:w="0" w:type="dxa"/>
                    <w:right w:w="6" w:type="dxa"/>
                  </w:tcMar>
                  <w:vAlign w:val="center"/>
                </w:tcPr>
                <w:p w14:paraId="7F6C9FBC"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0538F93E" w14:textId="77777777" w:rsidR="00DE06D6" w:rsidRPr="00003075" w:rsidRDefault="00DE06D6" w:rsidP="00D3614F">
                  <w:pPr>
                    <w:pStyle w:val="14"/>
                  </w:pPr>
                </w:p>
              </w:tc>
              <w:tc>
                <w:tcPr>
                  <w:tcW w:w="310" w:type="pct"/>
                  <w:tcMar>
                    <w:top w:w="0" w:type="dxa"/>
                    <w:left w:w="6" w:type="dxa"/>
                    <w:bottom w:w="0" w:type="dxa"/>
                    <w:right w:w="6" w:type="dxa"/>
                  </w:tcMar>
                  <w:vAlign w:val="center"/>
                </w:tcPr>
                <w:p w14:paraId="75BE826E" w14:textId="77777777" w:rsidR="00DE06D6" w:rsidRPr="00003075" w:rsidRDefault="00DE06D6" w:rsidP="00D3614F">
                  <w:pPr>
                    <w:pStyle w:val="14"/>
                  </w:pPr>
                  <w:r w:rsidRPr="00003075">
                    <w:t>2</w:t>
                  </w:r>
                </w:p>
              </w:tc>
              <w:tc>
                <w:tcPr>
                  <w:tcW w:w="363" w:type="pct"/>
                  <w:tcMar>
                    <w:top w:w="0" w:type="dxa"/>
                    <w:left w:w="6" w:type="dxa"/>
                    <w:bottom w:w="0" w:type="dxa"/>
                    <w:right w:w="6" w:type="dxa"/>
                  </w:tcMar>
                  <w:vAlign w:val="center"/>
                </w:tcPr>
                <w:p w14:paraId="289EBE08" w14:textId="77777777" w:rsidR="00DE06D6" w:rsidRPr="00003075" w:rsidRDefault="00DE06D6" w:rsidP="00D3614F">
                  <w:pPr>
                    <w:pStyle w:val="14"/>
                    <w:rPr>
                      <w:lang w:bidi="ar"/>
                    </w:rPr>
                  </w:pPr>
                  <w:r w:rsidRPr="00003075">
                    <w:rPr>
                      <w:lang w:bidi="ar"/>
                    </w:rPr>
                    <w:t>9.56</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6CED0D59" w14:textId="46142DBD" w:rsidR="00DE06D6" w:rsidRPr="00003075" w:rsidRDefault="00DE06D6" w:rsidP="00D3614F">
                  <w:pPr>
                    <w:pStyle w:val="14"/>
                  </w:pPr>
                  <w:r w:rsidRPr="00003075">
                    <w:rPr>
                      <w:lang w:bidi="ar"/>
                    </w:rPr>
                    <w:t>14.1</w:t>
                  </w:r>
                </w:p>
              </w:tc>
              <w:tc>
                <w:tcPr>
                  <w:tcW w:w="327" w:type="pct"/>
                  <w:tcMar>
                    <w:top w:w="0" w:type="dxa"/>
                    <w:left w:w="6" w:type="dxa"/>
                    <w:bottom w:w="0" w:type="dxa"/>
                    <w:right w:w="6" w:type="dxa"/>
                  </w:tcMar>
                  <w:vAlign w:val="center"/>
                </w:tcPr>
                <w:p w14:paraId="5D26045E" w14:textId="0F2B87D3" w:rsidR="00DE06D6" w:rsidRPr="00003075" w:rsidRDefault="00DE06D6" w:rsidP="00D3614F">
                  <w:pPr>
                    <w:pStyle w:val="14"/>
                    <w:rPr>
                      <w:lang w:bidi="ar"/>
                    </w:rPr>
                  </w:pPr>
                  <w:r w:rsidRPr="00003075">
                    <w:rPr>
                      <w:lang w:bidi="ar"/>
                    </w:rPr>
                    <w:t>0.135</w:t>
                  </w:r>
                </w:p>
              </w:tc>
              <w:tc>
                <w:tcPr>
                  <w:tcW w:w="390" w:type="pct"/>
                  <w:tcMar>
                    <w:top w:w="0" w:type="dxa"/>
                    <w:left w:w="6" w:type="dxa"/>
                    <w:bottom w:w="0" w:type="dxa"/>
                    <w:right w:w="6" w:type="dxa"/>
                  </w:tcMar>
                  <w:vAlign w:val="center"/>
                </w:tcPr>
                <w:p w14:paraId="16827FDD" w14:textId="77777777" w:rsidR="00DE06D6" w:rsidRPr="00003075" w:rsidRDefault="00DE06D6" w:rsidP="00D3614F">
                  <w:pPr>
                    <w:pStyle w:val="14"/>
                    <w:rPr>
                      <w:lang w:bidi="ar"/>
                    </w:rPr>
                  </w:pPr>
                  <w:r w:rsidRPr="00003075">
                    <w:rPr>
                      <w:lang w:bidi="ar"/>
                    </w:rPr>
                    <w:t>0.0221</w:t>
                  </w:r>
                </w:p>
              </w:tc>
              <w:tc>
                <w:tcPr>
                  <w:tcW w:w="328" w:type="pct"/>
                  <w:tcMar>
                    <w:top w:w="0" w:type="dxa"/>
                    <w:left w:w="6" w:type="dxa"/>
                    <w:bottom w:w="0" w:type="dxa"/>
                    <w:right w:w="6" w:type="dxa"/>
                  </w:tcMar>
                  <w:vAlign w:val="center"/>
                </w:tcPr>
                <w:p w14:paraId="27700279" w14:textId="77777777" w:rsidR="00DE06D6" w:rsidRPr="00003075" w:rsidRDefault="00DE06D6" w:rsidP="00D3614F">
                  <w:pPr>
                    <w:pStyle w:val="14"/>
                    <w:rPr>
                      <w:lang w:bidi="ar"/>
                    </w:rPr>
                  </w:pPr>
                  <w:r w:rsidRPr="00003075">
                    <w:rPr>
                      <w:lang w:bidi="ar"/>
                    </w:rPr>
                    <w:t>2.11</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0F1BB6D9" w14:textId="77777777" w:rsidR="00DE06D6" w:rsidRPr="00003075" w:rsidRDefault="00DE06D6" w:rsidP="00D3614F">
                  <w:pPr>
                    <w:pStyle w:val="14"/>
                  </w:pPr>
                  <w:r w:rsidRPr="00003075">
                    <w:t>＜</w:t>
                  </w:r>
                  <w:r w:rsidRPr="00003075">
                    <w:t>1.5×10</w:t>
                  </w:r>
                  <w:r w:rsidRPr="00003075">
                    <w:rPr>
                      <w:vertAlign w:val="superscript"/>
                    </w:rPr>
                    <w:t>-3</w:t>
                  </w:r>
                </w:p>
              </w:tc>
              <w:tc>
                <w:tcPr>
                  <w:tcW w:w="328" w:type="pct"/>
                  <w:tcMar>
                    <w:top w:w="0" w:type="dxa"/>
                    <w:left w:w="6" w:type="dxa"/>
                    <w:bottom w:w="0" w:type="dxa"/>
                    <w:right w:w="6" w:type="dxa"/>
                  </w:tcMar>
                  <w:vAlign w:val="center"/>
                </w:tcPr>
                <w:p w14:paraId="354262F9" w14:textId="77777777" w:rsidR="00DE06D6" w:rsidRPr="00003075" w:rsidRDefault="00DE06D6" w:rsidP="00D3614F">
                  <w:pPr>
                    <w:pStyle w:val="14"/>
                    <w:rPr>
                      <w:lang w:bidi="ar"/>
                    </w:rPr>
                  </w:pPr>
                  <w:r w:rsidRPr="00003075">
                    <w:rPr>
                      <w:lang w:bidi="ar"/>
                    </w:rPr>
                    <w:t>7.17</w:t>
                  </w:r>
                  <w:r w:rsidRPr="00003075">
                    <w:rPr>
                      <w:kern w:val="1"/>
                    </w:rPr>
                    <w:t>×10</w:t>
                  </w:r>
                  <w:r w:rsidRPr="00003075">
                    <w:rPr>
                      <w:kern w:val="1"/>
                      <w:vertAlign w:val="superscript"/>
                    </w:rPr>
                    <w:t>-6</w:t>
                  </w:r>
                </w:p>
              </w:tc>
              <w:tc>
                <w:tcPr>
                  <w:tcW w:w="390" w:type="pct"/>
                  <w:tcMar>
                    <w:top w:w="0" w:type="dxa"/>
                    <w:left w:w="6" w:type="dxa"/>
                    <w:bottom w:w="0" w:type="dxa"/>
                    <w:right w:w="6" w:type="dxa"/>
                  </w:tcMar>
                  <w:vAlign w:val="center"/>
                </w:tcPr>
                <w:p w14:paraId="4EDBB084" w14:textId="77777777" w:rsidR="00DE06D6" w:rsidRPr="00003075" w:rsidRDefault="00DE06D6" w:rsidP="00D3614F">
                  <w:pPr>
                    <w:pStyle w:val="14"/>
                  </w:pPr>
                  <w:r w:rsidRPr="00003075">
                    <w:t>1.07</w:t>
                  </w:r>
                </w:p>
              </w:tc>
              <w:tc>
                <w:tcPr>
                  <w:tcW w:w="328" w:type="pct"/>
                  <w:tcMar>
                    <w:top w:w="0" w:type="dxa"/>
                    <w:left w:w="6" w:type="dxa"/>
                    <w:bottom w:w="0" w:type="dxa"/>
                    <w:right w:w="6" w:type="dxa"/>
                  </w:tcMar>
                  <w:vAlign w:val="center"/>
                </w:tcPr>
                <w:p w14:paraId="5D0F8B6C" w14:textId="77777777" w:rsidR="00DE06D6" w:rsidRPr="00003075" w:rsidRDefault="00DE06D6" w:rsidP="00D3614F">
                  <w:pPr>
                    <w:pStyle w:val="14"/>
                    <w:rPr>
                      <w:lang w:bidi="ar"/>
                    </w:rPr>
                  </w:pPr>
                  <w:r w:rsidRPr="00003075">
                    <w:rPr>
                      <w:lang w:bidi="ar"/>
                    </w:rPr>
                    <w:t>0.0102</w:t>
                  </w:r>
                </w:p>
              </w:tc>
              <w:tc>
                <w:tcPr>
                  <w:tcW w:w="390" w:type="pct"/>
                  <w:tcMar>
                    <w:top w:w="0" w:type="dxa"/>
                    <w:left w:w="6" w:type="dxa"/>
                    <w:bottom w:w="0" w:type="dxa"/>
                    <w:right w:w="6" w:type="dxa"/>
                  </w:tcMar>
                  <w:vAlign w:val="center"/>
                </w:tcPr>
                <w:p w14:paraId="38649569" w14:textId="77777777" w:rsidR="00DE06D6" w:rsidRPr="00003075" w:rsidRDefault="00DE06D6" w:rsidP="00D3614F">
                  <w:pPr>
                    <w:pStyle w:val="14"/>
                    <w:rPr>
                      <w:lang w:bidi="ar"/>
                    </w:rPr>
                  </w:pPr>
                  <w:r w:rsidRPr="00003075">
                    <w:t>＜</w:t>
                  </w:r>
                  <w:r w:rsidRPr="00003075">
                    <w:rPr>
                      <w:lang w:bidi="ar"/>
                    </w:rPr>
                    <w:t>0.6</w:t>
                  </w:r>
                </w:p>
              </w:tc>
              <w:tc>
                <w:tcPr>
                  <w:tcW w:w="330" w:type="pct"/>
                  <w:tcMar>
                    <w:top w:w="0" w:type="dxa"/>
                    <w:left w:w="6" w:type="dxa"/>
                    <w:bottom w:w="0" w:type="dxa"/>
                    <w:right w:w="6" w:type="dxa"/>
                  </w:tcMar>
                  <w:vAlign w:val="center"/>
                </w:tcPr>
                <w:p w14:paraId="05C4BB8F" w14:textId="77777777" w:rsidR="00DE06D6" w:rsidRPr="00003075" w:rsidRDefault="00DE06D6" w:rsidP="00D3614F">
                  <w:pPr>
                    <w:pStyle w:val="14"/>
                    <w:rPr>
                      <w:lang w:bidi="ar"/>
                    </w:rPr>
                  </w:pPr>
                  <w:r w:rsidRPr="00003075">
                    <w:rPr>
                      <w:lang w:bidi="ar"/>
                    </w:rPr>
                    <w:t>2.9</w:t>
                  </w:r>
                  <w:r w:rsidRPr="00003075">
                    <w:t>×10</w:t>
                  </w:r>
                  <w:r w:rsidRPr="00003075">
                    <w:rPr>
                      <w:vertAlign w:val="superscript"/>
                    </w:rPr>
                    <w:t>-3</w:t>
                  </w:r>
                </w:p>
              </w:tc>
            </w:tr>
            <w:tr w:rsidR="00DE06D6" w:rsidRPr="00003075" w14:paraId="3668A3A7" w14:textId="77777777" w:rsidTr="00D3614F">
              <w:trPr>
                <w:trHeight w:val="397"/>
                <w:jc w:val="right"/>
              </w:trPr>
              <w:tc>
                <w:tcPr>
                  <w:tcW w:w="353" w:type="pct"/>
                  <w:vMerge/>
                  <w:tcMar>
                    <w:top w:w="0" w:type="dxa"/>
                    <w:left w:w="6" w:type="dxa"/>
                    <w:bottom w:w="0" w:type="dxa"/>
                    <w:right w:w="6" w:type="dxa"/>
                  </w:tcMar>
                  <w:vAlign w:val="center"/>
                </w:tcPr>
                <w:p w14:paraId="512B8010"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0CDCCAE5" w14:textId="77777777" w:rsidR="00DE06D6" w:rsidRPr="00003075" w:rsidRDefault="00DE06D6" w:rsidP="00D3614F">
                  <w:pPr>
                    <w:pStyle w:val="14"/>
                  </w:pPr>
                </w:p>
              </w:tc>
              <w:tc>
                <w:tcPr>
                  <w:tcW w:w="310" w:type="pct"/>
                  <w:tcMar>
                    <w:top w:w="0" w:type="dxa"/>
                    <w:left w:w="6" w:type="dxa"/>
                    <w:bottom w:w="0" w:type="dxa"/>
                    <w:right w:w="6" w:type="dxa"/>
                  </w:tcMar>
                  <w:vAlign w:val="center"/>
                </w:tcPr>
                <w:p w14:paraId="0D6067F2" w14:textId="77777777" w:rsidR="00DE06D6" w:rsidRPr="00003075" w:rsidRDefault="00DE06D6" w:rsidP="00D3614F">
                  <w:pPr>
                    <w:pStyle w:val="14"/>
                  </w:pPr>
                  <w:r w:rsidRPr="00003075">
                    <w:t>3</w:t>
                  </w:r>
                </w:p>
              </w:tc>
              <w:tc>
                <w:tcPr>
                  <w:tcW w:w="363" w:type="pct"/>
                  <w:tcMar>
                    <w:top w:w="0" w:type="dxa"/>
                    <w:left w:w="6" w:type="dxa"/>
                    <w:bottom w:w="0" w:type="dxa"/>
                    <w:right w:w="6" w:type="dxa"/>
                  </w:tcMar>
                  <w:vAlign w:val="center"/>
                </w:tcPr>
                <w:p w14:paraId="46805D98" w14:textId="77777777" w:rsidR="00DE06D6" w:rsidRPr="00003075" w:rsidRDefault="00DE06D6" w:rsidP="00D3614F">
                  <w:pPr>
                    <w:pStyle w:val="14"/>
                    <w:rPr>
                      <w:lang w:bidi="ar"/>
                    </w:rPr>
                  </w:pPr>
                  <w:r w:rsidRPr="00003075">
                    <w:rPr>
                      <w:lang w:bidi="ar"/>
                    </w:rPr>
                    <w:t>9.43</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45937047" w14:textId="14066D2A" w:rsidR="00DE06D6" w:rsidRPr="00003075" w:rsidRDefault="00DE06D6" w:rsidP="00D3614F">
                  <w:pPr>
                    <w:pStyle w:val="14"/>
                  </w:pPr>
                  <w:r w:rsidRPr="00003075">
                    <w:rPr>
                      <w:lang w:bidi="ar"/>
                    </w:rPr>
                    <w:t>14.4</w:t>
                  </w:r>
                </w:p>
              </w:tc>
              <w:tc>
                <w:tcPr>
                  <w:tcW w:w="327" w:type="pct"/>
                  <w:tcMar>
                    <w:top w:w="0" w:type="dxa"/>
                    <w:left w:w="6" w:type="dxa"/>
                    <w:bottom w:w="0" w:type="dxa"/>
                    <w:right w:w="6" w:type="dxa"/>
                  </w:tcMar>
                  <w:vAlign w:val="center"/>
                </w:tcPr>
                <w:p w14:paraId="44472863" w14:textId="5596B0FC" w:rsidR="00DE06D6" w:rsidRPr="00003075" w:rsidRDefault="00DE06D6" w:rsidP="00D3614F">
                  <w:pPr>
                    <w:pStyle w:val="14"/>
                    <w:rPr>
                      <w:lang w:bidi="ar"/>
                    </w:rPr>
                  </w:pPr>
                  <w:r w:rsidRPr="00003075">
                    <w:rPr>
                      <w:lang w:bidi="ar"/>
                    </w:rPr>
                    <w:t>0.136</w:t>
                  </w:r>
                </w:p>
              </w:tc>
              <w:tc>
                <w:tcPr>
                  <w:tcW w:w="390" w:type="pct"/>
                  <w:tcMar>
                    <w:top w:w="0" w:type="dxa"/>
                    <w:left w:w="6" w:type="dxa"/>
                    <w:bottom w:w="0" w:type="dxa"/>
                    <w:right w:w="6" w:type="dxa"/>
                  </w:tcMar>
                  <w:vAlign w:val="center"/>
                </w:tcPr>
                <w:p w14:paraId="78E53A93" w14:textId="77777777" w:rsidR="00DE06D6" w:rsidRPr="00003075" w:rsidRDefault="00DE06D6" w:rsidP="00D3614F">
                  <w:pPr>
                    <w:pStyle w:val="14"/>
                    <w:rPr>
                      <w:lang w:bidi="ar"/>
                    </w:rPr>
                  </w:pPr>
                  <w:r w:rsidRPr="00003075">
                    <w:rPr>
                      <w:lang w:bidi="ar"/>
                    </w:rPr>
                    <w:t>0.0213</w:t>
                  </w:r>
                </w:p>
              </w:tc>
              <w:tc>
                <w:tcPr>
                  <w:tcW w:w="328" w:type="pct"/>
                  <w:tcMar>
                    <w:top w:w="0" w:type="dxa"/>
                    <w:left w:w="6" w:type="dxa"/>
                    <w:bottom w:w="0" w:type="dxa"/>
                    <w:right w:w="6" w:type="dxa"/>
                  </w:tcMar>
                  <w:vAlign w:val="center"/>
                </w:tcPr>
                <w:p w14:paraId="0D0506BA" w14:textId="77777777" w:rsidR="00DE06D6" w:rsidRPr="00003075" w:rsidRDefault="00DE06D6" w:rsidP="00D3614F">
                  <w:pPr>
                    <w:pStyle w:val="14"/>
                    <w:rPr>
                      <w:lang w:bidi="ar"/>
                    </w:rPr>
                  </w:pPr>
                  <w:r w:rsidRPr="00003075">
                    <w:rPr>
                      <w:lang w:bidi="ar"/>
                    </w:rPr>
                    <w:t>2.01</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14DFC1A6" w14:textId="77777777" w:rsidR="00DE06D6" w:rsidRPr="00003075" w:rsidRDefault="00DE06D6" w:rsidP="00D3614F">
                  <w:pPr>
                    <w:pStyle w:val="14"/>
                  </w:pPr>
                  <w:r w:rsidRPr="00003075">
                    <w:t>＜</w:t>
                  </w:r>
                  <w:r w:rsidRPr="00003075">
                    <w:t>1.5×10</w:t>
                  </w:r>
                  <w:r w:rsidRPr="00003075">
                    <w:rPr>
                      <w:vertAlign w:val="superscript"/>
                    </w:rPr>
                    <w:t>-3</w:t>
                  </w:r>
                </w:p>
              </w:tc>
              <w:tc>
                <w:tcPr>
                  <w:tcW w:w="328" w:type="pct"/>
                  <w:tcMar>
                    <w:top w:w="0" w:type="dxa"/>
                    <w:left w:w="6" w:type="dxa"/>
                    <w:bottom w:w="0" w:type="dxa"/>
                    <w:right w:w="6" w:type="dxa"/>
                  </w:tcMar>
                  <w:vAlign w:val="center"/>
                </w:tcPr>
                <w:p w14:paraId="6714B9FF" w14:textId="77777777" w:rsidR="00DE06D6" w:rsidRPr="00003075" w:rsidRDefault="00DE06D6" w:rsidP="00D3614F">
                  <w:pPr>
                    <w:pStyle w:val="14"/>
                    <w:rPr>
                      <w:lang w:bidi="ar"/>
                    </w:rPr>
                  </w:pPr>
                  <w:r w:rsidRPr="00003075">
                    <w:rPr>
                      <w:lang w:bidi="ar"/>
                    </w:rPr>
                    <w:t>7.07</w:t>
                  </w:r>
                  <w:r w:rsidRPr="00003075">
                    <w:rPr>
                      <w:kern w:val="1"/>
                    </w:rPr>
                    <w:t>×10</w:t>
                  </w:r>
                  <w:r w:rsidRPr="00003075">
                    <w:rPr>
                      <w:kern w:val="1"/>
                      <w:vertAlign w:val="superscript"/>
                    </w:rPr>
                    <w:t>-6</w:t>
                  </w:r>
                </w:p>
              </w:tc>
              <w:tc>
                <w:tcPr>
                  <w:tcW w:w="390" w:type="pct"/>
                  <w:tcMar>
                    <w:top w:w="0" w:type="dxa"/>
                    <w:left w:w="6" w:type="dxa"/>
                    <w:bottom w:w="0" w:type="dxa"/>
                    <w:right w:w="6" w:type="dxa"/>
                  </w:tcMar>
                  <w:vAlign w:val="center"/>
                </w:tcPr>
                <w:p w14:paraId="21304A6C" w14:textId="77777777" w:rsidR="00DE06D6" w:rsidRPr="00003075" w:rsidRDefault="00DE06D6" w:rsidP="00D3614F">
                  <w:pPr>
                    <w:pStyle w:val="14"/>
                  </w:pPr>
                  <w:r w:rsidRPr="00003075">
                    <w:t>1.02</w:t>
                  </w:r>
                </w:p>
              </w:tc>
              <w:tc>
                <w:tcPr>
                  <w:tcW w:w="328" w:type="pct"/>
                  <w:tcMar>
                    <w:top w:w="0" w:type="dxa"/>
                    <w:left w:w="6" w:type="dxa"/>
                    <w:bottom w:w="0" w:type="dxa"/>
                    <w:right w:w="6" w:type="dxa"/>
                  </w:tcMar>
                  <w:vAlign w:val="center"/>
                </w:tcPr>
                <w:p w14:paraId="54A3E275" w14:textId="77777777" w:rsidR="00DE06D6" w:rsidRPr="00003075" w:rsidRDefault="00DE06D6" w:rsidP="00D3614F">
                  <w:pPr>
                    <w:pStyle w:val="14"/>
                    <w:rPr>
                      <w:lang w:bidi="ar"/>
                    </w:rPr>
                  </w:pPr>
                  <w:r w:rsidRPr="00003075">
                    <w:rPr>
                      <w:lang w:bidi="ar"/>
                    </w:rPr>
                    <w:t>9.62</w:t>
                  </w:r>
                  <w:r w:rsidRPr="00003075">
                    <w:t>×10</w:t>
                  </w:r>
                  <w:r w:rsidRPr="00003075">
                    <w:rPr>
                      <w:vertAlign w:val="superscript"/>
                    </w:rPr>
                    <w:t>-3</w:t>
                  </w:r>
                </w:p>
              </w:tc>
              <w:tc>
                <w:tcPr>
                  <w:tcW w:w="390" w:type="pct"/>
                  <w:tcMar>
                    <w:top w:w="0" w:type="dxa"/>
                    <w:left w:w="6" w:type="dxa"/>
                    <w:bottom w:w="0" w:type="dxa"/>
                    <w:right w:w="6" w:type="dxa"/>
                  </w:tcMar>
                  <w:vAlign w:val="center"/>
                </w:tcPr>
                <w:p w14:paraId="2E337873" w14:textId="77777777" w:rsidR="00DE06D6" w:rsidRPr="00003075" w:rsidRDefault="00DE06D6" w:rsidP="00D3614F">
                  <w:pPr>
                    <w:pStyle w:val="14"/>
                    <w:rPr>
                      <w:lang w:bidi="ar"/>
                    </w:rPr>
                  </w:pPr>
                  <w:r w:rsidRPr="00003075">
                    <w:t>＜</w:t>
                  </w:r>
                  <w:r w:rsidRPr="00003075">
                    <w:rPr>
                      <w:lang w:bidi="ar"/>
                    </w:rPr>
                    <w:t>0.6</w:t>
                  </w:r>
                </w:p>
              </w:tc>
              <w:tc>
                <w:tcPr>
                  <w:tcW w:w="330" w:type="pct"/>
                  <w:tcMar>
                    <w:top w:w="0" w:type="dxa"/>
                    <w:left w:w="6" w:type="dxa"/>
                    <w:bottom w:w="0" w:type="dxa"/>
                    <w:right w:w="6" w:type="dxa"/>
                  </w:tcMar>
                  <w:vAlign w:val="center"/>
                </w:tcPr>
                <w:p w14:paraId="07A0945F" w14:textId="77777777" w:rsidR="00DE06D6" w:rsidRPr="00003075" w:rsidRDefault="00DE06D6" w:rsidP="00D3614F">
                  <w:pPr>
                    <w:pStyle w:val="14"/>
                    <w:rPr>
                      <w:lang w:bidi="ar"/>
                    </w:rPr>
                  </w:pPr>
                  <w:r w:rsidRPr="00003075">
                    <w:rPr>
                      <w:lang w:bidi="ar"/>
                    </w:rPr>
                    <w:t>2.8</w:t>
                  </w:r>
                  <w:r w:rsidRPr="00003075">
                    <w:t>×10</w:t>
                  </w:r>
                  <w:r w:rsidRPr="00003075">
                    <w:rPr>
                      <w:vertAlign w:val="superscript"/>
                    </w:rPr>
                    <w:t>-3</w:t>
                  </w:r>
                </w:p>
              </w:tc>
            </w:tr>
            <w:tr w:rsidR="00DE06D6" w:rsidRPr="00003075" w14:paraId="63C24F3C" w14:textId="77777777" w:rsidTr="00D3614F">
              <w:trPr>
                <w:trHeight w:val="397"/>
                <w:jc w:val="right"/>
              </w:trPr>
              <w:tc>
                <w:tcPr>
                  <w:tcW w:w="353" w:type="pct"/>
                  <w:vMerge/>
                  <w:tcMar>
                    <w:top w:w="0" w:type="dxa"/>
                    <w:left w:w="6" w:type="dxa"/>
                    <w:bottom w:w="0" w:type="dxa"/>
                    <w:right w:w="6" w:type="dxa"/>
                  </w:tcMar>
                  <w:vAlign w:val="center"/>
                </w:tcPr>
                <w:p w14:paraId="675B1EC6" w14:textId="77777777" w:rsidR="00DE06D6" w:rsidRPr="00003075" w:rsidRDefault="00DE06D6" w:rsidP="00D3614F">
                  <w:pPr>
                    <w:pStyle w:val="14"/>
                  </w:pPr>
                </w:p>
              </w:tc>
              <w:tc>
                <w:tcPr>
                  <w:tcW w:w="381" w:type="pct"/>
                  <w:vMerge/>
                  <w:tcMar>
                    <w:top w:w="0" w:type="dxa"/>
                    <w:left w:w="6" w:type="dxa"/>
                    <w:bottom w:w="0" w:type="dxa"/>
                    <w:right w:w="6" w:type="dxa"/>
                  </w:tcMar>
                  <w:vAlign w:val="center"/>
                </w:tcPr>
                <w:p w14:paraId="2DB87B5B" w14:textId="77777777" w:rsidR="00DE06D6" w:rsidRPr="00003075" w:rsidRDefault="00DE06D6" w:rsidP="00D3614F">
                  <w:pPr>
                    <w:pStyle w:val="14"/>
                  </w:pPr>
                </w:p>
              </w:tc>
              <w:tc>
                <w:tcPr>
                  <w:tcW w:w="310" w:type="pct"/>
                  <w:tcMar>
                    <w:top w:w="0" w:type="dxa"/>
                    <w:left w:w="6" w:type="dxa"/>
                    <w:bottom w:w="0" w:type="dxa"/>
                    <w:right w:w="6" w:type="dxa"/>
                  </w:tcMar>
                  <w:vAlign w:val="center"/>
                </w:tcPr>
                <w:p w14:paraId="19611B57" w14:textId="77777777" w:rsidR="00DE06D6" w:rsidRPr="00003075" w:rsidRDefault="00DE06D6" w:rsidP="00D3614F">
                  <w:pPr>
                    <w:pStyle w:val="14"/>
                  </w:pPr>
                  <w:r w:rsidRPr="00003075">
                    <w:t>均值</w:t>
                  </w:r>
                </w:p>
              </w:tc>
              <w:tc>
                <w:tcPr>
                  <w:tcW w:w="363" w:type="pct"/>
                  <w:tcMar>
                    <w:top w:w="0" w:type="dxa"/>
                    <w:left w:w="6" w:type="dxa"/>
                    <w:bottom w:w="0" w:type="dxa"/>
                    <w:right w:w="6" w:type="dxa"/>
                  </w:tcMar>
                  <w:vAlign w:val="center"/>
                </w:tcPr>
                <w:p w14:paraId="3D62A4CF" w14:textId="77777777" w:rsidR="00DE06D6" w:rsidRPr="00003075" w:rsidRDefault="00DE06D6" w:rsidP="00D3614F">
                  <w:pPr>
                    <w:pStyle w:val="14"/>
                    <w:rPr>
                      <w:lang w:bidi="ar"/>
                    </w:rPr>
                  </w:pPr>
                  <w:r w:rsidRPr="00003075">
                    <w:rPr>
                      <w:lang w:bidi="ar"/>
                    </w:rPr>
                    <w:t>9.48</w:t>
                  </w:r>
                  <w:r w:rsidRPr="00003075">
                    <w:rPr>
                      <w:kern w:val="1"/>
                    </w:rPr>
                    <w:t>×10</w:t>
                  </w:r>
                  <w:r w:rsidRPr="00003075">
                    <w:rPr>
                      <w:kern w:val="1"/>
                      <w:vertAlign w:val="superscript"/>
                    </w:rPr>
                    <w:t>3</w:t>
                  </w:r>
                </w:p>
              </w:tc>
              <w:tc>
                <w:tcPr>
                  <w:tcW w:w="391" w:type="pct"/>
                  <w:tcMar>
                    <w:top w:w="0" w:type="dxa"/>
                    <w:left w:w="6" w:type="dxa"/>
                    <w:bottom w:w="0" w:type="dxa"/>
                    <w:right w:w="6" w:type="dxa"/>
                  </w:tcMar>
                  <w:vAlign w:val="center"/>
                </w:tcPr>
                <w:p w14:paraId="0C5968A0" w14:textId="11108D64" w:rsidR="00DE06D6" w:rsidRPr="00003075" w:rsidRDefault="00DE06D6" w:rsidP="00D3614F">
                  <w:pPr>
                    <w:pStyle w:val="14"/>
                  </w:pPr>
                  <w:r w:rsidRPr="00003075">
                    <w:rPr>
                      <w:lang w:bidi="ar"/>
                    </w:rPr>
                    <w:t>13.9</w:t>
                  </w:r>
                </w:p>
              </w:tc>
              <w:tc>
                <w:tcPr>
                  <w:tcW w:w="327" w:type="pct"/>
                  <w:tcMar>
                    <w:top w:w="0" w:type="dxa"/>
                    <w:left w:w="6" w:type="dxa"/>
                    <w:bottom w:w="0" w:type="dxa"/>
                    <w:right w:w="6" w:type="dxa"/>
                  </w:tcMar>
                  <w:vAlign w:val="center"/>
                </w:tcPr>
                <w:p w14:paraId="5D0F8A48" w14:textId="430CE0A3" w:rsidR="00DE06D6" w:rsidRPr="00003075" w:rsidRDefault="00DE06D6" w:rsidP="00D3614F">
                  <w:pPr>
                    <w:pStyle w:val="14"/>
                    <w:rPr>
                      <w:lang w:bidi="ar"/>
                    </w:rPr>
                  </w:pPr>
                  <w:r w:rsidRPr="00003075">
                    <w:rPr>
                      <w:lang w:bidi="ar"/>
                    </w:rPr>
                    <w:t>0.132</w:t>
                  </w:r>
                </w:p>
              </w:tc>
              <w:tc>
                <w:tcPr>
                  <w:tcW w:w="390" w:type="pct"/>
                  <w:tcMar>
                    <w:top w:w="0" w:type="dxa"/>
                    <w:left w:w="6" w:type="dxa"/>
                    <w:bottom w:w="0" w:type="dxa"/>
                    <w:right w:w="6" w:type="dxa"/>
                  </w:tcMar>
                  <w:vAlign w:val="center"/>
                </w:tcPr>
                <w:p w14:paraId="3838C2ED" w14:textId="77777777" w:rsidR="00DE06D6" w:rsidRPr="00003075" w:rsidRDefault="00DE06D6" w:rsidP="00D3614F">
                  <w:pPr>
                    <w:pStyle w:val="14"/>
                    <w:rPr>
                      <w:lang w:bidi="ar"/>
                    </w:rPr>
                  </w:pPr>
                  <w:r w:rsidRPr="00003075">
                    <w:rPr>
                      <w:lang w:bidi="ar"/>
                    </w:rPr>
                    <w:fldChar w:fldCharType="begin"/>
                  </w:r>
                  <w:r w:rsidRPr="00003075">
                    <w:rPr>
                      <w:lang w:bidi="ar"/>
                    </w:rPr>
                    <w:instrText xml:space="preserve"> = average(G15:G17) \* MERGEFORMAT </w:instrText>
                  </w:r>
                  <w:r w:rsidRPr="00003075">
                    <w:rPr>
                      <w:lang w:bidi="ar"/>
                    </w:rPr>
                    <w:fldChar w:fldCharType="separate"/>
                  </w:r>
                  <w:r w:rsidRPr="00003075">
                    <w:rPr>
                      <w:lang w:bidi="ar"/>
                    </w:rPr>
                    <w:t>0.0211</w:t>
                  </w:r>
                  <w:r w:rsidRPr="00003075">
                    <w:rPr>
                      <w:lang w:bidi="ar"/>
                    </w:rPr>
                    <w:fldChar w:fldCharType="end"/>
                  </w:r>
                </w:p>
              </w:tc>
              <w:tc>
                <w:tcPr>
                  <w:tcW w:w="328" w:type="pct"/>
                  <w:tcMar>
                    <w:top w:w="0" w:type="dxa"/>
                    <w:left w:w="6" w:type="dxa"/>
                    <w:bottom w:w="0" w:type="dxa"/>
                    <w:right w:w="6" w:type="dxa"/>
                  </w:tcMar>
                  <w:vAlign w:val="center"/>
                </w:tcPr>
                <w:p w14:paraId="749ABE9C" w14:textId="77777777" w:rsidR="00DE06D6" w:rsidRPr="00003075" w:rsidRDefault="00DE06D6" w:rsidP="00D3614F">
                  <w:pPr>
                    <w:pStyle w:val="14"/>
                    <w:rPr>
                      <w:lang w:bidi="ar"/>
                    </w:rPr>
                  </w:pPr>
                  <w:r w:rsidRPr="00003075">
                    <w:rPr>
                      <w:lang w:bidi="ar"/>
                    </w:rPr>
                    <w:t>2.00</w:t>
                  </w:r>
                  <w:r w:rsidRPr="00003075">
                    <w:rPr>
                      <w:kern w:val="1"/>
                    </w:rPr>
                    <w:t>×10</w:t>
                  </w:r>
                  <w:r w:rsidRPr="00003075">
                    <w:rPr>
                      <w:kern w:val="1"/>
                      <w:vertAlign w:val="superscript"/>
                    </w:rPr>
                    <w:t>-4</w:t>
                  </w:r>
                </w:p>
              </w:tc>
              <w:tc>
                <w:tcPr>
                  <w:tcW w:w="390" w:type="pct"/>
                  <w:tcMar>
                    <w:top w:w="0" w:type="dxa"/>
                    <w:left w:w="6" w:type="dxa"/>
                    <w:bottom w:w="0" w:type="dxa"/>
                    <w:right w:w="6" w:type="dxa"/>
                  </w:tcMar>
                  <w:vAlign w:val="center"/>
                </w:tcPr>
                <w:p w14:paraId="6F8F4F92" w14:textId="77777777" w:rsidR="00DE06D6" w:rsidRPr="00003075" w:rsidRDefault="00DE06D6" w:rsidP="00D3614F">
                  <w:pPr>
                    <w:pStyle w:val="14"/>
                  </w:pPr>
                  <w:r w:rsidRPr="00003075">
                    <w:t>＜</w:t>
                  </w:r>
                  <w:r w:rsidRPr="00003075">
                    <w:t>1.5×10</w:t>
                  </w:r>
                  <w:r w:rsidRPr="00003075">
                    <w:rPr>
                      <w:vertAlign w:val="superscript"/>
                    </w:rPr>
                    <w:t>-3</w:t>
                  </w:r>
                </w:p>
              </w:tc>
              <w:tc>
                <w:tcPr>
                  <w:tcW w:w="328" w:type="pct"/>
                  <w:tcMar>
                    <w:top w:w="0" w:type="dxa"/>
                    <w:left w:w="6" w:type="dxa"/>
                    <w:bottom w:w="0" w:type="dxa"/>
                    <w:right w:w="6" w:type="dxa"/>
                  </w:tcMar>
                  <w:vAlign w:val="center"/>
                </w:tcPr>
                <w:p w14:paraId="67EC7944" w14:textId="77777777" w:rsidR="00DE06D6" w:rsidRPr="00003075" w:rsidRDefault="00DE06D6" w:rsidP="00D3614F">
                  <w:pPr>
                    <w:pStyle w:val="14"/>
                    <w:rPr>
                      <w:lang w:bidi="ar"/>
                    </w:rPr>
                  </w:pPr>
                  <w:r w:rsidRPr="00003075">
                    <w:rPr>
                      <w:lang w:bidi="ar"/>
                    </w:rPr>
                    <w:t>7.11</w:t>
                  </w:r>
                  <w:r w:rsidRPr="00003075">
                    <w:rPr>
                      <w:kern w:val="1"/>
                    </w:rPr>
                    <w:t>×10</w:t>
                  </w:r>
                  <w:r w:rsidRPr="00003075">
                    <w:rPr>
                      <w:kern w:val="1"/>
                      <w:vertAlign w:val="superscript"/>
                    </w:rPr>
                    <w:t>-6</w:t>
                  </w:r>
                </w:p>
              </w:tc>
              <w:tc>
                <w:tcPr>
                  <w:tcW w:w="390" w:type="pct"/>
                  <w:tcMar>
                    <w:top w:w="0" w:type="dxa"/>
                    <w:left w:w="6" w:type="dxa"/>
                    <w:bottom w:w="0" w:type="dxa"/>
                    <w:right w:w="6" w:type="dxa"/>
                  </w:tcMar>
                  <w:vAlign w:val="center"/>
                </w:tcPr>
                <w:p w14:paraId="75F50ED3" w14:textId="77777777" w:rsidR="00DE06D6" w:rsidRPr="00003075" w:rsidRDefault="00DE06D6" w:rsidP="00D3614F">
                  <w:pPr>
                    <w:pStyle w:val="14"/>
                  </w:pPr>
                  <w:r w:rsidRPr="00003075">
                    <w:fldChar w:fldCharType="begin"/>
                  </w:r>
                  <w:r w:rsidRPr="00003075">
                    <w:instrText xml:space="preserve"> = average(K15:K17) \* MERGEFORMAT </w:instrText>
                  </w:r>
                  <w:r w:rsidRPr="00003075">
                    <w:fldChar w:fldCharType="separate"/>
                  </w:r>
                  <w:r w:rsidRPr="00003075">
                    <w:t>1.07</w:t>
                  </w:r>
                  <w:r w:rsidRPr="00003075">
                    <w:fldChar w:fldCharType="end"/>
                  </w:r>
                </w:p>
              </w:tc>
              <w:tc>
                <w:tcPr>
                  <w:tcW w:w="328" w:type="pct"/>
                  <w:tcMar>
                    <w:top w:w="0" w:type="dxa"/>
                    <w:left w:w="6" w:type="dxa"/>
                    <w:bottom w:w="0" w:type="dxa"/>
                    <w:right w:w="6" w:type="dxa"/>
                  </w:tcMar>
                  <w:vAlign w:val="center"/>
                </w:tcPr>
                <w:p w14:paraId="5546AEC9" w14:textId="77777777" w:rsidR="00DE06D6" w:rsidRPr="00003075" w:rsidRDefault="00DE06D6" w:rsidP="00D3614F">
                  <w:pPr>
                    <w:pStyle w:val="14"/>
                  </w:pPr>
                  <w:r w:rsidRPr="00003075">
                    <w:rPr>
                      <w:lang w:bidi="ar"/>
                    </w:rPr>
                    <w:t>0.0101</w:t>
                  </w:r>
                </w:p>
              </w:tc>
              <w:tc>
                <w:tcPr>
                  <w:tcW w:w="390" w:type="pct"/>
                  <w:tcMar>
                    <w:top w:w="0" w:type="dxa"/>
                    <w:left w:w="6" w:type="dxa"/>
                    <w:bottom w:w="0" w:type="dxa"/>
                    <w:right w:w="6" w:type="dxa"/>
                  </w:tcMar>
                  <w:vAlign w:val="center"/>
                </w:tcPr>
                <w:p w14:paraId="13AC31DC" w14:textId="77777777" w:rsidR="00DE06D6" w:rsidRPr="00003075" w:rsidRDefault="00DE06D6" w:rsidP="00D3614F">
                  <w:pPr>
                    <w:pStyle w:val="14"/>
                    <w:rPr>
                      <w:lang w:bidi="ar"/>
                    </w:rPr>
                  </w:pPr>
                  <w:r w:rsidRPr="00003075">
                    <w:t>＜</w:t>
                  </w:r>
                  <w:r w:rsidRPr="00003075">
                    <w:rPr>
                      <w:lang w:bidi="ar"/>
                    </w:rPr>
                    <w:t>0.6</w:t>
                  </w:r>
                </w:p>
              </w:tc>
              <w:tc>
                <w:tcPr>
                  <w:tcW w:w="330" w:type="pct"/>
                  <w:tcMar>
                    <w:top w:w="0" w:type="dxa"/>
                    <w:left w:w="6" w:type="dxa"/>
                    <w:bottom w:w="0" w:type="dxa"/>
                    <w:right w:w="6" w:type="dxa"/>
                  </w:tcMar>
                  <w:vAlign w:val="center"/>
                </w:tcPr>
                <w:p w14:paraId="50017A6C" w14:textId="77777777" w:rsidR="00DE06D6" w:rsidRPr="00003075" w:rsidRDefault="00DE06D6" w:rsidP="00D3614F">
                  <w:pPr>
                    <w:pStyle w:val="14"/>
                    <w:rPr>
                      <w:lang w:bidi="ar"/>
                    </w:rPr>
                  </w:pPr>
                  <w:r w:rsidRPr="00003075">
                    <w:rPr>
                      <w:lang w:bidi="ar"/>
                    </w:rPr>
                    <w:t>2.8</w:t>
                  </w:r>
                  <w:r w:rsidRPr="00003075">
                    <w:t>×10</w:t>
                  </w:r>
                  <w:r w:rsidRPr="00003075">
                    <w:rPr>
                      <w:vertAlign w:val="superscript"/>
                    </w:rPr>
                    <w:t>-3</w:t>
                  </w:r>
                </w:p>
              </w:tc>
            </w:tr>
          </w:tbl>
          <w:bookmarkEnd w:id="37"/>
          <w:p w14:paraId="2CADD112" w14:textId="32FB9435" w:rsidR="00D859CD" w:rsidRDefault="006E79C4" w:rsidP="00124704">
            <w:pPr>
              <w:spacing w:after="0" w:line="460" w:lineRule="exact"/>
              <w:ind w:firstLineChars="200" w:firstLine="480"/>
              <w:jc w:val="both"/>
              <w:rPr>
                <w:sz w:val="24"/>
              </w:rPr>
            </w:pPr>
            <w:r>
              <w:rPr>
                <w:rFonts w:ascii="Times New Roman" w:eastAsia="宋体" w:hAnsi="Times New Roman" w:hint="eastAsia"/>
                <w:bCs/>
                <w:sz w:val="24"/>
                <w:szCs w:val="24"/>
              </w:rPr>
              <w:t>由上表可知，本项目经过治理后的</w:t>
            </w:r>
            <w:bookmarkStart w:id="38" w:name="OLE_LINK14"/>
            <w:r w:rsidR="0028174B">
              <w:rPr>
                <w:rFonts w:ascii="Times New Roman" w:eastAsia="宋体" w:hAnsi="Times New Roman" w:hint="eastAsia"/>
                <w:bCs/>
                <w:sz w:val="24"/>
                <w:szCs w:val="24"/>
              </w:rPr>
              <w:t>非甲烷总烃</w:t>
            </w:r>
            <w:bookmarkStart w:id="39" w:name="OLE_LINK97"/>
            <w:r w:rsidR="0028174B">
              <w:rPr>
                <w:rFonts w:ascii="Times New Roman" w:eastAsia="宋体" w:hAnsi="Times New Roman" w:hint="eastAsia"/>
                <w:bCs/>
                <w:sz w:val="24"/>
                <w:szCs w:val="24"/>
              </w:rPr>
              <w:t>排放浓度为</w:t>
            </w:r>
            <w:r w:rsidR="004523B3">
              <w:rPr>
                <w:rFonts w:ascii="Times New Roman" w:eastAsia="宋体" w:hAnsi="Times New Roman" w:hint="eastAsia"/>
                <w:bCs/>
                <w:sz w:val="24"/>
                <w:szCs w:val="24"/>
              </w:rPr>
              <w:t>12.5~14.4mg/m</w:t>
            </w:r>
            <w:r w:rsidR="004523B3">
              <w:rPr>
                <w:rFonts w:ascii="Times New Roman" w:eastAsia="宋体" w:hAnsi="Times New Roman" w:hint="eastAsia"/>
                <w:bCs/>
                <w:sz w:val="24"/>
                <w:szCs w:val="24"/>
                <w:vertAlign w:val="superscript"/>
              </w:rPr>
              <w:t>3</w:t>
            </w:r>
            <w:r w:rsidR="004523B3">
              <w:rPr>
                <w:rFonts w:ascii="Times New Roman" w:eastAsia="宋体" w:hAnsi="Times New Roman" w:hint="eastAsia"/>
                <w:bCs/>
                <w:sz w:val="24"/>
                <w:szCs w:val="24"/>
              </w:rPr>
              <w:t>、排放速率为</w:t>
            </w:r>
            <w:r w:rsidR="00A21DC7">
              <w:rPr>
                <w:rFonts w:ascii="Times New Roman" w:eastAsia="宋体" w:hAnsi="Times New Roman" w:hint="eastAsia"/>
                <w:bCs/>
                <w:sz w:val="24"/>
                <w:szCs w:val="24"/>
              </w:rPr>
              <w:t>0.123~0.136</w:t>
            </w:r>
            <w:r w:rsidR="004523B3">
              <w:rPr>
                <w:rFonts w:ascii="Times New Roman" w:eastAsia="宋体" w:hAnsi="Times New Roman" w:hint="eastAsia"/>
                <w:bCs/>
                <w:sz w:val="24"/>
                <w:szCs w:val="24"/>
              </w:rPr>
              <w:t>kg/h</w:t>
            </w:r>
            <w:r w:rsidR="004523B3">
              <w:rPr>
                <w:rFonts w:ascii="Times New Roman" w:eastAsia="宋体" w:hAnsi="Times New Roman" w:hint="eastAsia"/>
                <w:bCs/>
                <w:sz w:val="24"/>
                <w:szCs w:val="24"/>
              </w:rPr>
              <w:t>，</w:t>
            </w:r>
            <w:bookmarkEnd w:id="39"/>
            <w:r w:rsidR="003D76CC">
              <w:rPr>
                <w:rFonts w:ascii="Times New Roman" w:eastAsia="宋体" w:hAnsi="Times New Roman" w:hint="eastAsia"/>
                <w:bCs/>
                <w:sz w:val="24"/>
                <w:szCs w:val="24"/>
              </w:rPr>
              <w:t>苯乙烯排放浓度为</w:t>
            </w:r>
            <w:r w:rsidR="005732C7">
              <w:rPr>
                <w:rFonts w:ascii="Times New Roman" w:eastAsia="宋体" w:hAnsi="Times New Roman" w:hint="eastAsia"/>
                <w:bCs/>
                <w:sz w:val="24"/>
                <w:szCs w:val="24"/>
              </w:rPr>
              <w:t>0.02~0.0224</w:t>
            </w:r>
            <w:r w:rsidR="003D76CC">
              <w:rPr>
                <w:rFonts w:ascii="Times New Roman" w:eastAsia="宋体" w:hAnsi="Times New Roman" w:hint="eastAsia"/>
                <w:bCs/>
                <w:sz w:val="24"/>
                <w:szCs w:val="24"/>
              </w:rPr>
              <w:t>mg/m</w:t>
            </w:r>
            <w:r w:rsidR="003D76CC">
              <w:rPr>
                <w:rFonts w:ascii="Times New Roman" w:eastAsia="宋体" w:hAnsi="Times New Roman" w:hint="eastAsia"/>
                <w:bCs/>
                <w:sz w:val="24"/>
                <w:szCs w:val="24"/>
                <w:vertAlign w:val="superscript"/>
              </w:rPr>
              <w:t>3</w:t>
            </w:r>
            <w:r w:rsidR="003D76CC">
              <w:rPr>
                <w:rFonts w:ascii="Times New Roman" w:eastAsia="宋体" w:hAnsi="Times New Roman" w:hint="eastAsia"/>
                <w:bCs/>
                <w:sz w:val="24"/>
                <w:szCs w:val="24"/>
              </w:rPr>
              <w:t>、排放速率为</w:t>
            </w:r>
            <w:r w:rsidR="00022635">
              <w:rPr>
                <w:rFonts w:ascii="Times New Roman" w:eastAsia="宋体" w:hAnsi="Times New Roman" w:hint="eastAsia"/>
                <w:bCs/>
                <w:sz w:val="24"/>
                <w:szCs w:val="24"/>
              </w:rPr>
              <w:t>1.89</w:t>
            </w:r>
            <w:r w:rsidR="00022635">
              <w:rPr>
                <w:rFonts w:ascii="Times New Roman" w:eastAsia="宋体" w:hAnsi="Times New Roman" w:hint="eastAsia"/>
                <w:bCs/>
                <w:sz w:val="24"/>
                <w:szCs w:val="24"/>
              </w:rPr>
              <w:t>×</w:t>
            </w:r>
            <w:r w:rsidR="00022635">
              <w:rPr>
                <w:rFonts w:ascii="Times New Roman" w:eastAsia="宋体" w:hAnsi="Times New Roman" w:hint="eastAsia"/>
                <w:bCs/>
                <w:sz w:val="24"/>
                <w:szCs w:val="24"/>
              </w:rPr>
              <w:t>10</w:t>
            </w:r>
            <w:r w:rsidR="00022635" w:rsidRPr="00022635">
              <w:rPr>
                <w:rFonts w:ascii="Times New Roman" w:eastAsia="宋体" w:hAnsi="Times New Roman" w:hint="eastAsia"/>
                <w:bCs/>
                <w:sz w:val="24"/>
                <w:szCs w:val="24"/>
                <w:vertAlign w:val="superscript"/>
              </w:rPr>
              <w:t>-4</w:t>
            </w:r>
            <w:r w:rsidR="00022635">
              <w:rPr>
                <w:rFonts w:ascii="Times New Roman" w:eastAsia="宋体" w:hAnsi="Times New Roman" w:hint="eastAsia"/>
                <w:bCs/>
                <w:sz w:val="24"/>
                <w:szCs w:val="24"/>
              </w:rPr>
              <w:t>~2.19</w:t>
            </w:r>
            <w:r w:rsidR="00022635">
              <w:rPr>
                <w:rFonts w:ascii="Times New Roman" w:eastAsia="宋体" w:hAnsi="Times New Roman" w:hint="eastAsia"/>
                <w:bCs/>
                <w:sz w:val="24"/>
                <w:szCs w:val="24"/>
              </w:rPr>
              <w:t>×</w:t>
            </w:r>
            <w:r w:rsidR="00022635">
              <w:rPr>
                <w:rFonts w:ascii="Times New Roman" w:eastAsia="宋体" w:hAnsi="Times New Roman" w:hint="eastAsia"/>
                <w:bCs/>
                <w:sz w:val="24"/>
                <w:szCs w:val="24"/>
              </w:rPr>
              <w:t>10</w:t>
            </w:r>
            <w:r w:rsidR="00022635" w:rsidRPr="00022635">
              <w:rPr>
                <w:vertAlign w:val="superscript"/>
              </w:rPr>
              <w:t>-4</w:t>
            </w:r>
            <w:r w:rsidR="003D76CC">
              <w:rPr>
                <w:rFonts w:ascii="Times New Roman" w:eastAsia="宋体" w:hAnsi="Times New Roman" w:hint="eastAsia"/>
                <w:bCs/>
                <w:sz w:val="24"/>
                <w:szCs w:val="24"/>
              </w:rPr>
              <w:t>kg/h</w:t>
            </w:r>
            <w:r w:rsidR="003D76CC">
              <w:rPr>
                <w:rFonts w:ascii="Times New Roman" w:eastAsia="宋体" w:hAnsi="Times New Roman" w:hint="eastAsia"/>
                <w:bCs/>
                <w:sz w:val="24"/>
                <w:szCs w:val="24"/>
              </w:rPr>
              <w:t>，</w:t>
            </w:r>
            <w:bookmarkStart w:id="40" w:name="OLE_LINK98"/>
            <w:r w:rsidR="00BF500A">
              <w:rPr>
                <w:rFonts w:ascii="Times New Roman" w:eastAsia="宋体" w:hAnsi="Times New Roman" w:hint="eastAsia"/>
                <w:bCs/>
                <w:sz w:val="24"/>
                <w:szCs w:val="24"/>
              </w:rPr>
              <w:t>甲苯排放浓度均小于</w:t>
            </w:r>
            <w:r w:rsidR="00BF500A">
              <w:rPr>
                <w:rFonts w:ascii="Times New Roman" w:eastAsia="宋体" w:hAnsi="Times New Roman" w:hint="eastAsia"/>
                <w:bCs/>
                <w:sz w:val="24"/>
                <w:szCs w:val="24"/>
              </w:rPr>
              <w:t>1.5</w:t>
            </w:r>
            <w:r w:rsidR="00BF500A">
              <w:rPr>
                <w:rFonts w:ascii="Times New Roman" w:eastAsia="宋体" w:hAnsi="Times New Roman" w:hint="eastAsia"/>
                <w:bCs/>
                <w:sz w:val="24"/>
                <w:szCs w:val="24"/>
              </w:rPr>
              <w:t>×</w:t>
            </w:r>
            <w:r w:rsidR="00BF500A">
              <w:rPr>
                <w:rFonts w:ascii="Times New Roman" w:eastAsia="宋体" w:hAnsi="Times New Roman" w:hint="eastAsia"/>
                <w:bCs/>
                <w:sz w:val="24"/>
                <w:szCs w:val="24"/>
              </w:rPr>
              <w:t>10</w:t>
            </w:r>
            <w:r w:rsidR="00BF500A" w:rsidRPr="00BF500A">
              <w:rPr>
                <w:rFonts w:ascii="Times New Roman" w:eastAsia="宋体" w:hAnsi="Times New Roman" w:hint="eastAsia"/>
                <w:bCs/>
                <w:sz w:val="24"/>
                <w:szCs w:val="24"/>
                <w:vertAlign w:val="superscript"/>
              </w:rPr>
              <w:t>-3</w:t>
            </w:r>
            <w:r w:rsidR="00BF500A">
              <w:rPr>
                <w:rFonts w:ascii="Times New Roman" w:eastAsia="宋体" w:hAnsi="Times New Roman" w:hint="eastAsia"/>
                <w:bCs/>
                <w:sz w:val="24"/>
                <w:szCs w:val="24"/>
              </w:rPr>
              <w:t>mg/m</w:t>
            </w:r>
            <w:r w:rsidR="00BF500A">
              <w:rPr>
                <w:rFonts w:ascii="Times New Roman" w:eastAsia="宋体" w:hAnsi="Times New Roman" w:hint="eastAsia"/>
                <w:bCs/>
                <w:sz w:val="24"/>
                <w:szCs w:val="24"/>
                <w:vertAlign w:val="superscript"/>
              </w:rPr>
              <w:t>3</w:t>
            </w:r>
            <w:r w:rsidR="00BF500A">
              <w:rPr>
                <w:rFonts w:ascii="Times New Roman" w:eastAsia="宋体" w:hAnsi="Times New Roman" w:hint="eastAsia"/>
                <w:bCs/>
                <w:sz w:val="24"/>
                <w:szCs w:val="24"/>
              </w:rPr>
              <w:t>、排放速率为</w:t>
            </w:r>
            <w:r w:rsidR="0057182E">
              <w:rPr>
                <w:rFonts w:ascii="Times New Roman" w:eastAsia="宋体" w:hAnsi="Times New Roman" w:hint="eastAsia"/>
                <w:bCs/>
                <w:sz w:val="24"/>
                <w:szCs w:val="24"/>
              </w:rPr>
              <w:t>7.</w:t>
            </w:r>
            <w:r w:rsidR="00CC2480">
              <w:rPr>
                <w:rFonts w:ascii="Times New Roman" w:eastAsia="宋体" w:hAnsi="Times New Roman" w:hint="eastAsia"/>
                <w:bCs/>
                <w:sz w:val="24"/>
                <w:szCs w:val="24"/>
              </w:rPr>
              <w:t>07</w:t>
            </w:r>
            <w:r w:rsidR="00BF500A">
              <w:rPr>
                <w:rFonts w:ascii="Times New Roman" w:eastAsia="宋体" w:hAnsi="Times New Roman" w:hint="eastAsia"/>
                <w:bCs/>
                <w:sz w:val="24"/>
                <w:szCs w:val="24"/>
              </w:rPr>
              <w:t>×</w:t>
            </w:r>
            <w:r w:rsidR="00BF500A">
              <w:rPr>
                <w:rFonts w:ascii="Times New Roman" w:eastAsia="宋体" w:hAnsi="Times New Roman" w:hint="eastAsia"/>
                <w:bCs/>
                <w:sz w:val="24"/>
                <w:szCs w:val="24"/>
              </w:rPr>
              <w:t>10</w:t>
            </w:r>
            <w:r w:rsidR="00BF500A" w:rsidRPr="00022635">
              <w:rPr>
                <w:rFonts w:ascii="Times New Roman" w:eastAsia="宋体" w:hAnsi="Times New Roman" w:hint="eastAsia"/>
                <w:bCs/>
                <w:sz w:val="24"/>
                <w:szCs w:val="24"/>
                <w:vertAlign w:val="superscript"/>
              </w:rPr>
              <w:t>-</w:t>
            </w:r>
            <w:r w:rsidR="0057182E">
              <w:rPr>
                <w:rFonts w:ascii="Times New Roman" w:eastAsia="宋体" w:hAnsi="Times New Roman" w:hint="eastAsia"/>
                <w:bCs/>
                <w:sz w:val="24"/>
                <w:szCs w:val="24"/>
                <w:vertAlign w:val="superscript"/>
              </w:rPr>
              <w:t>6</w:t>
            </w:r>
            <w:r w:rsidR="00BF500A">
              <w:rPr>
                <w:rFonts w:ascii="Times New Roman" w:eastAsia="宋体" w:hAnsi="Times New Roman" w:hint="eastAsia"/>
                <w:bCs/>
                <w:sz w:val="24"/>
                <w:szCs w:val="24"/>
              </w:rPr>
              <w:t>~</w:t>
            </w:r>
            <w:r w:rsidR="0057182E">
              <w:rPr>
                <w:rFonts w:ascii="Times New Roman" w:eastAsia="宋体" w:hAnsi="Times New Roman" w:hint="eastAsia"/>
                <w:bCs/>
                <w:sz w:val="24"/>
                <w:szCs w:val="24"/>
              </w:rPr>
              <w:t>7.44</w:t>
            </w:r>
            <w:r w:rsidR="00BF500A">
              <w:rPr>
                <w:rFonts w:ascii="Times New Roman" w:eastAsia="宋体" w:hAnsi="Times New Roman" w:hint="eastAsia"/>
                <w:bCs/>
                <w:sz w:val="24"/>
                <w:szCs w:val="24"/>
              </w:rPr>
              <w:t>×</w:t>
            </w:r>
            <w:r w:rsidR="00BF500A">
              <w:rPr>
                <w:rFonts w:ascii="Times New Roman" w:eastAsia="宋体" w:hAnsi="Times New Roman" w:hint="eastAsia"/>
                <w:bCs/>
                <w:sz w:val="24"/>
                <w:szCs w:val="24"/>
              </w:rPr>
              <w:t>10</w:t>
            </w:r>
            <w:r w:rsidR="00BF500A" w:rsidRPr="00022635">
              <w:rPr>
                <w:vertAlign w:val="superscript"/>
              </w:rPr>
              <w:t>-</w:t>
            </w:r>
            <w:r w:rsidR="0057182E">
              <w:rPr>
                <w:rFonts w:hint="eastAsia"/>
                <w:vertAlign w:val="superscript"/>
              </w:rPr>
              <w:t>6</w:t>
            </w:r>
            <w:r w:rsidR="00BF500A">
              <w:rPr>
                <w:rFonts w:ascii="Times New Roman" w:eastAsia="宋体" w:hAnsi="Times New Roman" w:hint="eastAsia"/>
                <w:bCs/>
                <w:sz w:val="24"/>
                <w:szCs w:val="24"/>
              </w:rPr>
              <w:t>kg/h</w:t>
            </w:r>
            <w:r w:rsidR="00BF500A">
              <w:rPr>
                <w:rFonts w:ascii="Times New Roman" w:eastAsia="宋体" w:hAnsi="Times New Roman" w:hint="eastAsia"/>
                <w:bCs/>
                <w:sz w:val="24"/>
                <w:szCs w:val="24"/>
              </w:rPr>
              <w:t>，</w:t>
            </w:r>
            <w:bookmarkEnd w:id="40"/>
            <w:r w:rsidR="00CC2480" w:rsidRPr="00D25C61">
              <w:rPr>
                <w:rFonts w:ascii="Times New Roman" w:eastAsia="宋体" w:hAnsi="Times New Roman" w:hint="eastAsia"/>
                <w:bCs/>
                <w:sz w:val="24"/>
                <w:szCs w:val="24"/>
              </w:rPr>
              <w:t>酚类</w:t>
            </w:r>
            <w:r w:rsidR="00CC2480" w:rsidRPr="00D25C61">
              <w:rPr>
                <w:rFonts w:ascii="Times New Roman" w:eastAsia="宋体" w:hAnsi="Times New Roman"/>
                <w:bCs/>
                <w:sz w:val="24"/>
                <w:szCs w:val="24"/>
              </w:rPr>
              <w:t>排放浓度为</w:t>
            </w:r>
            <w:r w:rsidR="00B9510B" w:rsidRPr="00D25C61">
              <w:rPr>
                <w:rFonts w:ascii="Times New Roman" w:eastAsia="宋体" w:hAnsi="Times New Roman" w:hint="eastAsia"/>
                <w:bCs/>
                <w:sz w:val="24"/>
                <w:szCs w:val="24"/>
              </w:rPr>
              <w:t>1.0~1.13</w:t>
            </w:r>
            <w:r w:rsidR="00CC2480" w:rsidRPr="00D25C61">
              <w:rPr>
                <w:rFonts w:ascii="Times New Roman" w:eastAsia="宋体" w:hAnsi="Times New Roman"/>
                <w:bCs/>
                <w:sz w:val="24"/>
                <w:szCs w:val="24"/>
              </w:rPr>
              <w:t>mg/m</w:t>
            </w:r>
            <w:r w:rsidR="00CC2480" w:rsidRPr="00D25C61">
              <w:rPr>
                <w:rFonts w:ascii="Times New Roman" w:eastAsia="宋体" w:hAnsi="Times New Roman"/>
                <w:bCs/>
                <w:sz w:val="24"/>
                <w:szCs w:val="24"/>
                <w:vertAlign w:val="superscript"/>
              </w:rPr>
              <w:t>3</w:t>
            </w:r>
            <w:r w:rsidR="00CC2480" w:rsidRPr="00D25C61">
              <w:rPr>
                <w:rFonts w:ascii="Times New Roman" w:eastAsia="宋体" w:hAnsi="Times New Roman"/>
                <w:bCs/>
                <w:sz w:val="24"/>
                <w:szCs w:val="24"/>
              </w:rPr>
              <w:t>、排放速率为</w:t>
            </w:r>
            <w:r w:rsidR="00B9510B" w:rsidRPr="00D25C61">
              <w:rPr>
                <w:rFonts w:ascii="Times New Roman" w:eastAsia="宋体" w:hAnsi="Times New Roman" w:hint="eastAsia"/>
                <w:bCs/>
                <w:sz w:val="24"/>
                <w:szCs w:val="24"/>
              </w:rPr>
              <w:t>9.62</w:t>
            </w:r>
            <w:r w:rsidR="00CC2480" w:rsidRPr="00D25C61">
              <w:rPr>
                <w:rFonts w:ascii="Times New Roman" w:eastAsia="宋体" w:hAnsi="Times New Roman"/>
                <w:bCs/>
                <w:sz w:val="24"/>
                <w:szCs w:val="24"/>
              </w:rPr>
              <w:t>×10</w:t>
            </w:r>
            <w:r w:rsidR="00CC2480" w:rsidRPr="00D25C61">
              <w:rPr>
                <w:rFonts w:ascii="Times New Roman" w:eastAsia="宋体" w:hAnsi="Times New Roman"/>
                <w:bCs/>
                <w:sz w:val="24"/>
                <w:szCs w:val="24"/>
                <w:vertAlign w:val="superscript"/>
              </w:rPr>
              <w:t>-</w:t>
            </w:r>
            <w:r w:rsidR="00B9510B" w:rsidRPr="00D25C61">
              <w:rPr>
                <w:rFonts w:ascii="Times New Roman" w:eastAsia="宋体" w:hAnsi="Times New Roman" w:hint="eastAsia"/>
                <w:bCs/>
                <w:sz w:val="24"/>
                <w:szCs w:val="24"/>
                <w:vertAlign w:val="superscript"/>
              </w:rPr>
              <w:t>3</w:t>
            </w:r>
            <w:r w:rsidR="00CC2480" w:rsidRPr="00D25C61">
              <w:rPr>
                <w:rFonts w:ascii="Times New Roman" w:eastAsia="宋体" w:hAnsi="Times New Roman"/>
                <w:bCs/>
                <w:sz w:val="24"/>
                <w:szCs w:val="24"/>
              </w:rPr>
              <w:t>~</w:t>
            </w:r>
            <w:r w:rsidR="00A24D70" w:rsidRPr="00D25C61">
              <w:rPr>
                <w:rFonts w:ascii="Times New Roman" w:eastAsia="宋体" w:hAnsi="Times New Roman" w:hint="eastAsia"/>
                <w:bCs/>
                <w:sz w:val="24"/>
                <w:szCs w:val="24"/>
              </w:rPr>
              <w:t>0.0107</w:t>
            </w:r>
            <w:r w:rsidR="00CC2480" w:rsidRPr="00D25C61">
              <w:rPr>
                <w:rFonts w:ascii="Times New Roman" w:eastAsia="宋体" w:hAnsi="Times New Roman"/>
                <w:bCs/>
                <w:sz w:val="24"/>
                <w:szCs w:val="24"/>
              </w:rPr>
              <w:t>kg/h</w:t>
            </w:r>
            <w:r w:rsidR="00CC2480" w:rsidRPr="00D25C61">
              <w:rPr>
                <w:rFonts w:ascii="Times New Roman" w:eastAsia="宋体" w:hAnsi="Times New Roman"/>
                <w:bCs/>
                <w:sz w:val="24"/>
                <w:szCs w:val="24"/>
              </w:rPr>
              <w:t>，</w:t>
            </w:r>
            <w:r w:rsidR="00A24D70" w:rsidRPr="00D25C61">
              <w:rPr>
                <w:rFonts w:ascii="Times New Roman" w:eastAsia="宋体" w:hAnsi="Times New Roman" w:hint="eastAsia"/>
                <w:bCs/>
                <w:sz w:val="24"/>
                <w:szCs w:val="24"/>
              </w:rPr>
              <w:t>环氧氯丙烷排放浓度均小于</w:t>
            </w:r>
            <w:r w:rsidR="00A24D70" w:rsidRPr="00D25C61">
              <w:rPr>
                <w:rFonts w:ascii="Times New Roman" w:eastAsia="宋体" w:hAnsi="Times New Roman" w:hint="eastAsia"/>
                <w:bCs/>
                <w:sz w:val="24"/>
                <w:szCs w:val="24"/>
              </w:rPr>
              <w:t>0.6mg/m</w:t>
            </w:r>
            <w:r w:rsidR="00A24D70" w:rsidRPr="00D25C61">
              <w:rPr>
                <w:rFonts w:ascii="Times New Roman" w:eastAsia="宋体" w:hAnsi="Times New Roman" w:hint="eastAsia"/>
                <w:bCs/>
                <w:sz w:val="24"/>
                <w:szCs w:val="24"/>
                <w:vertAlign w:val="superscript"/>
              </w:rPr>
              <w:t>3</w:t>
            </w:r>
            <w:r w:rsidR="00A24D70" w:rsidRPr="00D25C61">
              <w:rPr>
                <w:rFonts w:ascii="Times New Roman" w:eastAsia="宋体" w:hAnsi="Times New Roman" w:hint="eastAsia"/>
                <w:bCs/>
                <w:sz w:val="24"/>
                <w:szCs w:val="24"/>
              </w:rPr>
              <w:t>、排放速率为</w:t>
            </w:r>
            <w:r w:rsidR="000C62ED" w:rsidRPr="00D25C61">
              <w:rPr>
                <w:rFonts w:ascii="Times New Roman" w:eastAsia="宋体" w:hAnsi="Times New Roman" w:hint="eastAsia"/>
                <w:bCs/>
                <w:sz w:val="24"/>
                <w:szCs w:val="24"/>
              </w:rPr>
              <w:t>2.8</w:t>
            </w:r>
            <w:r w:rsidR="00A24D70" w:rsidRPr="00D25C61">
              <w:rPr>
                <w:rFonts w:ascii="Times New Roman" w:eastAsia="宋体" w:hAnsi="Times New Roman" w:hint="eastAsia"/>
                <w:bCs/>
                <w:sz w:val="24"/>
                <w:szCs w:val="24"/>
              </w:rPr>
              <w:t>×</w:t>
            </w:r>
            <w:r w:rsidR="00A24D70" w:rsidRPr="00D25C61">
              <w:rPr>
                <w:rFonts w:ascii="Times New Roman" w:eastAsia="宋体" w:hAnsi="Times New Roman" w:hint="eastAsia"/>
                <w:bCs/>
                <w:sz w:val="24"/>
                <w:szCs w:val="24"/>
              </w:rPr>
              <w:t>10</w:t>
            </w:r>
            <w:r w:rsidR="00A24D70" w:rsidRPr="00D25C61">
              <w:rPr>
                <w:rFonts w:ascii="Times New Roman" w:eastAsia="宋体" w:hAnsi="Times New Roman" w:hint="eastAsia"/>
                <w:bCs/>
                <w:sz w:val="24"/>
                <w:szCs w:val="24"/>
                <w:vertAlign w:val="superscript"/>
              </w:rPr>
              <w:t>-</w:t>
            </w:r>
            <w:r w:rsidR="000C62ED" w:rsidRPr="00D25C61">
              <w:rPr>
                <w:rFonts w:ascii="Times New Roman" w:eastAsia="宋体" w:hAnsi="Times New Roman" w:hint="eastAsia"/>
                <w:bCs/>
                <w:sz w:val="24"/>
                <w:szCs w:val="24"/>
                <w:vertAlign w:val="superscript"/>
              </w:rPr>
              <w:t>3</w:t>
            </w:r>
            <w:r w:rsidR="00A24D70" w:rsidRPr="00D25C61">
              <w:rPr>
                <w:rFonts w:ascii="Times New Roman" w:eastAsia="宋体" w:hAnsi="Times New Roman" w:hint="eastAsia"/>
                <w:bCs/>
                <w:sz w:val="24"/>
                <w:szCs w:val="24"/>
              </w:rPr>
              <w:t>~</w:t>
            </w:r>
            <w:r w:rsidR="000C62ED" w:rsidRPr="00D25C61">
              <w:rPr>
                <w:rFonts w:ascii="Times New Roman" w:eastAsia="宋体" w:hAnsi="Times New Roman" w:hint="eastAsia"/>
                <w:bCs/>
                <w:sz w:val="24"/>
                <w:szCs w:val="24"/>
              </w:rPr>
              <w:t>3.0</w:t>
            </w:r>
            <w:r w:rsidR="00A24D70" w:rsidRPr="00D25C61">
              <w:rPr>
                <w:rFonts w:ascii="Times New Roman" w:eastAsia="宋体" w:hAnsi="Times New Roman" w:hint="eastAsia"/>
                <w:bCs/>
                <w:sz w:val="24"/>
                <w:szCs w:val="24"/>
              </w:rPr>
              <w:t>×</w:t>
            </w:r>
            <w:r w:rsidR="00A24D70" w:rsidRPr="00D25C61">
              <w:rPr>
                <w:rFonts w:ascii="Times New Roman" w:eastAsia="宋体" w:hAnsi="Times New Roman" w:hint="eastAsia"/>
                <w:bCs/>
                <w:sz w:val="24"/>
                <w:szCs w:val="24"/>
              </w:rPr>
              <w:t>10</w:t>
            </w:r>
            <w:r w:rsidR="00A24D70" w:rsidRPr="00D25C61">
              <w:rPr>
                <w:sz w:val="24"/>
                <w:szCs w:val="24"/>
                <w:vertAlign w:val="superscript"/>
              </w:rPr>
              <w:t>-</w:t>
            </w:r>
            <w:r w:rsidR="000C62ED" w:rsidRPr="00D25C61">
              <w:rPr>
                <w:rFonts w:ascii="Times New Roman" w:hAnsi="Times New Roman"/>
                <w:sz w:val="24"/>
                <w:szCs w:val="24"/>
                <w:vertAlign w:val="superscript"/>
              </w:rPr>
              <w:t>3</w:t>
            </w:r>
            <w:r w:rsidR="00A24D70" w:rsidRPr="00D25C61">
              <w:rPr>
                <w:rFonts w:ascii="Times New Roman" w:eastAsia="宋体" w:hAnsi="Times New Roman" w:hint="eastAsia"/>
                <w:bCs/>
                <w:sz w:val="24"/>
                <w:szCs w:val="24"/>
              </w:rPr>
              <w:t>kg/h</w:t>
            </w:r>
            <w:r w:rsidR="000C62ED">
              <w:rPr>
                <w:rFonts w:ascii="Times New Roman" w:eastAsia="宋体" w:hAnsi="Times New Roman" w:hint="eastAsia"/>
                <w:bCs/>
                <w:sz w:val="24"/>
                <w:szCs w:val="24"/>
              </w:rPr>
              <w:t>。</w:t>
            </w:r>
            <w:r w:rsidR="00D859CD" w:rsidRPr="00D859CD">
              <w:rPr>
                <w:rFonts w:ascii="Times New Roman" w:eastAsia="宋体" w:hAnsi="Times New Roman"/>
                <w:bCs/>
                <w:sz w:val="24"/>
                <w:szCs w:val="24"/>
              </w:rPr>
              <w:t>排放浓度能够满足</w:t>
            </w:r>
            <w:r w:rsidR="00D859CD" w:rsidRPr="00D859CD">
              <w:rPr>
                <w:rFonts w:ascii="Times New Roman" w:eastAsia="宋体" w:hAnsi="Times New Roman"/>
                <w:sz w:val="24"/>
                <w:szCs w:val="24"/>
              </w:rPr>
              <w:t>《合成树脂工业污染物排放标准》（</w:t>
            </w:r>
            <w:r w:rsidR="00D859CD" w:rsidRPr="00D859CD">
              <w:rPr>
                <w:rFonts w:ascii="Times New Roman" w:eastAsia="宋体" w:hAnsi="Times New Roman"/>
                <w:sz w:val="24"/>
                <w:szCs w:val="24"/>
              </w:rPr>
              <w:t>GB31572-2015</w:t>
            </w:r>
            <w:r w:rsidR="00D859CD" w:rsidRPr="00D859CD">
              <w:rPr>
                <w:rFonts w:ascii="Times New Roman" w:eastAsia="宋体" w:hAnsi="Times New Roman"/>
                <w:sz w:val="24"/>
                <w:szCs w:val="24"/>
              </w:rPr>
              <w:t>）表</w:t>
            </w:r>
            <w:r w:rsidR="00D859CD" w:rsidRPr="00D859CD">
              <w:rPr>
                <w:rFonts w:ascii="Times New Roman" w:eastAsia="宋体" w:hAnsi="Times New Roman"/>
                <w:sz w:val="24"/>
                <w:szCs w:val="24"/>
              </w:rPr>
              <w:t>5</w:t>
            </w:r>
            <w:r w:rsidR="00D859CD" w:rsidRPr="00D859CD">
              <w:rPr>
                <w:rFonts w:ascii="Times New Roman" w:eastAsia="宋体" w:hAnsi="Times New Roman"/>
                <w:sz w:val="24"/>
                <w:szCs w:val="24"/>
              </w:rPr>
              <w:t>非甲烷总烃</w:t>
            </w:r>
            <w:r w:rsidR="00D859CD" w:rsidRPr="00D859CD">
              <w:rPr>
                <w:rFonts w:ascii="Times New Roman" w:eastAsia="宋体" w:hAnsi="Times New Roman"/>
                <w:sz w:val="24"/>
                <w:szCs w:val="24"/>
              </w:rPr>
              <w:t>60mg/m</w:t>
            </w:r>
            <w:r w:rsidR="00D859CD" w:rsidRPr="00D859CD">
              <w:rPr>
                <w:rFonts w:ascii="Times New Roman" w:eastAsia="宋体" w:hAnsi="Times New Roman"/>
                <w:sz w:val="24"/>
                <w:szCs w:val="24"/>
                <w:vertAlign w:val="superscript"/>
              </w:rPr>
              <w:t>3</w:t>
            </w:r>
            <w:r w:rsidR="00D859CD" w:rsidRPr="00D859CD">
              <w:rPr>
                <w:rFonts w:ascii="Times New Roman" w:eastAsia="宋体" w:hAnsi="Times New Roman"/>
                <w:sz w:val="24"/>
                <w:szCs w:val="24"/>
              </w:rPr>
              <w:t>、酚类</w:t>
            </w:r>
            <w:r w:rsidR="00D859CD" w:rsidRPr="00D859CD">
              <w:rPr>
                <w:rFonts w:ascii="Times New Roman" w:eastAsia="宋体" w:hAnsi="Times New Roman"/>
                <w:bCs/>
                <w:color w:val="000000" w:themeColor="text1"/>
                <w:sz w:val="24"/>
                <w:szCs w:val="24"/>
              </w:rPr>
              <w:t>排放浓度</w:t>
            </w:r>
            <w:r w:rsidR="00D859CD" w:rsidRPr="00D859CD">
              <w:rPr>
                <w:rFonts w:ascii="Times New Roman" w:eastAsia="宋体" w:hAnsi="Times New Roman"/>
                <w:bCs/>
                <w:color w:val="000000" w:themeColor="text1"/>
                <w:sz w:val="24"/>
                <w:szCs w:val="24"/>
              </w:rPr>
              <w:t>15mg/m</w:t>
            </w:r>
            <w:r w:rsidR="00D859CD" w:rsidRPr="00D859CD">
              <w:rPr>
                <w:rFonts w:ascii="Times New Roman" w:eastAsia="宋体" w:hAnsi="Times New Roman"/>
                <w:bCs/>
                <w:color w:val="000000" w:themeColor="text1"/>
                <w:sz w:val="24"/>
                <w:szCs w:val="24"/>
                <w:vertAlign w:val="superscript"/>
              </w:rPr>
              <w:t>3</w:t>
            </w:r>
            <w:r w:rsidR="00D859CD" w:rsidRPr="00D859CD">
              <w:rPr>
                <w:rFonts w:ascii="Times New Roman" w:eastAsia="宋体" w:hAnsi="Times New Roman"/>
                <w:sz w:val="24"/>
                <w:szCs w:val="24"/>
              </w:rPr>
              <w:t>、环氧氯丙烷</w:t>
            </w:r>
            <w:r w:rsidR="00D859CD" w:rsidRPr="00D859CD">
              <w:rPr>
                <w:rFonts w:ascii="Times New Roman" w:eastAsia="宋体" w:hAnsi="Times New Roman"/>
                <w:sz w:val="24"/>
                <w:szCs w:val="24"/>
              </w:rPr>
              <w:t>15</w:t>
            </w:r>
            <w:r w:rsidR="00D859CD" w:rsidRPr="00D859CD">
              <w:rPr>
                <w:rFonts w:ascii="Times New Roman" w:eastAsia="宋体" w:hAnsi="Times New Roman"/>
                <w:bCs/>
                <w:color w:val="000000" w:themeColor="text1"/>
                <w:sz w:val="24"/>
                <w:szCs w:val="24"/>
              </w:rPr>
              <w:t>mg/m</w:t>
            </w:r>
            <w:r w:rsidR="00D859CD" w:rsidRPr="00D859CD">
              <w:rPr>
                <w:rFonts w:ascii="Times New Roman" w:eastAsia="宋体" w:hAnsi="Times New Roman"/>
                <w:bCs/>
                <w:color w:val="000000" w:themeColor="text1"/>
                <w:sz w:val="24"/>
                <w:szCs w:val="24"/>
                <w:vertAlign w:val="superscript"/>
              </w:rPr>
              <w:t>3</w:t>
            </w:r>
            <w:r w:rsidR="00D859CD" w:rsidRPr="00D859CD">
              <w:rPr>
                <w:rFonts w:ascii="Times New Roman" w:eastAsia="宋体" w:hAnsi="Times New Roman"/>
                <w:sz w:val="24"/>
                <w:szCs w:val="24"/>
              </w:rPr>
              <w:t>、苯乙烯排放浓度</w:t>
            </w:r>
            <w:r w:rsidR="00D859CD" w:rsidRPr="00D859CD">
              <w:rPr>
                <w:rFonts w:ascii="Times New Roman" w:eastAsia="宋体" w:hAnsi="Times New Roman"/>
                <w:sz w:val="24"/>
                <w:szCs w:val="24"/>
              </w:rPr>
              <w:t>20</w:t>
            </w:r>
            <w:r w:rsidR="00D859CD" w:rsidRPr="00D859CD">
              <w:rPr>
                <w:rFonts w:ascii="Times New Roman" w:eastAsia="宋体" w:hAnsi="Times New Roman"/>
                <w:bCs/>
                <w:color w:val="000000" w:themeColor="text1"/>
                <w:sz w:val="24"/>
                <w:szCs w:val="24"/>
              </w:rPr>
              <w:t>mg/m</w:t>
            </w:r>
            <w:r w:rsidR="00D859CD" w:rsidRPr="00D859CD">
              <w:rPr>
                <w:rFonts w:ascii="Times New Roman" w:eastAsia="宋体" w:hAnsi="Times New Roman"/>
                <w:bCs/>
                <w:color w:val="000000" w:themeColor="text1"/>
                <w:sz w:val="24"/>
                <w:szCs w:val="24"/>
                <w:vertAlign w:val="superscript"/>
              </w:rPr>
              <w:t>3</w:t>
            </w:r>
            <w:r w:rsidR="00D859CD" w:rsidRPr="00D859CD">
              <w:rPr>
                <w:rFonts w:ascii="Times New Roman" w:eastAsia="宋体" w:hAnsi="Times New Roman"/>
                <w:sz w:val="24"/>
                <w:szCs w:val="24"/>
              </w:rPr>
              <w:t>、甲苯排放浓度</w:t>
            </w:r>
            <w:r w:rsidR="00D859CD" w:rsidRPr="00D859CD">
              <w:rPr>
                <w:rFonts w:ascii="Times New Roman" w:eastAsia="宋体" w:hAnsi="Times New Roman"/>
                <w:sz w:val="24"/>
                <w:szCs w:val="24"/>
              </w:rPr>
              <w:t>8</w:t>
            </w:r>
            <w:r w:rsidR="00D859CD" w:rsidRPr="00D859CD">
              <w:rPr>
                <w:rFonts w:ascii="Times New Roman" w:eastAsia="宋体" w:hAnsi="Times New Roman"/>
                <w:bCs/>
                <w:color w:val="000000" w:themeColor="text1"/>
                <w:sz w:val="24"/>
                <w:szCs w:val="24"/>
              </w:rPr>
              <w:t>mg/m</w:t>
            </w:r>
            <w:r w:rsidR="00D859CD" w:rsidRPr="00D859CD">
              <w:rPr>
                <w:rFonts w:ascii="Times New Roman" w:eastAsia="宋体" w:hAnsi="Times New Roman"/>
                <w:bCs/>
                <w:color w:val="000000" w:themeColor="text1"/>
                <w:sz w:val="24"/>
                <w:szCs w:val="24"/>
                <w:vertAlign w:val="superscript"/>
              </w:rPr>
              <w:t>3</w:t>
            </w:r>
            <w:r w:rsidR="00D859CD" w:rsidRPr="00D859CD">
              <w:rPr>
                <w:rFonts w:ascii="Times New Roman" w:eastAsia="宋体" w:hAnsi="Times New Roman"/>
                <w:sz w:val="24"/>
                <w:szCs w:val="24"/>
              </w:rPr>
              <w:t>的限值要求且苯乙烯能满足《恶臭污染物排放标准》（</w:t>
            </w:r>
            <w:r w:rsidR="00D859CD" w:rsidRPr="00D859CD">
              <w:rPr>
                <w:rFonts w:ascii="Times New Roman" w:eastAsia="宋体" w:hAnsi="Times New Roman"/>
                <w:sz w:val="24"/>
                <w:szCs w:val="24"/>
              </w:rPr>
              <w:t>GB14554-93</w:t>
            </w:r>
            <w:r w:rsidR="00D859CD" w:rsidRPr="00D859CD">
              <w:rPr>
                <w:rFonts w:ascii="Times New Roman" w:eastAsia="宋体" w:hAnsi="Times New Roman"/>
                <w:sz w:val="24"/>
                <w:szCs w:val="24"/>
              </w:rPr>
              <w:t>）中最高允许排放速率</w:t>
            </w:r>
            <w:r w:rsidR="00D859CD" w:rsidRPr="00D859CD">
              <w:rPr>
                <w:rFonts w:ascii="Times New Roman" w:eastAsia="宋体" w:hAnsi="Times New Roman"/>
                <w:sz w:val="24"/>
                <w:szCs w:val="24"/>
              </w:rPr>
              <w:t>6.5kg/h</w:t>
            </w:r>
            <w:r w:rsidR="00D859CD" w:rsidRPr="00D859CD">
              <w:rPr>
                <w:rFonts w:ascii="Times New Roman" w:eastAsia="宋体" w:hAnsi="Times New Roman"/>
                <w:sz w:val="24"/>
                <w:szCs w:val="24"/>
              </w:rPr>
              <w:t>（</w:t>
            </w:r>
            <w:r w:rsidR="00D859CD" w:rsidRPr="00D859CD">
              <w:rPr>
                <w:rFonts w:ascii="Times New Roman" w:eastAsia="宋体" w:hAnsi="Times New Roman"/>
                <w:sz w:val="24"/>
                <w:szCs w:val="24"/>
              </w:rPr>
              <w:t>15m</w:t>
            </w:r>
            <w:r w:rsidR="00D859CD" w:rsidRPr="00D859CD">
              <w:rPr>
                <w:rFonts w:ascii="Times New Roman" w:eastAsia="宋体" w:hAnsi="Times New Roman"/>
                <w:sz w:val="24"/>
                <w:szCs w:val="24"/>
              </w:rPr>
              <w:t>高排气筒）的限值要求。</w:t>
            </w:r>
            <w:bookmarkEnd w:id="38"/>
          </w:p>
          <w:p w14:paraId="7DF0D647" w14:textId="77777777" w:rsidR="00124704" w:rsidRDefault="00124704" w:rsidP="00124704">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）无组织废气</w:t>
            </w:r>
          </w:p>
          <w:p w14:paraId="135428EC" w14:textId="07A61EDC" w:rsidR="0081451A" w:rsidRDefault="00124704" w:rsidP="00124704">
            <w:pPr>
              <w:spacing w:after="0" w:line="460" w:lineRule="exact"/>
              <w:ind w:firstLineChars="200" w:firstLine="480"/>
              <w:textAlignment w:val="baseline"/>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1</w:t>
            </w:r>
            <w:r w:rsidR="00C4279E">
              <w:rPr>
                <w:rFonts w:ascii="Times New Roman" w:eastAsia="黑体" w:hAnsi="Times New Roman" w:hint="eastAsia"/>
                <w:sz w:val="24"/>
                <w:szCs w:val="24"/>
              </w:rPr>
              <w:t>6</w:t>
            </w:r>
            <w:r>
              <w:rPr>
                <w:rFonts w:ascii="Times New Roman" w:eastAsia="黑体" w:hAnsi="Times New Roman"/>
                <w:sz w:val="24"/>
                <w:szCs w:val="24"/>
              </w:rPr>
              <w:t xml:space="preserve">         </w:t>
            </w:r>
            <w:r>
              <w:rPr>
                <w:rFonts w:ascii="Times New Roman" w:eastAsia="黑体" w:hAnsi="Times New Roman" w:hint="eastAsia"/>
                <w:sz w:val="24"/>
                <w:szCs w:val="24"/>
              </w:rPr>
              <w:t xml:space="preserve">              </w:t>
            </w:r>
            <w:r>
              <w:rPr>
                <w:rFonts w:ascii="Times New Roman" w:eastAsia="黑体" w:hAnsi="Times New Roman"/>
                <w:sz w:val="24"/>
                <w:szCs w:val="24"/>
              </w:rPr>
              <w:t xml:space="preserve">      </w:t>
            </w:r>
            <w:r>
              <w:rPr>
                <w:rFonts w:ascii="Times New Roman" w:eastAsia="黑体" w:hAnsi="Times New Roman" w:hint="eastAsia"/>
                <w:sz w:val="24"/>
                <w:szCs w:val="24"/>
              </w:rPr>
              <w:t>无组织废气监测</w:t>
            </w:r>
            <w:r>
              <w:rPr>
                <w:rFonts w:ascii="Times New Roman" w:eastAsia="黑体" w:hAnsi="Times New Roman"/>
                <w:sz w:val="24"/>
                <w:szCs w:val="24"/>
              </w:rPr>
              <w:t>结果表</w:t>
            </w:r>
            <w:r w:rsidR="00C4279E">
              <w:rPr>
                <w:rFonts w:ascii="Times New Roman" w:eastAsia="黑体" w:hAnsi="Times New Roman" w:hint="eastAsia"/>
                <w:sz w:val="24"/>
                <w:szCs w:val="24"/>
              </w:rPr>
              <w:t>1</w:t>
            </w:r>
          </w:p>
          <w:tbl>
            <w:tblPr>
              <w:tblStyle w:val="af4"/>
              <w:tblW w:w="4996" w:type="pct"/>
              <w:jc w:val="center"/>
              <w:tblBorders>
                <w:left w:val="none" w:sz="0" w:space="0" w:color="auto"/>
                <w:right w:val="none" w:sz="0" w:space="0" w:color="auto"/>
              </w:tblBorders>
              <w:tblLook w:val="0000" w:firstRow="0" w:lastRow="0" w:firstColumn="0" w:lastColumn="0" w:noHBand="0" w:noVBand="0"/>
            </w:tblPr>
            <w:tblGrid>
              <w:gridCol w:w="1214"/>
              <w:gridCol w:w="794"/>
              <w:gridCol w:w="1704"/>
              <w:gridCol w:w="1638"/>
              <w:gridCol w:w="1638"/>
              <w:gridCol w:w="1638"/>
              <w:gridCol w:w="1638"/>
              <w:gridCol w:w="1657"/>
              <w:gridCol w:w="1800"/>
            </w:tblGrid>
            <w:tr w:rsidR="0081451A" w14:paraId="078009C5" w14:textId="77777777" w:rsidTr="000C6D98">
              <w:trPr>
                <w:cantSplit/>
                <w:trHeight w:val="397"/>
                <w:jc w:val="center"/>
              </w:trPr>
              <w:tc>
                <w:tcPr>
                  <w:tcW w:w="442" w:type="pct"/>
                  <w:vMerge w:val="restart"/>
                  <w:vAlign w:val="center"/>
                </w:tcPr>
                <w:p w14:paraId="1EB2AE31" w14:textId="77777777" w:rsidR="0081451A" w:rsidRPr="00E92411" w:rsidRDefault="0081451A" w:rsidP="00517662">
                  <w:pPr>
                    <w:pStyle w:val="aff"/>
                    <w:rPr>
                      <w:b/>
                      <w:bCs/>
                    </w:rPr>
                  </w:pPr>
                  <w:r w:rsidRPr="00E92411">
                    <w:rPr>
                      <w:b/>
                      <w:bCs/>
                    </w:rPr>
                    <w:t>采样日期</w:t>
                  </w:r>
                </w:p>
              </w:tc>
              <w:tc>
                <w:tcPr>
                  <w:tcW w:w="289" w:type="pct"/>
                  <w:vMerge w:val="restart"/>
                  <w:vAlign w:val="center"/>
                </w:tcPr>
                <w:p w14:paraId="47D15A14" w14:textId="77777777" w:rsidR="0081451A" w:rsidRPr="00E92411" w:rsidRDefault="0081451A" w:rsidP="00517662">
                  <w:pPr>
                    <w:pStyle w:val="aff"/>
                    <w:rPr>
                      <w:b/>
                      <w:bCs/>
                    </w:rPr>
                  </w:pPr>
                  <w:r w:rsidRPr="00E92411">
                    <w:rPr>
                      <w:b/>
                      <w:bCs/>
                    </w:rPr>
                    <w:t>采样</w:t>
                  </w:r>
                </w:p>
                <w:p w14:paraId="457987A8" w14:textId="77777777" w:rsidR="0081451A" w:rsidRPr="00E92411" w:rsidRDefault="0081451A" w:rsidP="00517662">
                  <w:pPr>
                    <w:pStyle w:val="aff"/>
                    <w:rPr>
                      <w:b/>
                      <w:bCs/>
                    </w:rPr>
                  </w:pPr>
                  <w:r w:rsidRPr="00E92411">
                    <w:rPr>
                      <w:b/>
                      <w:bCs/>
                    </w:rPr>
                    <w:t>频次</w:t>
                  </w:r>
                </w:p>
              </w:tc>
              <w:tc>
                <w:tcPr>
                  <w:tcW w:w="621" w:type="pct"/>
                  <w:vMerge w:val="restart"/>
                  <w:vAlign w:val="center"/>
                </w:tcPr>
                <w:p w14:paraId="6256226D" w14:textId="77777777" w:rsidR="0081451A" w:rsidRPr="00E92411" w:rsidRDefault="0081451A" w:rsidP="00517662">
                  <w:pPr>
                    <w:pStyle w:val="aff"/>
                    <w:rPr>
                      <w:b/>
                      <w:bCs/>
                    </w:rPr>
                  </w:pPr>
                  <w:r w:rsidRPr="00E92411">
                    <w:rPr>
                      <w:b/>
                      <w:bCs/>
                    </w:rPr>
                    <w:t>检测点位</w:t>
                  </w:r>
                </w:p>
              </w:tc>
              <w:tc>
                <w:tcPr>
                  <w:tcW w:w="2992" w:type="pct"/>
                  <w:gridSpan w:val="5"/>
                  <w:vAlign w:val="center"/>
                </w:tcPr>
                <w:p w14:paraId="1D73AD1B" w14:textId="77777777" w:rsidR="0081451A" w:rsidRPr="00E92411" w:rsidRDefault="0081451A" w:rsidP="00517662">
                  <w:pPr>
                    <w:pStyle w:val="aff"/>
                    <w:rPr>
                      <w:b/>
                      <w:bCs/>
                    </w:rPr>
                  </w:pPr>
                  <w:r w:rsidRPr="00E92411">
                    <w:rPr>
                      <w:b/>
                      <w:bCs/>
                    </w:rPr>
                    <w:t>检测结果</w:t>
                  </w:r>
                </w:p>
              </w:tc>
              <w:tc>
                <w:tcPr>
                  <w:tcW w:w="656" w:type="pct"/>
                  <w:vMerge w:val="restart"/>
                  <w:vAlign w:val="center"/>
                </w:tcPr>
                <w:p w14:paraId="79C4A1CC" w14:textId="77777777" w:rsidR="0081451A" w:rsidRPr="00E92411" w:rsidRDefault="0081451A" w:rsidP="00517662">
                  <w:pPr>
                    <w:pStyle w:val="aff"/>
                    <w:rPr>
                      <w:b/>
                      <w:bCs/>
                    </w:rPr>
                  </w:pPr>
                  <w:r w:rsidRPr="00E92411">
                    <w:rPr>
                      <w:b/>
                      <w:bCs/>
                    </w:rPr>
                    <w:t>气象参数</w:t>
                  </w:r>
                </w:p>
              </w:tc>
            </w:tr>
            <w:tr w:rsidR="0081451A" w14:paraId="33F0FBEC" w14:textId="77777777" w:rsidTr="000C6D98">
              <w:trPr>
                <w:cantSplit/>
                <w:trHeight w:val="397"/>
                <w:jc w:val="center"/>
              </w:trPr>
              <w:tc>
                <w:tcPr>
                  <w:tcW w:w="442" w:type="pct"/>
                  <w:vMerge/>
                  <w:vAlign w:val="center"/>
                </w:tcPr>
                <w:p w14:paraId="56038B61" w14:textId="77777777" w:rsidR="0081451A" w:rsidRPr="00E92411" w:rsidRDefault="0081451A" w:rsidP="00517662">
                  <w:pPr>
                    <w:pStyle w:val="aff"/>
                    <w:rPr>
                      <w:b/>
                      <w:bCs/>
                    </w:rPr>
                  </w:pPr>
                </w:p>
              </w:tc>
              <w:tc>
                <w:tcPr>
                  <w:tcW w:w="289" w:type="pct"/>
                  <w:vMerge/>
                  <w:vAlign w:val="center"/>
                </w:tcPr>
                <w:p w14:paraId="6106E6A5" w14:textId="77777777" w:rsidR="0081451A" w:rsidRPr="00E92411" w:rsidRDefault="0081451A" w:rsidP="00517662">
                  <w:pPr>
                    <w:pStyle w:val="aff"/>
                    <w:rPr>
                      <w:b/>
                      <w:bCs/>
                    </w:rPr>
                  </w:pPr>
                </w:p>
              </w:tc>
              <w:tc>
                <w:tcPr>
                  <w:tcW w:w="621" w:type="pct"/>
                  <w:vMerge/>
                  <w:vAlign w:val="center"/>
                </w:tcPr>
                <w:p w14:paraId="60CB430C" w14:textId="77777777" w:rsidR="0081451A" w:rsidRPr="00E92411" w:rsidRDefault="0081451A" w:rsidP="00517662">
                  <w:pPr>
                    <w:pStyle w:val="aff"/>
                    <w:rPr>
                      <w:b/>
                      <w:bCs/>
                    </w:rPr>
                  </w:pPr>
                </w:p>
              </w:tc>
              <w:tc>
                <w:tcPr>
                  <w:tcW w:w="597" w:type="pct"/>
                  <w:vAlign w:val="center"/>
                </w:tcPr>
                <w:p w14:paraId="70D80DE8" w14:textId="77777777" w:rsidR="0081451A" w:rsidRPr="00E92411" w:rsidRDefault="0081451A" w:rsidP="00517662">
                  <w:pPr>
                    <w:pStyle w:val="aff"/>
                    <w:rPr>
                      <w:b/>
                      <w:bCs/>
                      <w:color w:val="000000"/>
                    </w:rPr>
                  </w:pPr>
                  <w:r w:rsidRPr="00E92411">
                    <w:rPr>
                      <w:b/>
                      <w:bCs/>
                      <w:color w:val="000000"/>
                    </w:rPr>
                    <w:t>颗粒物</w:t>
                  </w:r>
                </w:p>
                <w:p w14:paraId="2B9A625C" w14:textId="77777777" w:rsidR="0081451A" w:rsidRPr="00E92411" w:rsidRDefault="0081451A" w:rsidP="00517662">
                  <w:pPr>
                    <w:pStyle w:val="aff"/>
                    <w:rPr>
                      <w:b/>
                      <w:bCs/>
                    </w:rPr>
                  </w:pPr>
                  <w:r w:rsidRPr="00E92411">
                    <w:rPr>
                      <w:b/>
                      <w:bCs/>
                      <w:color w:val="000000"/>
                    </w:rPr>
                    <w:t>(</w:t>
                  </w:r>
                  <w:proofErr w:type="spellStart"/>
                  <w:r w:rsidRPr="00E92411">
                    <w:rPr>
                      <w:b/>
                      <w:bCs/>
                      <w:color w:val="000000"/>
                    </w:rPr>
                    <w:t>μg</w:t>
                  </w:r>
                  <w:proofErr w:type="spellEnd"/>
                  <w:r w:rsidRPr="00E92411">
                    <w:rPr>
                      <w:b/>
                      <w:bCs/>
                      <w:color w:val="000000"/>
                    </w:rPr>
                    <w:t>/m</w:t>
                  </w:r>
                  <w:r w:rsidRPr="00E92411">
                    <w:rPr>
                      <w:b/>
                      <w:bCs/>
                      <w:color w:val="000000"/>
                      <w:vertAlign w:val="superscript"/>
                    </w:rPr>
                    <w:t>3</w:t>
                  </w:r>
                  <w:r w:rsidRPr="00E92411">
                    <w:rPr>
                      <w:b/>
                      <w:bCs/>
                      <w:color w:val="000000"/>
                    </w:rPr>
                    <w:t>)</w:t>
                  </w:r>
                </w:p>
              </w:tc>
              <w:tc>
                <w:tcPr>
                  <w:tcW w:w="597" w:type="pct"/>
                  <w:vAlign w:val="center"/>
                </w:tcPr>
                <w:p w14:paraId="5CBC3E9C" w14:textId="77777777" w:rsidR="0081451A" w:rsidRPr="00E92411" w:rsidRDefault="0081451A" w:rsidP="00517662">
                  <w:pPr>
                    <w:pStyle w:val="aff"/>
                    <w:rPr>
                      <w:b/>
                      <w:bCs/>
                    </w:rPr>
                  </w:pPr>
                  <w:r w:rsidRPr="00E92411">
                    <w:rPr>
                      <w:b/>
                      <w:bCs/>
                    </w:rPr>
                    <w:t>非甲烷总烃</w:t>
                  </w:r>
                </w:p>
                <w:p w14:paraId="3CBAC2AF" w14:textId="77777777" w:rsidR="0081451A" w:rsidRPr="00E92411" w:rsidRDefault="0081451A" w:rsidP="00517662">
                  <w:pPr>
                    <w:pStyle w:val="aff"/>
                    <w:rPr>
                      <w:b/>
                      <w:bCs/>
                    </w:rPr>
                  </w:pPr>
                  <w:r w:rsidRPr="00E92411">
                    <w:rPr>
                      <w:b/>
                      <w:bCs/>
                    </w:rPr>
                    <w:t>（以碳计）</w:t>
                  </w:r>
                  <w:r w:rsidRPr="00E92411">
                    <w:rPr>
                      <w:b/>
                      <w:bCs/>
                    </w:rPr>
                    <w:t>(mg/m</w:t>
                  </w:r>
                  <w:r w:rsidRPr="00E92411">
                    <w:rPr>
                      <w:b/>
                      <w:bCs/>
                      <w:vertAlign w:val="superscript"/>
                    </w:rPr>
                    <w:t>3</w:t>
                  </w:r>
                  <w:r w:rsidRPr="00E92411">
                    <w:rPr>
                      <w:b/>
                      <w:bCs/>
                    </w:rPr>
                    <w:t>)</w:t>
                  </w:r>
                </w:p>
              </w:tc>
              <w:tc>
                <w:tcPr>
                  <w:tcW w:w="597" w:type="pct"/>
                  <w:vAlign w:val="center"/>
                </w:tcPr>
                <w:p w14:paraId="63CB8F82" w14:textId="77777777" w:rsidR="0081451A" w:rsidRPr="00E92411" w:rsidRDefault="0081451A" w:rsidP="00517662">
                  <w:pPr>
                    <w:pStyle w:val="aff"/>
                    <w:rPr>
                      <w:b/>
                      <w:bCs/>
                    </w:rPr>
                  </w:pPr>
                  <w:r w:rsidRPr="00E92411">
                    <w:rPr>
                      <w:b/>
                      <w:bCs/>
                    </w:rPr>
                    <w:t>酚类化合物</w:t>
                  </w:r>
                  <w:r w:rsidRPr="00E92411">
                    <w:rPr>
                      <w:b/>
                      <w:bCs/>
                    </w:rPr>
                    <w:t>(mg/m</w:t>
                  </w:r>
                  <w:r w:rsidRPr="00E92411">
                    <w:rPr>
                      <w:b/>
                      <w:bCs/>
                      <w:vertAlign w:val="superscript"/>
                    </w:rPr>
                    <w:t>3</w:t>
                  </w:r>
                  <w:r w:rsidRPr="00E92411">
                    <w:rPr>
                      <w:b/>
                      <w:bCs/>
                    </w:rPr>
                    <w:t>)</w:t>
                  </w:r>
                </w:p>
              </w:tc>
              <w:tc>
                <w:tcPr>
                  <w:tcW w:w="597" w:type="pct"/>
                  <w:vAlign w:val="center"/>
                </w:tcPr>
                <w:p w14:paraId="134D6990" w14:textId="77777777" w:rsidR="0081451A" w:rsidRPr="00E92411" w:rsidRDefault="0081451A" w:rsidP="00517662">
                  <w:pPr>
                    <w:pStyle w:val="aff"/>
                    <w:rPr>
                      <w:b/>
                      <w:bCs/>
                      <w:lang w:val="zh-TW"/>
                    </w:rPr>
                  </w:pPr>
                  <w:r w:rsidRPr="00E92411">
                    <w:rPr>
                      <w:b/>
                      <w:bCs/>
                      <w:lang w:val="zh-TW"/>
                    </w:rPr>
                    <w:t>苯乙烯</w:t>
                  </w:r>
                </w:p>
                <w:p w14:paraId="1BD76C0B" w14:textId="77777777" w:rsidR="0081451A" w:rsidRPr="00E92411" w:rsidRDefault="0081451A" w:rsidP="00517662">
                  <w:pPr>
                    <w:pStyle w:val="aff"/>
                    <w:rPr>
                      <w:b/>
                      <w:bCs/>
                    </w:rPr>
                  </w:pPr>
                  <w:r w:rsidRPr="00E92411">
                    <w:rPr>
                      <w:b/>
                      <w:bCs/>
                    </w:rPr>
                    <w:t>(mg/m</w:t>
                  </w:r>
                  <w:r w:rsidRPr="00E92411">
                    <w:rPr>
                      <w:b/>
                      <w:bCs/>
                      <w:vertAlign w:val="superscript"/>
                    </w:rPr>
                    <w:t>3</w:t>
                  </w:r>
                  <w:r w:rsidRPr="00E92411">
                    <w:rPr>
                      <w:b/>
                      <w:bCs/>
                    </w:rPr>
                    <w:t>)</w:t>
                  </w:r>
                </w:p>
              </w:tc>
              <w:tc>
                <w:tcPr>
                  <w:tcW w:w="603" w:type="pct"/>
                  <w:vAlign w:val="center"/>
                </w:tcPr>
                <w:p w14:paraId="32589459" w14:textId="77777777" w:rsidR="0081451A" w:rsidRPr="00E92411" w:rsidRDefault="0081451A" w:rsidP="00517662">
                  <w:pPr>
                    <w:pStyle w:val="aff"/>
                    <w:rPr>
                      <w:b/>
                      <w:bCs/>
                      <w:lang w:val="zh-TW"/>
                    </w:rPr>
                  </w:pPr>
                  <w:r w:rsidRPr="00E92411">
                    <w:rPr>
                      <w:b/>
                      <w:bCs/>
                      <w:lang w:val="zh-TW"/>
                    </w:rPr>
                    <w:t>甲苯</w:t>
                  </w:r>
                </w:p>
                <w:p w14:paraId="0B3FF693" w14:textId="77777777" w:rsidR="0081451A" w:rsidRPr="00E92411" w:rsidRDefault="0081451A" w:rsidP="00517662">
                  <w:pPr>
                    <w:pStyle w:val="aff"/>
                    <w:rPr>
                      <w:b/>
                      <w:bCs/>
                    </w:rPr>
                  </w:pPr>
                  <w:r w:rsidRPr="00E92411">
                    <w:rPr>
                      <w:b/>
                      <w:bCs/>
                    </w:rPr>
                    <w:t>(mg/m</w:t>
                  </w:r>
                  <w:r w:rsidRPr="00E92411">
                    <w:rPr>
                      <w:b/>
                      <w:bCs/>
                      <w:vertAlign w:val="superscript"/>
                    </w:rPr>
                    <w:t>3</w:t>
                  </w:r>
                  <w:r w:rsidRPr="00E92411">
                    <w:rPr>
                      <w:b/>
                      <w:bCs/>
                    </w:rPr>
                    <w:t>)</w:t>
                  </w:r>
                </w:p>
              </w:tc>
              <w:tc>
                <w:tcPr>
                  <w:tcW w:w="656" w:type="pct"/>
                  <w:vMerge/>
                  <w:vAlign w:val="center"/>
                </w:tcPr>
                <w:p w14:paraId="2FE30985" w14:textId="77777777" w:rsidR="0081451A" w:rsidRDefault="0081451A" w:rsidP="00517662">
                  <w:pPr>
                    <w:pStyle w:val="aff"/>
                  </w:pPr>
                </w:p>
              </w:tc>
            </w:tr>
            <w:tr w:rsidR="0081451A" w14:paraId="111BC102" w14:textId="77777777" w:rsidTr="000C6D98">
              <w:trPr>
                <w:cantSplit/>
                <w:trHeight w:val="397"/>
                <w:jc w:val="center"/>
              </w:trPr>
              <w:tc>
                <w:tcPr>
                  <w:tcW w:w="442" w:type="pct"/>
                  <w:vMerge w:val="restart"/>
                  <w:vAlign w:val="center"/>
                </w:tcPr>
                <w:p w14:paraId="3EFD66F3" w14:textId="77777777" w:rsidR="0081451A" w:rsidRDefault="0081451A" w:rsidP="00517662">
                  <w:pPr>
                    <w:pStyle w:val="aff"/>
                  </w:pPr>
                  <w:r>
                    <w:rPr>
                      <w:color w:val="000000"/>
                    </w:rPr>
                    <w:t>2025.12.16</w:t>
                  </w:r>
                </w:p>
              </w:tc>
              <w:tc>
                <w:tcPr>
                  <w:tcW w:w="289" w:type="pct"/>
                  <w:vMerge w:val="restart"/>
                  <w:vAlign w:val="center"/>
                </w:tcPr>
                <w:p w14:paraId="1A63466E" w14:textId="77777777" w:rsidR="0081451A" w:rsidRDefault="0081451A" w:rsidP="00517662">
                  <w:pPr>
                    <w:pStyle w:val="aff"/>
                    <w:rPr>
                      <w:kern w:val="0"/>
                      <w:lang w:bidi="ar"/>
                    </w:rPr>
                  </w:pPr>
                  <w:r>
                    <w:t>第</w:t>
                  </w:r>
                  <w:r>
                    <w:t>1</w:t>
                  </w:r>
                  <w:r>
                    <w:t>次</w:t>
                  </w:r>
                </w:p>
              </w:tc>
              <w:tc>
                <w:tcPr>
                  <w:tcW w:w="621" w:type="pct"/>
                  <w:vAlign w:val="center"/>
                </w:tcPr>
                <w:p w14:paraId="6D91AEBE" w14:textId="77777777" w:rsidR="0081451A" w:rsidRDefault="0081451A" w:rsidP="00517662">
                  <w:pPr>
                    <w:pStyle w:val="aff"/>
                  </w:pPr>
                  <w:r>
                    <w:t>厂界上风向</w:t>
                  </w:r>
                  <w:r>
                    <w:t>1#</w:t>
                  </w:r>
                </w:p>
              </w:tc>
              <w:tc>
                <w:tcPr>
                  <w:tcW w:w="597" w:type="pct"/>
                  <w:vAlign w:val="center"/>
                </w:tcPr>
                <w:p w14:paraId="08E9A57D" w14:textId="77777777" w:rsidR="0081451A" w:rsidRDefault="0081451A" w:rsidP="00517662">
                  <w:pPr>
                    <w:pStyle w:val="aff"/>
                    <w:rPr>
                      <w:color w:val="000000"/>
                      <w:kern w:val="0"/>
                      <w:lang w:bidi="ar"/>
                    </w:rPr>
                  </w:pPr>
                  <w:r>
                    <w:rPr>
                      <w:color w:val="000000"/>
                      <w:kern w:val="0"/>
                      <w:lang w:bidi="ar"/>
                    </w:rPr>
                    <w:t>285</w:t>
                  </w:r>
                </w:p>
              </w:tc>
              <w:tc>
                <w:tcPr>
                  <w:tcW w:w="597" w:type="pct"/>
                  <w:vAlign w:val="center"/>
                </w:tcPr>
                <w:p w14:paraId="067E66A2" w14:textId="77777777" w:rsidR="0081451A" w:rsidRDefault="0081451A" w:rsidP="00517662">
                  <w:pPr>
                    <w:pStyle w:val="aff"/>
                    <w:rPr>
                      <w:kern w:val="0"/>
                      <w:lang w:bidi="ar"/>
                    </w:rPr>
                  </w:pPr>
                  <w:r>
                    <w:rPr>
                      <w:kern w:val="0"/>
                      <w:lang w:bidi="ar"/>
                    </w:rPr>
                    <w:t>0.48</w:t>
                  </w:r>
                </w:p>
              </w:tc>
              <w:tc>
                <w:tcPr>
                  <w:tcW w:w="597" w:type="pct"/>
                  <w:vAlign w:val="center"/>
                </w:tcPr>
                <w:p w14:paraId="3A340D7F" w14:textId="77777777" w:rsidR="0081451A" w:rsidRDefault="0081451A" w:rsidP="00517662">
                  <w:pPr>
                    <w:pStyle w:val="aff"/>
                    <w:rPr>
                      <w:color w:val="000000"/>
                      <w:kern w:val="0"/>
                      <w:lang w:bidi="ar"/>
                    </w:rPr>
                  </w:pPr>
                  <w:r>
                    <w:rPr>
                      <w:color w:val="000000"/>
                      <w:kern w:val="0"/>
                      <w:lang w:bidi="ar"/>
                    </w:rPr>
                    <w:t>未检出</w:t>
                  </w:r>
                </w:p>
              </w:tc>
              <w:tc>
                <w:tcPr>
                  <w:tcW w:w="597" w:type="pct"/>
                  <w:vAlign w:val="center"/>
                </w:tcPr>
                <w:p w14:paraId="79F6A743" w14:textId="77777777" w:rsidR="0081451A" w:rsidRDefault="0081451A" w:rsidP="00517662">
                  <w:pPr>
                    <w:pStyle w:val="aff"/>
                  </w:pPr>
                  <w:r>
                    <w:rPr>
                      <w:color w:val="000000"/>
                      <w:kern w:val="0"/>
                      <w:lang w:bidi="ar"/>
                    </w:rPr>
                    <w:t>未检出</w:t>
                  </w:r>
                </w:p>
              </w:tc>
              <w:tc>
                <w:tcPr>
                  <w:tcW w:w="603" w:type="pct"/>
                  <w:vAlign w:val="center"/>
                </w:tcPr>
                <w:p w14:paraId="067BA549" w14:textId="77777777" w:rsidR="0081451A" w:rsidRDefault="0081451A" w:rsidP="00517662">
                  <w:pPr>
                    <w:pStyle w:val="aff"/>
                  </w:pPr>
                  <w:r>
                    <w:rPr>
                      <w:color w:val="000000"/>
                      <w:kern w:val="0"/>
                      <w:lang w:bidi="ar"/>
                    </w:rPr>
                    <w:t>未检出</w:t>
                  </w:r>
                </w:p>
              </w:tc>
              <w:tc>
                <w:tcPr>
                  <w:tcW w:w="656" w:type="pct"/>
                  <w:vMerge w:val="restart"/>
                  <w:vAlign w:val="center"/>
                </w:tcPr>
                <w:p w14:paraId="5080A361" w14:textId="77777777" w:rsidR="0081451A" w:rsidRDefault="0081451A" w:rsidP="00517662">
                  <w:pPr>
                    <w:pStyle w:val="aff"/>
                  </w:pPr>
                  <w:r>
                    <w:t>天气：晴</w:t>
                  </w:r>
                </w:p>
                <w:p w14:paraId="7208B37A" w14:textId="77777777" w:rsidR="0081451A" w:rsidRDefault="0081451A" w:rsidP="00517662">
                  <w:pPr>
                    <w:pStyle w:val="aff"/>
                  </w:pPr>
                  <w:r>
                    <w:t>气温（</w:t>
                  </w:r>
                  <w:r>
                    <w:t>℃</w:t>
                  </w:r>
                  <w:r>
                    <w:t>）：</w:t>
                  </w:r>
                  <w:r>
                    <w:rPr>
                      <w:rFonts w:hint="eastAsia"/>
                    </w:rPr>
                    <w:t>9.2</w:t>
                  </w:r>
                </w:p>
                <w:p w14:paraId="18808397" w14:textId="7934752B" w:rsidR="0081451A" w:rsidRDefault="0081451A" w:rsidP="000C6D98">
                  <w:pPr>
                    <w:pStyle w:val="aff"/>
                  </w:pPr>
                  <w:r>
                    <w:t>气压（</w:t>
                  </w:r>
                  <w:r>
                    <w:t>kPa</w:t>
                  </w:r>
                  <w:r>
                    <w:t>）：</w:t>
                  </w:r>
                  <w:r>
                    <w:rPr>
                      <w:rFonts w:hint="eastAsia"/>
                    </w:rPr>
                    <w:t>100.3</w:t>
                  </w:r>
                  <w:r w:rsidR="000C6D98">
                    <w:rPr>
                      <w:rFonts w:hint="eastAsia"/>
                    </w:rPr>
                    <w:t>、</w:t>
                  </w:r>
                  <w:r>
                    <w:t>风速（</w:t>
                  </w:r>
                  <w:r>
                    <w:t>m/s</w:t>
                  </w:r>
                  <w:r>
                    <w:t>）：</w:t>
                  </w:r>
                  <w:r>
                    <w:t>1.2</w:t>
                  </w:r>
                </w:p>
                <w:p w14:paraId="1544F29A" w14:textId="77777777" w:rsidR="0081451A" w:rsidRDefault="0081451A" w:rsidP="00517662">
                  <w:pPr>
                    <w:pStyle w:val="aff"/>
                    <w:rPr>
                      <w:color w:val="000000"/>
                    </w:rPr>
                  </w:pPr>
                  <w:r>
                    <w:t>风向：</w:t>
                  </w:r>
                  <w:r>
                    <w:rPr>
                      <w:rFonts w:hint="eastAsia"/>
                    </w:rPr>
                    <w:t>NW</w:t>
                  </w:r>
                </w:p>
              </w:tc>
            </w:tr>
            <w:tr w:rsidR="0081451A" w14:paraId="5B509255" w14:textId="77777777" w:rsidTr="000C6D98">
              <w:trPr>
                <w:cantSplit/>
                <w:trHeight w:val="397"/>
                <w:jc w:val="center"/>
              </w:trPr>
              <w:tc>
                <w:tcPr>
                  <w:tcW w:w="442" w:type="pct"/>
                  <w:vMerge/>
                  <w:vAlign w:val="center"/>
                </w:tcPr>
                <w:p w14:paraId="70C83301" w14:textId="77777777" w:rsidR="0081451A" w:rsidRDefault="0081451A" w:rsidP="00517662">
                  <w:pPr>
                    <w:pStyle w:val="aff"/>
                  </w:pPr>
                </w:p>
              </w:tc>
              <w:tc>
                <w:tcPr>
                  <w:tcW w:w="289" w:type="pct"/>
                  <w:vMerge/>
                  <w:vAlign w:val="center"/>
                </w:tcPr>
                <w:p w14:paraId="4B599FEE" w14:textId="77777777" w:rsidR="0081451A" w:rsidRDefault="0081451A" w:rsidP="00517662">
                  <w:pPr>
                    <w:pStyle w:val="aff"/>
                  </w:pPr>
                </w:p>
              </w:tc>
              <w:tc>
                <w:tcPr>
                  <w:tcW w:w="621" w:type="pct"/>
                  <w:vAlign w:val="center"/>
                </w:tcPr>
                <w:p w14:paraId="48593CF6" w14:textId="77777777" w:rsidR="0081451A" w:rsidRDefault="0081451A" w:rsidP="00517662">
                  <w:pPr>
                    <w:pStyle w:val="aff"/>
                  </w:pPr>
                  <w:r>
                    <w:t>厂界下风向</w:t>
                  </w:r>
                  <w:r>
                    <w:t>2#</w:t>
                  </w:r>
                </w:p>
              </w:tc>
              <w:tc>
                <w:tcPr>
                  <w:tcW w:w="597" w:type="pct"/>
                  <w:vAlign w:val="center"/>
                </w:tcPr>
                <w:p w14:paraId="2284787E" w14:textId="77777777" w:rsidR="0081451A" w:rsidRDefault="0081451A" w:rsidP="00517662">
                  <w:pPr>
                    <w:pStyle w:val="aff"/>
                    <w:rPr>
                      <w:color w:val="000000"/>
                      <w:kern w:val="0"/>
                      <w:lang w:bidi="ar"/>
                    </w:rPr>
                  </w:pPr>
                  <w:r>
                    <w:rPr>
                      <w:color w:val="000000"/>
                      <w:kern w:val="0"/>
                      <w:lang w:bidi="ar"/>
                    </w:rPr>
                    <w:t>354</w:t>
                  </w:r>
                </w:p>
              </w:tc>
              <w:tc>
                <w:tcPr>
                  <w:tcW w:w="597" w:type="pct"/>
                  <w:vAlign w:val="center"/>
                </w:tcPr>
                <w:p w14:paraId="4F0F4C6B" w14:textId="77777777" w:rsidR="0081451A" w:rsidRDefault="0081451A" w:rsidP="00517662">
                  <w:pPr>
                    <w:pStyle w:val="aff"/>
                    <w:rPr>
                      <w:kern w:val="0"/>
                      <w:lang w:bidi="ar"/>
                    </w:rPr>
                  </w:pPr>
                  <w:r>
                    <w:rPr>
                      <w:color w:val="000000"/>
                      <w:kern w:val="0"/>
                      <w:lang w:bidi="ar"/>
                    </w:rPr>
                    <w:t>0.69</w:t>
                  </w:r>
                </w:p>
              </w:tc>
              <w:tc>
                <w:tcPr>
                  <w:tcW w:w="597" w:type="pct"/>
                  <w:vAlign w:val="center"/>
                </w:tcPr>
                <w:p w14:paraId="18F38C20" w14:textId="77777777" w:rsidR="0081451A" w:rsidRDefault="0081451A" w:rsidP="00517662">
                  <w:pPr>
                    <w:pStyle w:val="aff"/>
                    <w:rPr>
                      <w:kern w:val="0"/>
                      <w:lang w:bidi="ar"/>
                    </w:rPr>
                  </w:pPr>
                  <w:r>
                    <w:rPr>
                      <w:color w:val="000000"/>
                      <w:kern w:val="0"/>
                      <w:lang w:bidi="ar"/>
                    </w:rPr>
                    <w:t>未检出</w:t>
                  </w:r>
                </w:p>
              </w:tc>
              <w:tc>
                <w:tcPr>
                  <w:tcW w:w="597" w:type="pct"/>
                  <w:vAlign w:val="center"/>
                </w:tcPr>
                <w:p w14:paraId="525366A4" w14:textId="77777777" w:rsidR="0081451A" w:rsidRDefault="0081451A" w:rsidP="00517662">
                  <w:pPr>
                    <w:pStyle w:val="aff"/>
                  </w:pPr>
                  <w:r>
                    <w:rPr>
                      <w:color w:val="000000"/>
                      <w:kern w:val="0"/>
                      <w:lang w:bidi="ar"/>
                    </w:rPr>
                    <w:t>未检出</w:t>
                  </w:r>
                </w:p>
              </w:tc>
              <w:tc>
                <w:tcPr>
                  <w:tcW w:w="603" w:type="pct"/>
                  <w:vAlign w:val="center"/>
                </w:tcPr>
                <w:p w14:paraId="64957233" w14:textId="77777777" w:rsidR="0081451A" w:rsidRDefault="0081451A" w:rsidP="00517662">
                  <w:pPr>
                    <w:pStyle w:val="aff"/>
                  </w:pPr>
                  <w:r>
                    <w:rPr>
                      <w:color w:val="000000"/>
                      <w:kern w:val="0"/>
                      <w:lang w:bidi="ar"/>
                    </w:rPr>
                    <w:t>未检出</w:t>
                  </w:r>
                </w:p>
              </w:tc>
              <w:tc>
                <w:tcPr>
                  <w:tcW w:w="656" w:type="pct"/>
                  <w:vMerge/>
                  <w:vAlign w:val="center"/>
                </w:tcPr>
                <w:p w14:paraId="544AF973" w14:textId="77777777" w:rsidR="0081451A" w:rsidRDefault="0081451A" w:rsidP="00517662">
                  <w:pPr>
                    <w:pStyle w:val="aff"/>
                    <w:rPr>
                      <w:color w:val="000000"/>
                    </w:rPr>
                  </w:pPr>
                </w:p>
              </w:tc>
            </w:tr>
            <w:tr w:rsidR="0081451A" w14:paraId="082A02CA" w14:textId="77777777" w:rsidTr="000C6D98">
              <w:trPr>
                <w:cantSplit/>
                <w:trHeight w:val="397"/>
                <w:jc w:val="center"/>
              </w:trPr>
              <w:tc>
                <w:tcPr>
                  <w:tcW w:w="442" w:type="pct"/>
                  <w:vMerge/>
                  <w:vAlign w:val="center"/>
                </w:tcPr>
                <w:p w14:paraId="3D0AB3C0" w14:textId="77777777" w:rsidR="0081451A" w:rsidRDefault="0081451A" w:rsidP="00517662">
                  <w:pPr>
                    <w:pStyle w:val="aff"/>
                  </w:pPr>
                </w:p>
              </w:tc>
              <w:tc>
                <w:tcPr>
                  <w:tcW w:w="289" w:type="pct"/>
                  <w:vMerge/>
                  <w:vAlign w:val="center"/>
                </w:tcPr>
                <w:p w14:paraId="5E9EA3AA" w14:textId="77777777" w:rsidR="0081451A" w:rsidRDefault="0081451A" w:rsidP="00517662">
                  <w:pPr>
                    <w:pStyle w:val="aff"/>
                  </w:pPr>
                </w:p>
              </w:tc>
              <w:tc>
                <w:tcPr>
                  <w:tcW w:w="621" w:type="pct"/>
                  <w:vAlign w:val="center"/>
                </w:tcPr>
                <w:p w14:paraId="06F9A593" w14:textId="77777777" w:rsidR="0081451A" w:rsidRDefault="0081451A" w:rsidP="00517662">
                  <w:pPr>
                    <w:pStyle w:val="aff"/>
                  </w:pPr>
                  <w:r>
                    <w:t>厂界下风向</w:t>
                  </w:r>
                  <w:r>
                    <w:t>3#</w:t>
                  </w:r>
                </w:p>
              </w:tc>
              <w:tc>
                <w:tcPr>
                  <w:tcW w:w="597" w:type="pct"/>
                  <w:vAlign w:val="center"/>
                </w:tcPr>
                <w:p w14:paraId="3251B2B3" w14:textId="77777777" w:rsidR="0081451A" w:rsidRDefault="0081451A" w:rsidP="00517662">
                  <w:pPr>
                    <w:pStyle w:val="aff"/>
                    <w:rPr>
                      <w:color w:val="000000"/>
                      <w:kern w:val="0"/>
                      <w:lang w:bidi="ar"/>
                    </w:rPr>
                  </w:pPr>
                  <w:r>
                    <w:rPr>
                      <w:color w:val="000000"/>
                      <w:kern w:val="0"/>
                      <w:lang w:bidi="ar"/>
                    </w:rPr>
                    <w:t>367</w:t>
                  </w:r>
                </w:p>
              </w:tc>
              <w:tc>
                <w:tcPr>
                  <w:tcW w:w="597" w:type="pct"/>
                  <w:vAlign w:val="center"/>
                </w:tcPr>
                <w:p w14:paraId="03413CA5" w14:textId="77777777" w:rsidR="0081451A" w:rsidRDefault="0081451A" w:rsidP="00517662">
                  <w:pPr>
                    <w:pStyle w:val="aff"/>
                    <w:rPr>
                      <w:kern w:val="0"/>
                      <w:lang w:bidi="ar"/>
                    </w:rPr>
                  </w:pPr>
                  <w:r>
                    <w:rPr>
                      <w:color w:val="000000"/>
                      <w:kern w:val="0"/>
                      <w:lang w:bidi="ar"/>
                    </w:rPr>
                    <w:t>0.73</w:t>
                  </w:r>
                </w:p>
              </w:tc>
              <w:tc>
                <w:tcPr>
                  <w:tcW w:w="597" w:type="pct"/>
                  <w:vAlign w:val="center"/>
                </w:tcPr>
                <w:p w14:paraId="78C04195" w14:textId="77777777" w:rsidR="0081451A" w:rsidRDefault="0081451A" w:rsidP="00517662">
                  <w:pPr>
                    <w:pStyle w:val="aff"/>
                    <w:rPr>
                      <w:kern w:val="0"/>
                      <w:lang w:bidi="ar"/>
                    </w:rPr>
                  </w:pPr>
                  <w:r>
                    <w:rPr>
                      <w:color w:val="000000"/>
                      <w:kern w:val="0"/>
                      <w:lang w:bidi="ar"/>
                    </w:rPr>
                    <w:t>未检出</w:t>
                  </w:r>
                </w:p>
              </w:tc>
              <w:tc>
                <w:tcPr>
                  <w:tcW w:w="597" w:type="pct"/>
                  <w:vAlign w:val="center"/>
                </w:tcPr>
                <w:p w14:paraId="02A0E174" w14:textId="77777777" w:rsidR="0081451A" w:rsidRDefault="0081451A" w:rsidP="00517662">
                  <w:pPr>
                    <w:pStyle w:val="aff"/>
                  </w:pPr>
                  <w:r>
                    <w:rPr>
                      <w:color w:val="000000"/>
                      <w:kern w:val="0"/>
                      <w:lang w:bidi="ar"/>
                    </w:rPr>
                    <w:t>未检出</w:t>
                  </w:r>
                </w:p>
              </w:tc>
              <w:tc>
                <w:tcPr>
                  <w:tcW w:w="603" w:type="pct"/>
                  <w:vAlign w:val="center"/>
                </w:tcPr>
                <w:p w14:paraId="70F5CDF8" w14:textId="77777777" w:rsidR="0081451A" w:rsidRDefault="0081451A" w:rsidP="00517662">
                  <w:pPr>
                    <w:pStyle w:val="aff"/>
                  </w:pPr>
                  <w:r>
                    <w:rPr>
                      <w:color w:val="000000"/>
                      <w:kern w:val="0"/>
                      <w:lang w:bidi="ar"/>
                    </w:rPr>
                    <w:t>未检出</w:t>
                  </w:r>
                </w:p>
              </w:tc>
              <w:tc>
                <w:tcPr>
                  <w:tcW w:w="656" w:type="pct"/>
                  <w:vMerge/>
                  <w:vAlign w:val="center"/>
                </w:tcPr>
                <w:p w14:paraId="20EB9118" w14:textId="77777777" w:rsidR="0081451A" w:rsidRDefault="0081451A" w:rsidP="00517662">
                  <w:pPr>
                    <w:pStyle w:val="aff"/>
                    <w:rPr>
                      <w:color w:val="000000"/>
                    </w:rPr>
                  </w:pPr>
                </w:p>
              </w:tc>
            </w:tr>
            <w:tr w:rsidR="0081451A" w14:paraId="448FF9A6" w14:textId="77777777" w:rsidTr="000C6D98">
              <w:trPr>
                <w:cantSplit/>
                <w:trHeight w:val="397"/>
                <w:jc w:val="center"/>
              </w:trPr>
              <w:tc>
                <w:tcPr>
                  <w:tcW w:w="442" w:type="pct"/>
                  <w:vMerge/>
                  <w:vAlign w:val="center"/>
                </w:tcPr>
                <w:p w14:paraId="4EB9B448" w14:textId="77777777" w:rsidR="0081451A" w:rsidRDefault="0081451A" w:rsidP="00517662">
                  <w:pPr>
                    <w:pStyle w:val="aff"/>
                  </w:pPr>
                </w:p>
              </w:tc>
              <w:tc>
                <w:tcPr>
                  <w:tcW w:w="289" w:type="pct"/>
                  <w:vMerge/>
                  <w:vAlign w:val="center"/>
                </w:tcPr>
                <w:p w14:paraId="45461123" w14:textId="77777777" w:rsidR="0081451A" w:rsidRDefault="0081451A" w:rsidP="00517662">
                  <w:pPr>
                    <w:pStyle w:val="aff"/>
                  </w:pPr>
                </w:p>
              </w:tc>
              <w:tc>
                <w:tcPr>
                  <w:tcW w:w="621" w:type="pct"/>
                  <w:vAlign w:val="center"/>
                </w:tcPr>
                <w:p w14:paraId="2C0C4388" w14:textId="77777777" w:rsidR="0081451A" w:rsidRDefault="0081451A" w:rsidP="00517662">
                  <w:pPr>
                    <w:pStyle w:val="aff"/>
                  </w:pPr>
                  <w:r>
                    <w:t>厂界下风向</w:t>
                  </w:r>
                  <w:r>
                    <w:t>4#</w:t>
                  </w:r>
                </w:p>
              </w:tc>
              <w:tc>
                <w:tcPr>
                  <w:tcW w:w="597" w:type="pct"/>
                  <w:vAlign w:val="center"/>
                </w:tcPr>
                <w:p w14:paraId="6D878DBF" w14:textId="77777777" w:rsidR="0081451A" w:rsidRDefault="0081451A" w:rsidP="00517662">
                  <w:pPr>
                    <w:pStyle w:val="aff"/>
                    <w:rPr>
                      <w:color w:val="000000"/>
                      <w:kern w:val="0"/>
                      <w:lang w:bidi="ar"/>
                    </w:rPr>
                  </w:pPr>
                  <w:r>
                    <w:rPr>
                      <w:color w:val="000000"/>
                      <w:kern w:val="0"/>
                      <w:lang w:bidi="ar"/>
                    </w:rPr>
                    <w:t>368</w:t>
                  </w:r>
                </w:p>
              </w:tc>
              <w:tc>
                <w:tcPr>
                  <w:tcW w:w="597" w:type="pct"/>
                  <w:vAlign w:val="center"/>
                </w:tcPr>
                <w:p w14:paraId="0455D452" w14:textId="77777777" w:rsidR="0081451A" w:rsidRDefault="0081451A" w:rsidP="00517662">
                  <w:pPr>
                    <w:pStyle w:val="aff"/>
                    <w:rPr>
                      <w:kern w:val="0"/>
                      <w:lang w:bidi="ar"/>
                    </w:rPr>
                  </w:pPr>
                  <w:r>
                    <w:rPr>
                      <w:color w:val="000000"/>
                      <w:kern w:val="0"/>
                      <w:lang w:bidi="ar"/>
                    </w:rPr>
                    <w:t>0.62</w:t>
                  </w:r>
                </w:p>
              </w:tc>
              <w:tc>
                <w:tcPr>
                  <w:tcW w:w="597" w:type="pct"/>
                  <w:vAlign w:val="center"/>
                </w:tcPr>
                <w:p w14:paraId="6BBF120C" w14:textId="77777777" w:rsidR="0081451A" w:rsidRDefault="0081451A" w:rsidP="00517662">
                  <w:pPr>
                    <w:pStyle w:val="aff"/>
                    <w:rPr>
                      <w:kern w:val="0"/>
                      <w:lang w:bidi="ar"/>
                    </w:rPr>
                  </w:pPr>
                  <w:r>
                    <w:rPr>
                      <w:color w:val="000000"/>
                      <w:kern w:val="0"/>
                      <w:lang w:bidi="ar"/>
                    </w:rPr>
                    <w:t>未检出</w:t>
                  </w:r>
                </w:p>
              </w:tc>
              <w:tc>
                <w:tcPr>
                  <w:tcW w:w="597" w:type="pct"/>
                  <w:vAlign w:val="center"/>
                </w:tcPr>
                <w:p w14:paraId="1C244269" w14:textId="77777777" w:rsidR="0081451A" w:rsidRDefault="0081451A" w:rsidP="00517662">
                  <w:pPr>
                    <w:pStyle w:val="aff"/>
                  </w:pPr>
                  <w:r>
                    <w:rPr>
                      <w:color w:val="000000"/>
                      <w:kern w:val="0"/>
                      <w:lang w:bidi="ar"/>
                    </w:rPr>
                    <w:t>未检出</w:t>
                  </w:r>
                </w:p>
              </w:tc>
              <w:tc>
                <w:tcPr>
                  <w:tcW w:w="603" w:type="pct"/>
                  <w:vAlign w:val="center"/>
                </w:tcPr>
                <w:p w14:paraId="361466EC" w14:textId="77777777" w:rsidR="0081451A" w:rsidRDefault="0081451A" w:rsidP="00517662">
                  <w:pPr>
                    <w:pStyle w:val="aff"/>
                  </w:pPr>
                  <w:r>
                    <w:rPr>
                      <w:color w:val="000000"/>
                      <w:kern w:val="0"/>
                      <w:lang w:bidi="ar"/>
                    </w:rPr>
                    <w:t>未检出</w:t>
                  </w:r>
                </w:p>
              </w:tc>
              <w:tc>
                <w:tcPr>
                  <w:tcW w:w="656" w:type="pct"/>
                  <w:vMerge/>
                  <w:vAlign w:val="center"/>
                </w:tcPr>
                <w:p w14:paraId="47BD4F17" w14:textId="77777777" w:rsidR="0081451A" w:rsidRDefault="0081451A" w:rsidP="00517662">
                  <w:pPr>
                    <w:pStyle w:val="aff"/>
                    <w:rPr>
                      <w:color w:val="000000"/>
                    </w:rPr>
                  </w:pPr>
                </w:p>
              </w:tc>
            </w:tr>
            <w:tr w:rsidR="0081451A" w14:paraId="7C387978" w14:textId="77777777" w:rsidTr="000C6D98">
              <w:trPr>
                <w:cantSplit/>
                <w:trHeight w:val="397"/>
                <w:jc w:val="center"/>
              </w:trPr>
              <w:tc>
                <w:tcPr>
                  <w:tcW w:w="442" w:type="pct"/>
                  <w:vMerge w:val="restart"/>
                  <w:vAlign w:val="center"/>
                </w:tcPr>
                <w:p w14:paraId="62693C67" w14:textId="77777777" w:rsidR="0081451A" w:rsidRDefault="0081451A" w:rsidP="00517662">
                  <w:pPr>
                    <w:pStyle w:val="aff"/>
                  </w:pPr>
                  <w:r>
                    <w:rPr>
                      <w:color w:val="000000"/>
                    </w:rPr>
                    <w:t>2025.12.16</w:t>
                  </w:r>
                </w:p>
              </w:tc>
              <w:tc>
                <w:tcPr>
                  <w:tcW w:w="289" w:type="pct"/>
                  <w:vMerge w:val="restart"/>
                  <w:vAlign w:val="center"/>
                </w:tcPr>
                <w:p w14:paraId="7A3F3938" w14:textId="77777777" w:rsidR="0081451A" w:rsidRDefault="0081451A" w:rsidP="00517662">
                  <w:pPr>
                    <w:pStyle w:val="aff"/>
                    <w:rPr>
                      <w:kern w:val="0"/>
                      <w:lang w:bidi="ar"/>
                    </w:rPr>
                  </w:pPr>
                  <w:r>
                    <w:t>第</w:t>
                  </w:r>
                  <w:r>
                    <w:t>2</w:t>
                  </w:r>
                  <w:r>
                    <w:t>次</w:t>
                  </w:r>
                </w:p>
              </w:tc>
              <w:tc>
                <w:tcPr>
                  <w:tcW w:w="621" w:type="pct"/>
                  <w:vAlign w:val="center"/>
                </w:tcPr>
                <w:p w14:paraId="66831892" w14:textId="77777777" w:rsidR="0081451A" w:rsidRDefault="0081451A" w:rsidP="00517662">
                  <w:pPr>
                    <w:pStyle w:val="aff"/>
                  </w:pPr>
                  <w:r>
                    <w:t>厂界上风向</w:t>
                  </w:r>
                  <w:r>
                    <w:t>1#</w:t>
                  </w:r>
                </w:p>
              </w:tc>
              <w:tc>
                <w:tcPr>
                  <w:tcW w:w="597" w:type="pct"/>
                  <w:vAlign w:val="center"/>
                </w:tcPr>
                <w:p w14:paraId="4E52835D" w14:textId="77777777" w:rsidR="0081451A" w:rsidRDefault="0081451A" w:rsidP="00517662">
                  <w:pPr>
                    <w:pStyle w:val="aff"/>
                    <w:rPr>
                      <w:color w:val="000000"/>
                      <w:kern w:val="0"/>
                      <w:lang w:bidi="ar"/>
                    </w:rPr>
                  </w:pPr>
                  <w:r>
                    <w:rPr>
                      <w:color w:val="000000"/>
                      <w:kern w:val="0"/>
                      <w:lang w:bidi="ar"/>
                    </w:rPr>
                    <w:t>274</w:t>
                  </w:r>
                </w:p>
              </w:tc>
              <w:tc>
                <w:tcPr>
                  <w:tcW w:w="597" w:type="pct"/>
                  <w:vAlign w:val="center"/>
                </w:tcPr>
                <w:p w14:paraId="4E8656F5" w14:textId="77777777" w:rsidR="0081451A" w:rsidRDefault="0081451A" w:rsidP="00517662">
                  <w:pPr>
                    <w:pStyle w:val="aff"/>
                    <w:rPr>
                      <w:color w:val="000000"/>
                      <w:kern w:val="0"/>
                      <w:lang w:bidi="ar"/>
                    </w:rPr>
                  </w:pPr>
                  <w:r>
                    <w:rPr>
                      <w:color w:val="000000"/>
                      <w:kern w:val="0"/>
                      <w:lang w:bidi="ar"/>
                    </w:rPr>
                    <w:t>0.45</w:t>
                  </w:r>
                </w:p>
              </w:tc>
              <w:tc>
                <w:tcPr>
                  <w:tcW w:w="597" w:type="pct"/>
                  <w:vAlign w:val="center"/>
                </w:tcPr>
                <w:p w14:paraId="12C2DC7C" w14:textId="77777777" w:rsidR="0081451A" w:rsidRDefault="0081451A" w:rsidP="00517662">
                  <w:pPr>
                    <w:pStyle w:val="aff"/>
                    <w:rPr>
                      <w:color w:val="000000"/>
                      <w:kern w:val="0"/>
                      <w:lang w:bidi="ar"/>
                    </w:rPr>
                  </w:pPr>
                  <w:r>
                    <w:rPr>
                      <w:color w:val="000000"/>
                      <w:kern w:val="0"/>
                      <w:lang w:bidi="ar"/>
                    </w:rPr>
                    <w:t>未检出</w:t>
                  </w:r>
                </w:p>
              </w:tc>
              <w:tc>
                <w:tcPr>
                  <w:tcW w:w="597" w:type="pct"/>
                  <w:vAlign w:val="center"/>
                </w:tcPr>
                <w:p w14:paraId="58912E9A" w14:textId="77777777" w:rsidR="0081451A" w:rsidRDefault="0081451A" w:rsidP="00517662">
                  <w:pPr>
                    <w:pStyle w:val="aff"/>
                  </w:pPr>
                  <w:r>
                    <w:rPr>
                      <w:color w:val="000000"/>
                      <w:kern w:val="0"/>
                      <w:lang w:bidi="ar"/>
                    </w:rPr>
                    <w:t>未检出</w:t>
                  </w:r>
                </w:p>
              </w:tc>
              <w:tc>
                <w:tcPr>
                  <w:tcW w:w="603" w:type="pct"/>
                  <w:vAlign w:val="center"/>
                </w:tcPr>
                <w:p w14:paraId="54B5B491" w14:textId="77777777" w:rsidR="0081451A" w:rsidRDefault="0081451A" w:rsidP="00517662">
                  <w:pPr>
                    <w:pStyle w:val="aff"/>
                  </w:pPr>
                  <w:r>
                    <w:rPr>
                      <w:color w:val="000000"/>
                      <w:kern w:val="0"/>
                      <w:lang w:bidi="ar"/>
                    </w:rPr>
                    <w:t>未检出</w:t>
                  </w:r>
                </w:p>
              </w:tc>
              <w:tc>
                <w:tcPr>
                  <w:tcW w:w="656" w:type="pct"/>
                  <w:vMerge w:val="restart"/>
                  <w:vAlign w:val="center"/>
                </w:tcPr>
                <w:p w14:paraId="59DD0AB9" w14:textId="77777777" w:rsidR="0081451A" w:rsidRDefault="0081451A" w:rsidP="00517662">
                  <w:pPr>
                    <w:pStyle w:val="aff"/>
                  </w:pPr>
                  <w:r>
                    <w:t>天气：晴</w:t>
                  </w:r>
                </w:p>
                <w:p w14:paraId="5FE15773" w14:textId="68803F5C" w:rsidR="0081451A" w:rsidRDefault="0081451A" w:rsidP="000C6D98">
                  <w:pPr>
                    <w:pStyle w:val="aff"/>
                  </w:pPr>
                  <w:r>
                    <w:t>气温（</w:t>
                  </w:r>
                  <w:r>
                    <w:t>℃</w:t>
                  </w:r>
                  <w:r>
                    <w:t>）：</w:t>
                  </w:r>
                  <w:r>
                    <w:rPr>
                      <w:rFonts w:hint="eastAsia"/>
                    </w:rPr>
                    <w:t>8.7</w:t>
                  </w:r>
                  <w:r>
                    <w:t>气压（</w:t>
                  </w:r>
                  <w:r>
                    <w:t>kPa</w:t>
                  </w:r>
                  <w:r>
                    <w:t>）：</w:t>
                  </w:r>
                  <w:r>
                    <w:rPr>
                      <w:rFonts w:hint="eastAsia"/>
                    </w:rPr>
                    <w:t>100.4</w:t>
                  </w:r>
                  <w:r w:rsidR="000C6D98">
                    <w:rPr>
                      <w:rFonts w:hint="eastAsia"/>
                    </w:rPr>
                    <w:t>、</w:t>
                  </w:r>
                  <w:r>
                    <w:t>风速</w:t>
                  </w:r>
                  <w:r>
                    <w:lastRenderedPageBreak/>
                    <w:t>（</w:t>
                  </w:r>
                  <w:r>
                    <w:t>m/s</w:t>
                  </w:r>
                  <w:r>
                    <w:t>）：</w:t>
                  </w:r>
                  <w:r>
                    <w:t>1.1</w:t>
                  </w:r>
                </w:p>
                <w:p w14:paraId="62E4BD21" w14:textId="77777777" w:rsidR="0081451A" w:rsidRDefault="0081451A" w:rsidP="00517662">
                  <w:pPr>
                    <w:pStyle w:val="aff"/>
                    <w:rPr>
                      <w:color w:val="000000"/>
                    </w:rPr>
                  </w:pPr>
                  <w:r>
                    <w:t>风向：</w:t>
                  </w:r>
                  <w:r>
                    <w:rPr>
                      <w:rFonts w:hint="eastAsia"/>
                    </w:rPr>
                    <w:t>NW</w:t>
                  </w:r>
                </w:p>
              </w:tc>
            </w:tr>
            <w:tr w:rsidR="0081451A" w14:paraId="4F00172C" w14:textId="77777777" w:rsidTr="000C6D98">
              <w:trPr>
                <w:cantSplit/>
                <w:trHeight w:val="397"/>
                <w:jc w:val="center"/>
              </w:trPr>
              <w:tc>
                <w:tcPr>
                  <w:tcW w:w="442" w:type="pct"/>
                  <w:vMerge/>
                  <w:vAlign w:val="center"/>
                </w:tcPr>
                <w:p w14:paraId="1D98F2AC" w14:textId="77777777" w:rsidR="0081451A" w:rsidRDefault="0081451A" w:rsidP="00517662">
                  <w:pPr>
                    <w:pStyle w:val="aff"/>
                  </w:pPr>
                </w:p>
              </w:tc>
              <w:tc>
                <w:tcPr>
                  <w:tcW w:w="289" w:type="pct"/>
                  <w:vMerge/>
                  <w:vAlign w:val="center"/>
                </w:tcPr>
                <w:p w14:paraId="0FA2708D" w14:textId="77777777" w:rsidR="0081451A" w:rsidRDefault="0081451A" w:rsidP="00517662">
                  <w:pPr>
                    <w:pStyle w:val="aff"/>
                  </w:pPr>
                </w:p>
              </w:tc>
              <w:tc>
                <w:tcPr>
                  <w:tcW w:w="621" w:type="pct"/>
                  <w:vAlign w:val="center"/>
                </w:tcPr>
                <w:p w14:paraId="65C4904F" w14:textId="77777777" w:rsidR="0081451A" w:rsidRDefault="0081451A" w:rsidP="00517662">
                  <w:pPr>
                    <w:pStyle w:val="aff"/>
                  </w:pPr>
                  <w:r>
                    <w:t>厂界下风向</w:t>
                  </w:r>
                  <w:r>
                    <w:t>2#</w:t>
                  </w:r>
                </w:p>
              </w:tc>
              <w:tc>
                <w:tcPr>
                  <w:tcW w:w="597" w:type="pct"/>
                  <w:vAlign w:val="center"/>
                </w:tcPr>
                <w:p w14:paraId="40E124A7" w14:textId="77777777" w:rsidR="0081451A" w:rsidRDefault="0081451A" w:rsidP="00517662">
                  <w:pPr>
                    <w:pStyle w:val="aff"/>
                    <w:rPr>
                      <w:color w:val="000000"/>
                      <w:kern w:val="0"/>
                      <w:lang w:bidi="ar"/>
                    </w:rPr>
                  </w:pPr>
                  <w:r>
                    <w:rPr>
                      <w:color w:val="000000"/>
                      <w:kern w:val="0"/>
                      <w:lang w:bidi="ar"/>
                    </w:rPr>
                    <w:t>369</w:t>
                  </w:r>
                </w:p>
              </w:tc>
              <w:tc>
                <w:tcPr>
                  <w:tcW w:w="597" w:type="pct"/>
                  <w:vAlign w:val="center"/>
                </w:tcPr>
                <w:p w14:paraId="18480179" w14:textId="77777777" w:rsidR="0081451A" w:rsidRDefault="0081451A" w:rsidP="00517662">
                  <w:pPr>
                    <w:pStyle w:val="aff"/>
                    <w:rPr>
                      <w:color w:val="000000"/>
                      <w:kern w:val="0"/>
                      <w:lang w:bidi="ar"/>
                    </w:rPr>
                  </w:pPr>
                  <w:r>
                    <w:rPr>
                      <w:color w:val="000000"/>
                      <w:kern w:val="0"/>
                      <w:lang w:bidi="ar"/>
                    </w:rPr>
                    <w:t>0.62</w:t>
                  </w:r>
                </w:p>
              </w:tc>
              <w:tc>
                <w:tcPr>
                  <w:tcW w:w="597" w:type="pct"/>
                  <w:vAlign w:val="center"/>
                </w:tcPr>
                <w:p w14:paraId="1D6D3A87" w14:textId="77777777" w:rsidR="0081451A" w:rsidRDefault="0081451A" w:rsidP="00517662">
                  <w:pPr>
                    <w:pStyle w:val="aff"/>
                    <w:rPr>
                      <w:kern w:val="0"/>
                      <w:lang w:bidi="ar"/>
                    </w:rPr>
                  </w:pPr>
                  <w:r>
                    <w:rPr>
                      <w:color w:val="000000"/>
                      <w:kern w:val="0"/>
                      <w:lang w:bidi="ar"/>
                    </w:rPr>
                    <w:t>未检出</w:t>
                  </w:r>
                </w:p>
              </w:tc>
              <w:tc>
                <w:tcPr>
                  <w:tcW w:w="597" w:type="pct"/>
                  <w:vAlign w:val="center"/>
                </w:tcPr>
                <w:p w14:paraId="026B1008" w14:textId="77777777" w:rsidR="0081451A" w:rsidRDefault="0081451A" w:rsidP="00517662">
                  <w:pPr>
                    <w:pStyle w:val="aff"/>
                  </w:pPr>
                  <w:r>
                    <w:rPr>
                      <w:color w:val="000000"/>
                      <w:kern w:val="0"/>
                      <w:lang w:bidi="ar"/>
                    </w:rPr>
                    <w:t>未检出</w:t>
                  </w:r>
                </w:p>
              </w:tc>
              <w:tc>
                <w:tcPr>
                  <w:tcW w:w="603" w:type="pct"/>
                  <w:vAlign w:val="center"/>
                </w:tcPr>
                <w:p w14:paraId="6052C537" w14:textId="77777777" w:rsidR="0081451A" w:rsidRDefault="0081451A" w:rsidP="00517662">
                  <w:pPr>
                    <w:pStyle w:val="aff"/>
                  </w:pPr>
                  <w:r>
                    <w:rPr>
                      <w:color w:val="000000"/>
                      <w:kern w:val="0"/>
                      <w:lang w:bidi="ar"/>
                    </w:rPr>
                    <w:t>未检出</w:t>
                  </w:r>
                </w:p>
              </w:tc>
              <w:tc>
                <w:tcPr>
                  <w:tcW w:w="656" w:type="pct"/>
                  <w:vMerge/>
                  <w:vAlign w:val="center"/>
                </w:tcPr>
                <w:p w14:paraId="6264C5AB" w14:textId="77777777" w:rsidR="0081451A" w:rsidRDefault="0081451A" w:rsidP="00517662">
                  <w:pPr>
                    <w:pStyle w:val="aff"/>
                    <w:rPr>
                      <w:color w:val="000000"/>
                    </w:rPr>
                  </w:pPr>
                </w:p>
              </w:tc>
            </w:tr>
            <w:tr w:rsidR="0081451A" w14:paraId="1FD0F7BD" w14:textId="77777777" w:rsidTr="000C6D98">
              <w:trPr>
                <w:cantSplit/>
                <w:trHeight w:val="397"/>
                <w:jc w:val="center"/>
              </w:trPr>
              <w:tc>
                <w:tcPr>
                  <w:tcW w:w="442" w:type="pct"/>
                  <w:vMerge/>
                  <w:vAlign w:val="center"/>
                </w:tcPr>
                <w:p w14:paraId="5185DBF5" w14:textId="77777777" w:rsidR="0081451A" w:rsidRDefault="0081451A" w:rsidP="00517662">
                  <w:pPr>
                    <w:pStyle w:val="aff"/>
                  </w:pPr>
                </w:p>
              </w:tc>
              <w:tc>
                <w:tcPr>
                  <w:tcW w:w="289" w:type="pct"/>
                  <w:vMerge/>
                  <w:vAlign w:val="center"/>
                </w:tcPr>
                <w:p w14:paraId="17543234" w14:textId="77777777" w:rsidR="0081451A" w:rsidRDefault="0081451A" w:rsidP="00517662">
                  <w:pPr>
                    <w:pStyle w:val="aff"/>
                  </w:pPr>
                </w:p>
              </w:tc>
              <w:tc>
                <w:tcPr>
                  <w:tcW w:w="621" w:type="pct"/>
                  <w:vAlign w:val="center"/>
                </w:tcPr>
                <w:p w14:paraId="1416B375" w14:textId="77777777" w:rsidR="0081451A" w:rsidRDefault="0081451A" w:rsidP="00517662">
                  <w:pPr>
                    <w:pStyle w:val="aff"/>
                  </w:pPr>
                  <w:r>
                    <w:t>厂界下风向</w:t>
                  </w:r>
                  <w:r>
                    <w:t>3#</w:t>
                  </w:r>
                </w:p>
              </w:tc>
              <w:tc>
                <w:tcPr>
                  <w:tcW w:w="597" w:type="pct"/>
                  <w:vAlign w:val="center"/>
                </w:tcPr>
                <w:p w14:paraId="45EF5CAE" w14:textId="77777777" w:rsidR="0081451A" w:rsidRDefault="0081451A" w:rsidP="00517662">
                  <w:pPr>
                    <w:pStyle w:val="aff"/>
                    <w:rPr>
                      <w:color w:val="000000"/>
                      <w:kern w:val="0"/>
                      <w:lang w:bidi="ar"/>
                    </w:rPr>
                  </w:pPr>
                  <w:r>
                    <w:rPr>
                      <w:color w:val="000000"/>
                      <w:kern w:val="0"/>
                      <w:lang w:bidi="ar"/>
                    </w:rPr>
                    <w:t>392</w:t>
                  </w:r>
                </w:p>
              </w:tc>
              <w:tc>
                <w:tcPr>
                  <w:tcW w:w="597" w:type="pct"/>
                  <w:vAlign w:val="center"/>
                </w:tcPr>
                <w:p w14:paraId="0AC35C80" w14:textId="77777777" w:rsidR="0081451A" w:rsidRDefault="0081451A" w:rsidP="00517662">
                  <w:pPr>
                    <w:pStyle w:val="aff"/>
                    <w:rPr>
                      <w:color w:val="000000"/>
                      <w:kern w:val="0"/>
                      <w:lang w:bidi="ar"/>
                    </w:rPr>
                  </w:pPr>
                  <w:r>
                    <w:rPr>
                      <w:color w:val="000000"/>
                      <w:kern w:val="0"/>
                      <w:lang w:bidi="ar"/>
                    </w:rPr>
                    <w:t>0.73</w:t>
                  </w:r>
                </w:p>
              </w:tc>
              <w:tc>
                <w:tcPr>
                  <w:tcW w:w="597" w:type="pct"/>
                  <w:vAlign w:val="center"/>
                </w:tcPr>
                <w:p w14:paraId="03C05373" w14:textId="77777777" w:rsidR="0081451A" w:rsidRDefault="0081451A" w:rsidP="00517662">
                  <w:pPr>
                    <w:pStyle w:val="aff"/>
                    <w:rPr>
                      <w:kern w:val="0"/>
                      <w:lang w:bidi="ar"/>
                    </w:rPr>
                  </w:pPr>
                  <w:r>
                    <w:rPr>
                      <w:color w:val="000000"/>
                      <w:kern w:val="0"/>
                      <w:lang w:bidi="ar"/>
                    </w:rPr>
                    <w:t>未检出</w:t>
                  </w:r>
                </w:p>
              </w:tc>
              <w:tc>
                <w:tcPr>
                  <w:tcW w:w="597" w:type="pct"/>
                  <w:vAlign w:val="center"/>
                </w:tcPr>
                <w:p w14:paraId="044E180E" w14:textId="77777777" w:rsidR="0081451A" w:rsidRDefault="0081451A" w:rsidP="00517662">
                  <w:pPr>
                    <w:pStyle w:val="aff"/>
                  </w:pPr>
                  <w:r>
                    <w:rPr>
                      <w:color w:val="000000"/>
                      <w:kern w:val="0"/>
                      <w:lang w:bidi="ar"/>
                    </w:rPr>
                    <w:t>未检出</w:t>
                  </w:r>
                </w:p>
              </w:tc>
              <w:tc>
                <w:tcPr>
                  <w:tcW w:w="603" w:type="pct"/>
                  <w:vAlign w:val="center"/>
                </w:tcPr>
                <w:p w14:paraId="42FD8A2E" w14:textId="77777777" w:rsidR="0081451A" w:rsidRDefault="0081451A" w:rsidP="00517662">
                  <w:pPr>
                    <w:pStyle w:val="aff"/>
                  </w:pPr>
                  <w:r>
                    <w:rPr>
                      <w:color w:val="000000"/>
                      <w:kern w:val="0"/>
                      <w:lang w:bidi="ar"/>
                    </w:rPr>
                    <w:t>未检出</w:t>
                  </w:r>
                </w:p>
              </w:tc>
              <w:tc>
                <w:tcPr>
                  <w:tcW w:w="656" w:type="pct"/>
                  <w:vMerge/>
                  <w:vAlign w:val="center"/>
                </w:tcPr>
                <w:p w14:paraId="13AAF04A" w14:textId="77777777" w:rsidR="0081451A" w:rsidRDefault="0081451A" w:rsidP="00517662">
                  <w:pPr>
                    <w:pStyle w:val="aff"/>
                    <w:rPr>
                      <w:color w:val="000000"/>
                    </w:rPr>
                  </w:pPr>
                </w:p>
              </w:tc>
            </w:tr>
            <w:tr w:rsidR="0081451A" w14:paraId="559A235B" w14:textId="77777777" w:rsidTr="000C6D98">
              <w:trPr>
                <w:cantSplit/>
                <w:trHeight w:val="397"/>
                <w:jc w:val="center"/>
              </w:trPr>
              <w:tc>
                <w:tcPr>
                  <w:tcW w:w="442" w:type="pct"/>
                  <w:vMerge/>
                  <w:vAlign w:val="center"/>
                </w:tcPr>
                <w:p w14:paraId="2EBCD19F" w14:textId="77777777" w:rsidR="0081451A" w:rsidRDefault="0081451A" w:rsidP="00517662">
                  <w:pPr>
                    <w:pStyle w:val="aff"/>
                  </w:pPr>
                </w:p>
              </w:tc>
              <w:tc>
                <w:tcPr>
                  <w:tcW w:w="289" w:type="pct"/>
                  <w:vMerge/>
                  <w:vAlign w:val="center"/>
                </w:tcPr>
                <w:p w14:paraId="1CC290F0" w14:textId="77777777" w:rsidR="0081451A" w:rsidRDefault="0081451A" w:rsidP="00517662">
                  <w:pPr>
                    <w:pStyle w:val="aff"/>
                  </w:pPr>
                </w:p>
              </w:tc>
              <w:tc>
                <w:tcPr>
                  <w:tcW w:w="621" w:type="pct"/>
                  <w:vAlign w:val="center"/>
                </w:tcPr>
                <w:p w14:paraId="6F3F084C" w14:textId="77777777" w:rsidR="0081451A" w:rsidRDefault="0081451A" w:rsidP="00517662">
                  <w:pPr>
                    <w:pStyle w:val="aff"/>
                  </w:pPr>
                  <w:r>
                    <w:t>厂界下风向</w:t>
                  </w:r>
                  <w:r>
                    <w:t>4#</w:t>
                  </w:r>
                </w:p>
              </w:tc>
              <w:tc>
                <w:tcPr>
                  <w:tcW w:w="597" w:type="pct"/>
                  <w:vAlign w:val="center"/>
                </w:tcPr>
                <w:p w14:paraId="602E45E4" w14:textId="77777777" w:rsidR="0081451A" w:rsidRDefault="0081451A" w:rsidP="00517662">
                  <w:pPr>
                    <w:pStyle w:val="aff"/>
                    <w:rPr>
                      <w:color w:val="000000"/>
                      <w:kern w:val="0"/>
                      <w:lang w:bidi="ar"/>
                    </w:rPr>
                  </w:pPr>
                  <w:r>
                    <w:rPr>
                      <w:color w:val="000000"/>
                      <w:kern w:val="0"/>
                      <w:lang w:bidi="ar"/>
                    </w:rPr>
                    <w:t>383</w:t>
                  </w:r>
                </w:p>
              </w:tc>
              <w:tc>
                <w:tcPr>
                  <w:tcW w:w="597" w:type="pct"/>
                  <w:vAlign w:val="center"/>
                </w:tcPr>
                <w:p w14:paraId="6A3C2673" w14:textId="77777777" w:rsidR="0081451A" w:rsidRDefault="0081451A" w:rsidP="00517662">
                  <w:pPr>
                    <w:pStyle w:val="aff"/>
                    <w:rPr>
                      <w:color w:val="000000"/>
                      <w:kern w:val="0"/>
                      <w:lang w:bidi="ar"/>
                    </w:rPr>
                  </w:pPr>
                  <w:r>
                    <w:rPr>
                      <w:color w:val="000000"/>
                      <w:kern w:val="0"/>
                      <w:lang w:bidi="ar"/>
                    </w:rPr>
                    <w:t>0.74</w:t>
                  </w:r>
                </w:p>
              </w:tc>
              <w:tc>
                <w:tcPr>
                  <w:tcW w:w="597" w:type="pct"/>
                  <w:vAlign w:val="center"/>
                </w:tcPr>
                <w:p w14:paraId="209BF5D4" w14:textId="77777777" w:rsidR="0081451A" w:rsidRDefault="0081451A" w:rsidP="00517662">
                  <w:pPr>
                    <w:pStyle w:val="aff"/>
                    <w:rPr>
                      <w:kern w:val="0"/>
                      <w:lang w:bidi="ar"/>
                    </w:rPr>
                  </w:pPr>
                  <w:r>
                    <w:rPr>
                      <w:color w:val="000000"/>
                      <w:kern w:val="0"/>
                      <w:lang w:bidi="ar"/>
                    </w:rPr>
                    <w:t>未检出</w:t>
                  </w:r>
                </w:p>
              </w:tc>
              <w:tc>
                <w:tcPr>
                  <w:tcW w:w="597" w:type="pct"/>
                  <w:vAlign w:val="center"/>
                </w:tcPr>
                <w:p w14:paraId="1A3276A6" w14:textId="77777777" w:rsidR="0081451A" w:rsidRDefault="0081451A" w:rsidP="00517662">
                  <w:pPr>
                    <w:pStyle w:val="aff"/>
                  </w:pPr>
                  <w:r>
                    <w:rPr>
                      <w:color w:val="000000"/>
                      <w:kern w:val="0"/>
                      <w:lang w:bidi="ar"/>
                    </w:rPr>
                    <w:t>未检出</w:t>
                  </w:r>
                </w:p>
              </w:tc>
              <w:tc>
                <w:tcPr>
                  <w:tcW w:w="603" w:type="pct"/>
                  <w:vAlign w:val="center"/>
                </w:tcPr>
                <w:p w14:paraId="1CFE6D5D" w14:textId="77777777" w:rsidR="0081451A" w:rsidRDefault="0081451A" w:rsidP="00517662">
                  <w:pPr>
                    <w:pStyle w:val="aff"/>
                  </w:pPr>
                  <w:r>
                    <w:rPr>
                      <w:color w:val="000000"/>
                      <w:kern w:val="0"/>
                      <w:lang w:bidi="ar"/>
                    </w:rPr>
                    <w:t>未检出</w:t>
                  </w:r>
                </w:p>
              </w:tc>
              <w:tc>
                <w:tcPr>
                  <w:tcW w:w="656" w:type="pct"/>
                  <w:vMerge/>
                  <w:vAlign w:val="center"/>
                </w:tcPr>
                <w:p w14:paraId="67B63EF5" w14:textId="77777777" w:rsidR="0081451A" w:rsidRDefault="0081451A" w:rsidP="00517662">
                  <w:pPr>
                    <w:pStyle w:val="aff"/>
                    <w:rPr>
                      <w:color w:val="000000"/>
                    </w:rPr>
                  </w:pPr>
                </w:p>
              </w:tc>
            </w:tr>
            <w:tr w:rsidR="0081451A" w14:paraId="0B6F5DA0" w14:textId="77777777" w:rsidTr="000C6D98">
              <w:trPr>
                <w:cantSplit/>
                <w:trHeight w:val="397"/>
                <w:jc w:val="center"/>
              </w:trPr>
              <w:tc>
                <w:tcPr>
                  <w:tcW w:w="442" w:type="pct"/>
                  <w:vMerge w:val="restart"/>
                  <w:vAlign w:val="center"/>
                </w:tcPr>
                <w:p w14:paraId="154B388C" w14:textId="77777777" w:rsidR="0081451A" w:rsidRDefault="0081451A" w:rsidP="00517662">
                  <w:pPr>
                    <w:pStyle w:val="aff"/>
                  </w:pPr>
                  <w:r>
                    <w:rPr>
                      <w:color w:val="000000"/>
                    </w:rPr>
                    <w:t>2025.12.16</w:t>
                  </w:r>
                </w:p>
              </w:tc>
              <w:tc>
                <w:tcPr>
                  <w:tcW w:w="289" w:type="pct"/>
                  <w:vMerge w:val="restart"/>
                  <w:vAlign w:val="center"/>
                </w:tcPr>
                <w:p w14:paraId="01C50836" w14:textId="77777777" w:rsidR="0081451A" w:rsidRDefault="0081451A" w:rsidP="00517662">
                  <w:pPr>
                    <w:pStyle w:val="aff"/>
                    <w:rPr>
                      <w:kern w:val="0"/>
                      <w:lang w:bidi="ar"/>
                    </w:rPr>
                  </w:pPr>
                  <w:r>
                    <w:t>第</w:t>
                  </w:r>
                  <w:r>
                    <w:t>3</w:t>
                  </w:r>
                  <w:r>
                    <w:t>次</w:t>
                  </w:r>
                </w:p>
              </w:tc>
              <w:tc>
                <w:tcPr>
                  <w:tcW w:w="621" w:type="pct"/>
                  <w:vAlign w:val="center"/>
                </w:tcPr>
                <w:p w14:paraId="7ED8BFAD" w14:textId="77777777" w:rsidR="0081451A" w:rsidRDefault="0081451A" w:rsidP="00517662">
                  <w:pPr>
                    <w:pStyle w:val="aff"/>
                  </w:pPr>
                  <w:r>
                    <w:t>厂界上风向</w:t>
                  </w:r>
                  <w:r>
                    <w:t>1#</w:t>
                  </w:r>
                </w:p>
              </w:tc>
              <w:tc>
                <w:tcPr>
                  <w:tcW w:w="597" w:type="pct"/>
                  <w:vAlign w:val="center"/>
                </w:tcPr>
                <w:p w14:paraId="5C3E5BAA" w14:textId="77777777" w:rsidR="0081451A" w:rsidRDefault="0081451A" w:rsidP="00517662">
                  <w:pPr>
                    <w:pStyle w:val="aff"/>
                    <w:rPr>
                      <w:color w:val="000000"/>
                      <w:kern w:val="0"/>
                      <w:lang w:bidi="ar"/>
                    </w:rPr>
                  </w:pPr>
                  <w:r>
                    <w:rPr>
                      <w:color w:val="000000"/>
                      <w:kern w:val="0"/>
                      <w:lang w:bidi="ar"/>
                    </w:rPr>
                    <w:t>270</w:t>
                  </w:r>
                </w:p>
              </w:tc>
              <w:tc>
                <w:tcPr>
                  <w:tcW w:w="597" w:type="pct"/>
                  <w:vAlign w:val="center"/>
                </w:tcPr>
                <w:p w14:paraId="5F4F776D" w14:textId="77777777" w:rsidR="0081451A" w:rsidRDefault="0081451A" w:rsidP="00517662">
                  <w:pPr>
                    <w:pStyle w:val="aff"/>
                  </w:pPr>
                  <w:r>
                    <w:t>0.47</w:t>
                  </w:r>
                </w:p>
              </w:tc>
              <w:tc>
                <w:tcPr>
                  <w:tcW w:w="597" w:type="pct"/>
                  <w:vAlign w:val="center"/>
                </w:tcPr>
                <w:p w14:paraId="06A5754E" w14:textId="77777777" w:rsidR="0081451A" w:rsidRDefault="0081451A" w:rsidP="00517662">
                  <w:pPr>
                    <w:pStyle w:val="aff"/>
                    <w:rPr>
                      <w:color w:val="000000"/>
                      <w:kern w:val="0"/>
                      <w:lang w:bidi="ar"/>
                    </w:rPr>
                  </w:pPr>
                  <w:r>
                    <w:rPr>
                      <w:color w:val="000000"/>
                      <w:kern w:val="0"/>
                      <w:lang w:bidi="ar"/>
                    </w:rPr>
                    <w:t>未检出</w:t>
                  </w:r>
                </w:p>
              </w:tc>
              <w:tc>
                <w:tcPr>
                  <w:tcW w:w="597" w:type="pct"/>
                  <w:vAlign w:val="center"/>
                </w:tcPr>
                <w:p w14:paraId="1491E99C" w14:textId="77777777" w:rsidR="0081451A" w:rsidRDefault="0081451A" w:rsidP="00517662">
                  <w:pPr>
                    <w:pStyle w:val="aff"/>
                  </w:pPr>
                  <w:r>
                    <w:rPr>
                      <w:color w:val="000000"/>
                      <w:kern w:val="0"/>
                      <w:lang w:bidi="ar"/>
                    </w:rPr>
                    <w:t>未检出</w:t>
                  </w:r>
                </w:p>
              </w:tc>
              <w:tc>
                <w:tcPr>
                  <w:tcW w:w="603" w:type="pct"/>
                  <w:vAlign w:val="center"/>
                </w:tcPr>
                <w:p w14:paraId="3CBBC8F5" w14:textId="77777777" w:rsidR="0081451A" w:rsidRDefault="0081451A" w:rsidP="00517662">
                  <w:pPr>
                    <w:pStyle w:val="aff"/>
                  </w:pPr>
                  <w:r>
                    <w:rPr>
                      <w:color w:val="000000"/>
                      <w:kern w:val="0"/>
                      <w:lang w:bidi="ar"/>
                    </w:rPr>
                    <w:t>未检出</w:t>
                  </w:r>
                </w:p>
              </w:tc>
              <w:tc>
                <w:tcPr>
                  <w:tcW w:w="656" w:type="pct"/>
                  <w:vMerge w:val="restart"/>
                  <w:vAlign w:val="center"/>
                </w:tcPr>
                <w:p w14:paraId="0B193D31" w14:textId="77777777" w:rsidR="0081451A" w:rsidRDefault="0081451A" w:rsidP="00517662">
                  <w:pPr>
                    <w:pStyle w:val="aff"/>
                  </w:pPr>
                  <w:r>
                    <w:t>天气：晴</w:t>
                  </w:r>
                </w:p>
                <w:p w14:paraId="624D40A3" w14:textId="77777777" w:rsidR="0081451A" w:rsidRDefault="0081451A" w:rsidP="00517662">
                  <w:pPr>
                    <w:pStyle w:val="aff"/>
                  </w:pPr>
                  <w:r>
                    <w:t>气温（</w:t>
                  </w:r>
                  <w:r>
                    <w:t>℃</w:t>
                  </w:r>
                  <w:r>
                    <w:t>）：</w:t>
                  </w:r>
                  <w:r>
                    <w:rPr>
                      <w:rFonts w:hint="eastAsia"/>
                    </w:rPr>
                    <w:t>7.3</w:t>
                  </w:r>
                </w:p>
                <w:p w14:paraId="7B664393" w14:textId="7BEC2796" w:rsidR="0081451A" w:rsidRDefault="0081451A" w:rsidP="000C6D98">
                  <w:pPr>
                    <w:pStyle w:val="aff"/>
                  </w:pPr>
                  <w:r>
                    <w:t>气压（</w:t>
                  </w:r>
                  <w:r>
                    <w:t>kPa</w:t>
                  </w:r>
                  <w:r>
                    <w:t>）：</w:t>
                  </w:r>
                  <w:r>
                    <w:rPr>
                      <w:rFonts w:hint="eastAsia"/>
                    </w:rPr>
                    <w:t>100.5</w:t>
                  </w:r>
                  <w:r w:rsidR="000C6D98">
                    <w:rPr>
                      <w:rFonts w:hint="eastAsia"/>
                    </w:rPr>
                    <w:t>、</w:t>
                  </w:r>
                  <w:r>
                    <w:t>风速（</w:t>
                  </w:r>
                  <w:r>
                    <w:t>m/s</w:t>
                  </w:r>
                  <w:r>
                    <w:t>）：</w:t>
                  </w:r>
                  <w:r>
                    <w:t>1.2</w:t>
                  </w:r>
                </w:p>
                <w:p w14:paraId="1D3B6A72" w14:textId="77777777" w:rsidR="0081451A" w:rsidRDefault="0081451A" w:rsidP="00517662">
                  <w:pPr>
                    <w:pStyle w:val="aff"/>
                    <w:rPr>
                      <w:color w:val="000000"/>
                    </w:rPr>
                  </w:pPr>
                  <w:r>
                    <w:t>风向：</w:t>
                  </w:r>
                  <w:r>
                    <w:rPr>
                      <w:rFonts w:hint="eastAsia"/>
                    </w:rPr>
                    <w:t>NW</w:t>
                  </w:r>
                </w:p>
              </w:tc>
            </w:tr>
            <w:tr w:rsidR="0081451A" w14:paraId="6310BA11" w14:textId="77777777" w:rsidTr="000C6D98">
              <w:trPr>
                <w:cantSplit/>
                <w:trHeight w:val="397"/>
                <w:jc w:val="center"/>
              </w:trPr>
              <w:tc>
                <w:tcPr>
                  <w:tcW w:w="442" w:type="pct"/>
                  <w:vMerge/>
                  <w:vAlign w:val="center"/>
                </w:tcPr>
                <w:p w14:paraId="4A677E2B" w14:textId="77777777" w:rsidR="0081451A" w:rsidRDefault="0081451A" w:rsidP="00517662">
                  <w:pPr>
                    <w:pStyle w:val="aff"/>
                  </w:pPr>
                </w:p>
              </w:tc>
              <w:tc>
                <w:tcPr>
                  <w:tcW w:w="289" w:type="pct"/>
                  <w:vMerge/>
                  <w:vAlign w:val="center"/>
                </w:tcPr>
                <w:p w14:paraId="7F60168D" w14:textId="77777777" w:rsidR="0081451A" w:rsidRDefault="0081451A" w:rsidP="00517662">
                  <w:pPr>
                    <w:pStyle w:val="aff"/>
                  </w:pPr>
                </w:p>
              </w:tc>
              <w:tc>
                <w:tcPr>
                  <w:tcW w:w="621" w:type="pct"/>
                  <w:vAlign w:val="center"/>
                </w:tcPr>
                <w:p w14:paraId="244E24BF" w14:textId="77777777" w:rsidR="0081451A" w:rsidRDefault="0081451A" w:rsidP="00517662">
                  <w:pPr>
                    <w:pStyle w:val="aff"/>
                  </w:pPr>
                  <w:r>
                    <w:t>厂界下风向</w:t>
                  </w:r>
                  <w:r>
                    <w:t>2#</w:t>
                  </w:r>
                </w:p>
              </w:tc>
              <w:tc>
                <w:tcPr>
                  <w:tcW w:w="597" w:type="pct"/>
                  <w:vAlign w:val="center"/>
                </w:tcPr>
                <w:p w14:paraId="64E4813C" w14:textId="77777777" w:rsidR="0081451A" w:rsidRDefault="0081451A" w:rsidP="00517662">
                  <w:pPr>
                    <w:pStyle w:val="aff"/>
                    <w:rPr>
                      <w:color w:val="000000"/>
                      <w:kern w:val="0"/>
                      <w:lang w:bidi="ar"/>
                    </w:rPr>
                  </w:pPr>
                  <w:r>
                    <w:rPr>
                      <w:color w:val="000000"/>
                      <w:kern w:val="0"/>
                      <w:lang w:bidi="ar"/>
                    </w:rPr>
                    <w:t>381</w:t>
                  </w:r>
                </w:p>
              </w:tc>
              <w:tc>
                <w:tcPr>
                  <w:tcW w:w="597" w:type="pct"/>
                  <w:vAlign w:val="center"/>
                </w:tcPr>
                <w:p w14:paraId="2D3ED070" w14:textId="77777777" w:rsidR="0081451A" w:rsidRDefault="0081451A" w:rsidP="00517662">
                  <w:pPr>
                    <w:pStyle w:val="aff"/>
                  </w:pPr>
                  <w:r>
                    <w:rPr>
                      <w:color w:val="000000"/>
                      <w:kern w:val="0"/>
                      <w:lang w:bidi="ar"/>
                    </w:rPr>
                    <w:t>0.73</w:t>
                  </w:r>
                </w:p>
              </w:tc>
              <w:tc>
                <w:tcPr>
                  <w:tcW w:w="597" w:type="pct"/>
                  <w:vAlign w:val="center"/>
                </w:tcPr>
                <w:p w14:paraId="5DCF12E8" w14:textId="77777777" w:rsidR="0081451A" w:rsidRDefault="0081451A" w:rsidP="00517662">
                  <w:pPr>
                    <w:pStyle w:val="aff"/>
                    <w:rPr>
                      <w:kern w:val="0"/>
                      <w:lang w:bidi="ar"/>
                    </w:rPr>
                  </w:pPr>
                  <w:r>
                    <w:rPr>
                      <w:color w:val="000000"/>
                      <w:kern w:val="0"/>
                      <w:lang w:bidi="ar"/>
                    </w:rPr>
                    <w:t>未检出</w:t>
                  </w:r>
                </w:p>
              </w:tc>
              <w:tc>
                <w:tcPr>
                  <w:tcW w:w="597" w:type="pct"/>
                  <w:vAlign w:val="center"/>
                </w:tcPr>
                <w:p w14:paraId="6C152D4A" w14:textId="77777777" w:rsidR="0081451A" w:rsidRDefault="0081451A" w:rsidP="00517662">
                  <w:pPr>
                    <w:pStyle w:val="aff"/>
                  </w:pPr>
                  <w:r>
                    <w:rPr>
                      <w:color w:val="000000"/>
                      <w:kern w:val="0"/>
                      <w:lang w:bidi="ar"/>
                    </w:rPr>
                    <w:t>未检出</w:t>
                  </w:r>
                </w:p>
              </w:tc>
              <w:tc>
                <w:tcPr>
                  <w:tcW w:w="603" w:type="pct"/>
                  <w:vAlign w:val="center"/>
                </w:tcPr>
                <w:p w14:paraId="03775604" w14:textId="77777777" w:rsidR="0081451A" w:rsidRDefault="0081451A" w:rsidP="00517662">
                  <w:pPr>
                    <w:pStyle w:val="aff"/>
                  </w:pPr>
                  <w:r>
                    <w:rPr>
                      <w:color w:val="000000"/>
                      <w:kern w:val="0"/>
                      <w:lang w:bidi="ar"/>
                    </w:rPr>
                    <w:t>未检出</w:t>
                  </w:r>
                </w:p>
              </w:tc>
              <w:tc>
                <w:tcPr>
                  <w:tcW w:w="656" w:type="pct"/>
                  <w:vMerge/>
                  <w:vAlign w:val="center"/>
                </w:tcPr>
                <w:p w14:paraId="142B7ABF" w14:textId="77777777" w:rsidR="0081451A" w:rsidRDefault="0081451A" w:rsidP="00517662">
                  <w:pPr>
                    <w:pStyle w:val="aff"/>
                    <w:rPr>
                      <w:color w:val="000000"/>
                    </w:rPr>
                  </w:pPr>
                </w:p>
              </w:tc>
            </w:tr>
            <w:tr w:rsidR="0081451A" w14:paraId="1E2A0360" w14:textId="77777777" w:rsidTr="000C6D98">
              <w:trPr>
                <w:cantSplit/>
                <w:trHeight w:val="397"/>
                <w:jc w:val="center"/>
              </w:trPr>
              <w:tc>
                <w:tcPr>
                  <w:tcW w:w="442" w:type="pct"/>
                  <w:vMerge/>
                  <w:vAlign w:val="center"/>
                </w:tcPr>
                <w:p w14:paraId="13BEFF5C" w14:textId="77777777" w:rsidR="0081451A" w:rsidRDefault="0081451A" w:rsidP="00517662">
                  <w:pPr>
                    <w:pStyle w:val="aff"/>
                  </w:pPr>
                </w:p>
              </w:tc>
              <w:tc>
                <w:tcPr>
                  <w:tcW w:w="289" w:type="pct"/>
                  <w:vMerge/>
                  <w:vAlign w:val="center"/>
                </w:tcPr>
                <w:p w14:paraId="21573674" w14:textId="77777777" w:rsidR="0081451A" w:rsidRDefault="0081451A" w:rsidP="00517662">
                  <w:pPr>
                    <w:pStyle w:val="aff"/>
                  </w:pPr>
                </w:p>
              </w:tc>
              <w:tc>
                <w:tcPr>
                  <w:tcW w:w="621" w:type="pct"/>
                  <w:vAlign w:val="center"/>
                </w:tcPr>
                <w:p w14:paraId="29D0C54D" w14:textId="77777777" w:rsidR="0081451A" w:rsidRDefault="0081451A" w:rsidP="00517662">
                  <w:pPr>
                    <w:pStyle w:val="aff"/>
                  </w:pPr>
                  <w:r>
                    <w:t>厂界下风向</w:t>
                  </w:r>
                  <w:r>
                    <w:t>3#</w:t>
                  </w:r>
                </w:p>
              </w:tc>
              <w:tc>
                <w:tcPr>
                  <w:tcW w:w="597" w:type="pct"/>
                  <w:vAlign w:val="center"/>
                </w:tcPr>
                <w:p w14:paraId="492DE78D" w14:textId="77777777" w:rsidR="0081451A" w:rsidRDefault="0081451A" w:rsidP="00517662">
                  <w:pPr>
                    <w:pStyle w:val="aff"/>
                    <w:rPr>
                      <w:color w:val="000000"/>
                      <w:kern w:val="0"/>
                      <w:lang w:bidi="ar"/>
                    </w:rPr>
                  </w:pPr>
                  <w:r>
                    <w:rPr>
                      <w:color w:val="000000"/>
                      <w:kern w:val="0"/>
                      <w:lang w:bidi="ar"/>
                    </w:rPr>
                    <w:t>374</w:t>
                  </w:r>
                </w:p>
              </w:tc>
              <w:tc>
                <w:tcPr>
                  <w:tcW w:w="597" w:type="pct"/>
                  <w:vAlign w:val="center"/>
                </w:tcPr>
                <w:p w14:paraId="0118D821" w14:textId="77777777" w:rsidR="0081451A" w:rsidRDefault="0081451A" w:rsidP="00517662">
                  <w:pPr>
                    <w:pStyle w:val="aff"/>
                  </w:pPr>
                  <w:r>
                    <w:rPr>
                      <w:color w:val="000000"/>
                      <w:kern w:val="0"/>
                      <w:lang w:bidi="ar"/>
                    </w:rPr>
                    <w:t>0.70</w:t>
                  </w:r>
                </w:p>
              </w:tc>
              <w:tc>
                <w:tcPr>
                  <w:tcW w:w="597" w:type="pct"/>
                  <w:vAlign w:val="center"/>
                </w:tcPr>
                <w:p w14:paraId="31281D8A" w14:textId="77777777" w:rsidR="0081451A" w:rsidRDefault="0081451A" w:rsidP="00517662">
                  <w:pPr>
                    <w:pStyle w:val="aff"/>
                    <w:rPr>
                      <w:kern w:val="0"/>
                      <w:lang w:bidi="ar"/>
                    </w:rPr>
                  </w:pPr>
                  <w:r>
                    <w:rPr>
                      <w:color w:val="000000"/>
                      <w:kern w:val="0"/>
                      <w:lang w:bidi="ar"/>
                    </w:rPr>
                    <w:t>未检出</w:t>
                  </w:r>
                </w:p>
              </w:tc>
              <w:tc>
                <w:tcPr>
                  <w:tcW w:w="597" w:type="pct"/>
                  <w:vAlign w:val="center"/>
                </w:tcPr>
                <w:p w14:paraId="6B020FC6" w14:textId="77777777" w:rsidR="0081451A" w:rsidRDefault="0081451A" w:rsidP="00517662">
                  <w:pPr>
                    <w:pStyle w:val="aff"/>
                  </w:pPr>
                  <w:r>
                    <w:rPr>
                      <w:color w:val="000000"/>
                      <w:kern w:val="0"/>
                      <w:lang w:bidi="ar"/>
                    </w:rPr>
                    <w:t>未检出</w:t>
                  </w:r>
                </w:p>
              </w:tc>
              <w:tc>
                <w:tcPr>
                  <w:tcW w:w="603" w:type="pct"/>
                  <w:vAlign w:val="center"/>
                </w:tcPr>
                <w:p w14:paraId="4923FFB3" w14:textId="77777777" w:rsidR="0081451A" w:rsidRDefault="0081451A" w:rsidP="00517662">
                  <w:pPr>
                    <w:pStyle w:val="aff"/>
                  </w:pPr>
                  <w:r>
                    <w:rPr>
                      <w:color w:val="000000"/>
                      <w:kern w:val="0"/>
                      <w:lang w:bidi="ar"/>
                    </w:rPr>
                    <w:t>未检出</w:t>
                  </w:r>
                </w:p>
              </w:tc>
              <w:tc>
                <w:tcPr>
                  <w:tcW w:w="656" w:type="pct"/>
                  <w:vMerge/>
                  <w:vAlign w:val="center"/>
                </w:tcPr>
                <w:p w14:paraId="05155351" w14:textId="77777777" w:rsidR="0081451A" w:rsidRDefault="0081451A" w:rsidP="00517662">
                  <w:pPr>
                    <w:pStyle w:val="aff"/>
                    <w:rPr>
                      <w:color w:val="000000"/>
                    </w:rPr>
                  </w:pPr>
                </w:p>
              </w:tc>
            </w:tr>
            <w:tr w:rsidR="0081451A" w14:paraId="2E43B570" w14:textId="77777777" w:rsidTr="000C6D98">
              <w:trPr>
                <w:cantSplit/>
                <w:trHeight w:val="397"/>
                <w:jc w:val="center"/>
              </w:trPr>
              <w:tc>
                <w:tcPr>
                  <w:tcW w:w="442" w:type="pct"/>
                  <w:vMerge/>
                  <w:vAlign w:val="center"/>
                </w:tcPr>
                <w:p w14:paraId="4CD02F26" w14:textId="77777777" w:rsidR="0081451A" w:rsidRDefault="0081451A" w:rsidP="00517662">
                  <w:pPr>
                    <w:pStyle w:val="aff"/>
                  </w:pPr>
                </w:p>
              </w:tc>
              <w:tc>
                <w:tcPr>
                  <w:tcW w:w="289" w:type="pct"/>
                  <w:vMerge/>
                  <w:vAlign w:val="center"/>
                </w:tcPr>
                <w:p w14:paraId="69ADA443" w14:textId="77777777" w:rsidR="0081451A" w:rsidRDefault="0081451A" w:rsidP="00517662">
                  <w:pPr>
                    <w:pStyle w:val="aff"/>
                  </w:pPr>
                </w:p>
              </w:tc>
              <w:tc>
                <w:tcPr>
                  <w:tcW w:w="621" w:type="pct"/>
                  <w:vAlign w:val="center"/>
                </w:tcPr>
                <w:p w14:paraId="458387EA" w14:textId="77777777" w:rsidR="0081451A" w:rsidRDefault="0081451A" w:rsidP="00517662">
                  <w:pPr>
                    <w:pStyle w:val="aff"/>
                  </w:pPr>
                  <w:r>
                    <w:t>厂界下风向</w:t>
                  </w:r>
                  <w:r>
                    <w:t>4#</w:t>
                  </w:r>
                </w:p>
              </w:tc>
              <w:tc>
                <w:tcPr>
                  <w:tcW w:w="597" w:type="pct"/>
                  <w:vAlign w:val="center"/>
                </w:tcPr>
                <w:p w14:paraId="6201F339" w14:textId="77777777" w:rsidR="0081451A" w:rsidRDefault="0081451A" w:rsidP="00517662">
                  <w:pPr>
                    <w:pStyle w:val="aff"/>
                    <w:rPr>
                      <w:color w:val="000000"/>
                      <w:kern w:val="0"/>
                      <w:lang w:bidi="ar"/>
                    </w:rPr>
                  </w:pPr>
                  <w:r>
                    <w:rPr>
                      <w:color w:val="000000"/>
                      <w:kern w:val="0"/>
                      <w:lang w:bidi="ar"/>
                    </w:rPr>
                    <w:t>368</w:t>
                  </w:r>
                </w:p>
              </w:tc>
              <w:tc>
                <w:tcPr>
                  <w:tcW w:w="597" w:type="pct"/>
                  <w:vAlign w:val="center"/>
                </w:tcPr>
                <w:p w14:paraId="7FDCBC07" w14:textId="77777777" w:rsidR="0081451A" w:rsidRDefault="0081451A" w:rsidP="00517662">
                  <w:pPr>
                    <w:pStyle w:val="aff"/>
                  </w:pPr>
                  <w:r>
                    <w:rPr>
                      <w:color w:val="000000"/>
                      <w:kern w:val="0"/>
                      <w:lang w:bidi="ar"/>
                    </w:rPr>
                    <w:t>0.73</w:t>
                  </w:r>
                </w:p>
              </w:tc>
              <w:tc>
                <w:tcPr>
                  <w:tcW w:w="597" w:type="pct"/>
                  <w:vAlign w:val="center"/>
                </w:tcPr>
                <w:p w14:paraId="52264F14" w14:textId="77777777" w:rsidR="0081451A" w:rsidRDefault="0081451A" w:rsidP="00517662">
                  <w:pPr>
                    <w:pStyle w:val="aff"/>
                    <w:rPr>
                      <w:kern w:val="0"/>
                      <w:lang w:bidi="ar"/>
                    </w:rPr>
                  </w:pPr>
                  <w:r>
                    <w:rPr>
                      <w:color w:val="000000"/>
                      <w:kern w:val="0"/>
                      <w:lang w:bidi="ar"/>
                    </w:rPr>
                    <w:t>未检出</w:t>
                  </w:r>
                </w:p>
              </w:tc>
              <w:tc>
                <w:tcPr>
                  <w:tcW w:w="597" w:type="pct"/>
                  <w:vAlign w:val="center"/>
                </w:tcPr>
                <w:p w14:paraId="22B499E5" w14:textId="77777777" w:rsidR="0081451A" w:rsidRDefault="0081451A" w:rsidP="00517662">
                  <w:pPr>
                    <w:pStyle w:val="aff"/>
                  </w:pPr>
                  <w:r>
                    <w:rPr>
                      <w:color w:val="000000"/>
                      <w:kern w:val="0"/>
                      <w:lang w:bidi="ar"/>
                    </w:rPr>
                    <w:t>未检出</w:t>
                  </w:r>
                </w:p>
              </w:tc>
              <w:tc>
                <w:tcPr>
                  <w:tcW w:w="603" w:type="pct"/>
                  <w:vAlign w:val="center"/>
                </w:tcPr>
                <w:p w14:paraId="0580A1B0" w14:textId="77777777" w:rsidR="0081451A" w:rsidRDefault="0081451A" w:rsidP="00517662">
                  <w:pPr>
                    <w:pStyle w:val="aff"/>
                  </w:pPr>
                  <w:r>
                    <w:rPr>
                      <w:color w:val="000000"/>
                      <w:kern w:val="0"/>
                      <w:lang w:bidi="ar"/>
                    </w:rPr>
                    <w:t>未检出</w:t>
                  </w:r>
                </w:p>
              </w:tc>
              <w:tc>
                <w:tcPr>
                  <w:tcW w:w="656" w:type="pct"/>
                  <w:vMerge/>
                  <w:vAlign w:val="center"/>
                </w:tcPr>
                <w:p w14:paraId="32C798F5" w14:textId="77777777" w:rsidR="0081451A" w:rsidRDefault="0081451A" w:rsidP="00517662">
                  <w:pPr>
                    <w:pStyle w:val="aff"/>
                    <w:rPr>
                      <w:color w:val="000000"/>
                    </w:rPr>
                  </w:pPr>
                </w:p>
              </w:tc>
            </w:tr>
            <w:tr w:rsidR="0081451A" w14:paraId="7E7B66CE" w14:textId="77777777" w:rsidTr="000C6D98">
              <w:trPr>
                <w:cantSplit/>
                <w:trHeight w:val="397"/>
                <w:jc w:val="center"/>
              </w:trPr>
              <w:tc>
                <w:tcPr>
                  <w:tcW w:w="442" w:type="pct"/>
                  <w:vMerge w:val="restart"/>
                  <w:vAlign w:val="center"/>
                </w:tcPr>
                <w:p w14:paraId="769459A2" w14:textId="77777777" w:rsidR="0081451A" w:rsidRDefault="0081451A" w:rsidP="00517662">
                  <w:pPr>
                    <w:pStyle w:val="aff"/>
                  </w:pPr>
                  <w:r>
                    <w:rPr>
                      <w:color w:val="000000"/>
                    </w:rPr>
                    <w:t>2025.12.16</w:t>
                  </w:r>
                </w:p>
              </w:tc>
              <w:tc>
                <w:tcPr>
                  <w:tcW w:w="289" w:type="pct"/>
                  <w:vMerge w:val="restart"/>
                  <w:vAlign w:val="center"/>
                </w:tcPr>
                <w:p w14:paraId="343F94C9" w14:textId="77777777" w:rsidR="0081451A" w:rsidRDefault="0081451A" w:rsidP="00517662">
                  <w:pPr>
                    <w:pStyle w:val="aff"/>
                  </w:pPr>
                  <w:r>
                    <w:t>第</w:t>
                  </w:r>
                  <w:r>
                    <w:t>4</w:t>
                  </w:r>
                  <w:r>
                    <w:t>次</w:t>
                  </w:r>
                </w:p>
              </w:tc>
              <w:tc>
                <w:tcPr>
                  <w:tcW w:w="621" w:type="pct"/>
                  <w:vAlign w:val="center"/>
                </w:tcPr>
                <w:p w14:paraId="063BC375" w14:textId="77777777" w:rsidR="0081451A" w:rsidRDefault="0081451A" w:rsidP="00517662">
                  <w:pPr>
                    <w:pStyle w:val="aff"/>
                  </w:pPr>
                  <w:r>
                    <w:t>厂界上风向</w:t>
                  </w:r>
                  <w:r>
                    <w:t>1#</w:t>
                  </w:r>
                </w:p>
              </w:tc>
              <w:tc>
                <w:tcPr>
                  <w:tcW w:w="597" w:type="pct"/>
                  <w:vAlign w:val="center"/>
                </w:tcPr>
                <w:p w14:paraId="3DC60A37" w14:textId="77777777" w:rsidR="0081451A" w:rsidRDefault="0081451A" w:rsidP="00517662">
                  <w:pPr>
                    <w:pStyle w:val="aff"/>
                    <w:rPr>
                      <w:color w:val="000000"/>
                      <w:kern w:val="0"/>
                      <w:lang w:bidi="ar"/>
                    </w:rPr>
                  </w:pPr>
                  <w:r>
                    <w:rPr>
                      <w:color w:val="000000"/>
                      <w:kern w:val="0"/>
                      <w:lang w:bidi="ar"/>
                    </w:rPr>
                    <w:t>269</w:t>
                  </w:r>
                </w:p>
              </w:tc>
              <w:tc>
                <w:tcPr>
                  <w:tcW w:w="597" w:type="pct"/>
                  <w:vAlign w:val="center"/>
                </w:tcPr>
                <w:p w14:paraId="7182A7FC" w14:textId="77777777" w:rsidR="0081451A" w:rsidRDefault="0081451A" w:rsidP="00517662">
                  <w:pPr>
                    <w:pStyle w:val="aff"/>
                  </w:pPr>
                  <w:r>
                    <w:t>0.43</w:t>
                  </w:r>
                </w:p>
              </w:tc>
              <w:tc>
                <w:tcPr>
                  <w:tcW w:w="597" w:type="pct"/>
                  <w:vAlign w:val="center"/>
                </w:tcPr>
                <w:p w14:paraId="3C735DBE" w14:textId="77777777" w:rsidR="0081451A" w:rsidRDefault="0081451A" w:rsidP="00517662">
                  <w:pPr>
                    <w:pStyle w:val="aff"/>
                  </w:pPr>
                  <w:r>
                    <w:rPr>
                      <w:color w:val="000000"/>
                      <w:kern w:val="0"/>
                      <w:lang w:bidi="ar"/>
                    </w:rPr>
                    <w:t>未检出</w:t>
                  </w:r>
                </w:p>
              </w:tc>
              <w:tc>
                <w:tcPr>
                  <w:tcW w:w="597" w:type="pct"/>
                  <w:vAlign w:val="center"/>
                </w:tcPr>
                <w:p w14:paraId="30E00AC8" w14:textId="77777777" w:rsidR="0081451A" w:rsidRDefault="0081451A" w:rsidP="00517662">
                  <w:pPr>
                    <w:pStyle w:val="aff"/>
                  </w:pPr>
                  <w:r>
                    <w:rPr>
                      <w:color w:val="000000"/>
                      <w:kern w:val="0"/>
                      <w:lang w:bidi="ar"/>
                    </w:rPr>
                    <w:t>未检出</w:t>
                  </w:r>
                </w:p>
              </w:tc>
              <w:tc>
                <w:tcPr>
                  <w:tcW w:w="603" w:type="pct"/>
                  <w:vAlign w:val="center"/>
                </w:tcPr>
                <w:p w14:paraId="1E0A5C72" w14:textId="77777777" w:rsidR="0081451A" w:rsidRDefault="0081451A" w:rsidP="00517662">
                  <w:pPr>
                    <w:pStyle w:val="aff"/>
                  </w:pPr>
                  <w:r>
                    <w:rPr>
                      <w:color w:val="000000"/>
                      <w:kern w:val="0"/>
                      <w:lang w:bidi="ar"/>
                    </w:rPr>
                    <w:t>未检出</w:t>
                  </w:r>
                </w:p>
              </w:tc>
              <w:tc>
                <w:tcPr>
                  <w:tcW w:w="656" w:type="pct"/>
                  <w:vMerge w:val="restart"/>
                  <w:vAlign w:val="center"/>
                </w:tcPr>
                <w:p w14:paraId="0E894753" w14:textId="77777777" w:rsidR="0081451A" w:rsidRDefault="0081451A" w:rsidP="00517662">
                  <w:pPr>
                    <w:pStyle w:val="aff"/>
                  </w:pPr>
                  <w:r>
                    <w:t>天气：晴</w:t>
                  </w:r>
                </w:p>
                <w:p w14:paraId="438200B0" w14:textId="77777777" w:rsidR="0081451A" w:rsidRDefault="0081451A" w:rsidP="00517662">
                  <w:pPr>
                    <w:pStyle w:val="aff"/>
                  </w:pPr>
                  <w:r>
                    <w:t>气温（</w:t>
                  </w:r>
                  <w:r>
                    <w:t>℃</w:t>
                  </w:r>
                  <w:r>
                    <w:t>）：</w:t>
                  </w:r>
                  <w:r>
                    <w:rPr>
                      <w:rFonts w:hint="eastAsia"/>
                    </w:rPr>
                    <w:t>5.5</w:t>
                  </w:r>
                </w:p>
                <w:p w14:paraId="436E75EF" w14:textId="59EECE81" w:rsidR="0081451A" w:rsidRDefault="0081451A" w:rsidP="000C6D98">
                  <w:pPr>
                    <w:pStyle w:val="aff"/>
                  </w:pPr>
                  <w:r>
                    <w:t>气压（</w:t>
                  </w:r>
                  <w:r>
                    <w:t>kPa</w:t>
                  </w:r>
                  <w:r>
                    <w:t>）：</w:t>
                  </w:r>
                  <w:r>
                    <w:rPr>
                      <w:rFonts w:hint="eastAsia"/>
                    </w:rPr>
                    <w:t>100.7</w:t>
                  </w:r>
                  <w:r w:rsidR="000C6D98">
                    <w:rPr>
                      <w:rFonts w:hint="eastAsia"/>
                    </w:rPr>
                    <w:t>、</w:t>
                  </w:r>
                  <w:r>
                    <w:t>风速（</w:t>
                  </w:r>
                  <w:r>
                    <w:t>m/s</w:t>
                  </w:r>
                  <w:r>
                    <w:t>）：</w:t>
                  </w:r>
                  <w:r>
                    <w:t>1.</w:t>
                  </w:r>
                  <w:r>
                    <w:rPr>
                      <w:rFonts w:hint="eastAsia"/>
                    </w:rPr>
                    <w:t>3</w:t>
                  </w:r>
                </w:p>
                <w:p w14:paraId="7FAF2DC2" w14:textId="77777777" w:rsidR="0081451A" w:rsidRDefault="0081451A" w:rsidP="00517662">
                  <w:pPr>
                    <w:pStyle w:val="aff"/>
                    <w:rPr>
                      <w:color w:val="000000"/>
                    </w:rPr>
                  </w:pPr>
                  <w:r>
                    <w:t>风向：</w:t>
                  </w:r>
                  <w:r>
                    <w:rPr>
                      <w:rFonts w:hint="eastAsia"/>
                    </w:rPr>
                    <w:t>NW</w:t>
                  </w:r>
                </w:p>
              </w:tc>
            </w:tr>
            <w:tr w:rsidR="0081451A" w14:paraId="6E85B296" w14:textId="77777777" w:rsidTr="000C6D98">
              <w:trPr>
                <w:cantSplit/>
                <w:trHeight w:val="397"/>
                <w:jc w:val="center"/>
              </w:trPr>
              <w:tc>
                <w:tcPr>
                  <w:tcW w:w="442" w:type="pct"/>
                  <w:vMerge/>
                  <w:vAlign w:val="center"/>
                </w:tcPr>
                <w:p w14:paraId="5F23EC70" w14:textId="77777777" w:rsidR="0081451A" w:rsidRDefault="0081451A" w:rsidP="00517662">
                  <w:pPr>
                    <w:pStyle w:val="aff"/>
                  </w:pPr>
                </w:p>
              </w:tc>
              <w:tc>
                <w:tcPr>
                  <w:tcW w:w="289" w:type="pct"/>
                  <w:vMerge/>
                  <w:vAlign w:val="center"/>
                </w:tcPr>
                <w:p w14:paraId="00326B6B" w14:textId="77777777" w:rsidR="0081451A" w:rsidRDefault="0081451A" w:rsidP="00517662">
                  <w:pPr>
                    <w:pStyle w:val="aff"/>
                  </w:pPr>
                </w:p>
              </w:tc>
              <w:tc>
                <w:tcPr>
                  <w:tcW w:w="621" w:type="pct"/>
                  <w:vAlign w:val="center"/>
                </w:tcPr>
                <w:p w14:paraId="294F9C79" w14:textId="77777777" w:rsidR="0081451A" w:rsidRDefault="0081451A" w:rsidP="00517662">
                  <w:pPr>
                    <w:pStyle w:val="aff"/>
                  </w:pPr>
                  <w:r>
                    <w:t>厂界下风向</w:t>
                  </w:r>
                  <w:r>
                    <w:t>2#</w:t>
                  </w:r>
                </w:p>
              </w:tc>
              <w:tc>
                <w:tcPr>
                  <w:tcW w:w="597" w:type="pct"/>
                  <w:vAlign w:val="center"/>
                </w:tcPr>
                <w:p w14:paraId="6E329510" w14:textId="77777777" w:rsidR="0081451A" w:rsidRDefault="0081451A" w:rsidP="00517662">
                  <w:pPr>
                    <w:pStyle w:val="aff"/>
                    <w:rPr>
                      <w:color w:val="000000"/>
                      <w:kern w:val="0"/>
                      <w:lang w:bidi="ar"/>
                    </w:rPr>
                  </w:pPr>
                  <w:r>
                    <w:rPr>
                      <w:color w:val="000000"/>
                      <w:kern w:val="0"/>
                      <w:lang w:bidi="ar"/>
                    </w:rPr>
                    <w:t>374</w:t>
                  </w:r>
                </w:p>
              </w:tc>
              <w:tc>
                <w:tcPr>
                  <w:tcW w:w="597" w:type="pct"/>
                  <w:vAlign w:val="center"/>
                </w:tcPr>
                <w:p w14:paraId="258D7D80" w14:textId="77777777" w:rsidR="0081451A" w:rsidRDefault="0081451A" w:rsidP="00517662">
                  <w:pPr>
                    <w:pStyle w:val="aff"/>
                  </w:pPr>
                  <w:r>
                    <w:rPr>
                      <w:color w:val="000000"/>
                      <w:kern w:val="0"/>
                      <w:lang w:bidi="ar"/>
                    </w:rPr>
                    <w:t>0.64</w:t>
                  </w:r>
                </w:p>
              </w:tc>
              <w:tc>
                <w:tcPr>
                  <w:tcW w:w="597" w:type="pct"/>
                  <w:vAlign w:val="center"/>
                </w:tcPr>
                <w:p w14:paraId="4014668D" w14:textId="77777777" w:rsidR="0081451A" w:rsidRDefault="0081451A" w:rsidP="00517662">
                  <w:pPr>
                    <w:pStyle w:val="aff"/>
                  </w:pPr>
                  <w:r>
                    <w:rPr>
                      <w:color w:val="000000"/>
                      <w:kern w:val="0"/>
                      <w:lang w:bidi="ar"/>
                    </w:rPr>
                    <w:t>未检出</w:t>
                  </w:r>
                </w:p>
              </w:tc>
              <w:tc>
                <w:tcPr>
                  <w:tcW w:w="597" w:type="pct"/>
                  <w:vAlign w:val="center"/>
                </w:tcPr>
                <w:p w14:paraId="69AEFAE6" w14:textId="77777777" w:rsidR="0081451A" w:rsidRDefault="0081451A" w:rsidP="00517662">
                  <w:pPr>
                    <w:pStyle w:val="aff"/>
                  </w:pPr>
                  <w:r>
                    <w:rPr>
                      <w:color w:val="000000"/>
                      <w:kern w:val="0"/>
                      <w:lang w:bidi="ar"/>
                    </w:rPr>
                    <w:t>未检出</w:t>
                  </w:r>
                </w:p>
              </w:tc>
              <w:tc>
                <w:tcPr>
                  <w:tcW w:w="603" w:type="pct"/>
                  <w:vAlign w:val="center"/>
                </w:tcPr>
                <w:p w14:paraId="78DC34EC" w14:textId="77777777" w:rsidR="0081451A" w:rsidRDefault="0081451A" w:rsidP="00517662">
                  <w:pPr>
                    <w:pStyle w:val="aff"/>
                  </w:pPr>
                  <w:r>
                    <w:rPr>
                      <w:color w:val="000000"/>
                      <w:kern w:val="0"/>
                      <w:lang w:bidi="ar"/>
                    </w:rPr>
                    <w:t>未检出</w:t>
                  </w:r>
                </w:p>
              </w:tc>
              <w:tc>
                <w:tcPr>
                  <w:tcW w:w="656" w:type="pct"/>
                  <w:vMerge/>
                  <w:vAlign w:val="center"/>
                </w:tcPr>
                <w:p w14:paraId="32E74D1A" w14:textId="77777777" w:rsidR="0081451A" w:rsidRDefault="0081451A" w:rsidP="00517662">
                  <w:pPr>
                    <w:pStyle w:val="aff"/>
                    <w:rPr>
                      <w:color w:val="000000"/>
                    </w:rPr>
                  </w:pPr>
                </w:p>
              </w:tc>
            </w:tr>
            <w:tr w:rsidR="0081451A" w14:paraId="473C8AE8" w14:textId="77777777" w:rsidTr="000C6D98">
              <w:trPr>
                <w:cantSplit/>
                <w:trHeight w:val="397"/>
                <w:jc w:val="center"/>
              </w:trPr>
              <w:tc>
                <w:tcPr>
                  <w:tcW w:w="442" w:type="pct"/>
                  <w:vMerge/>
                  <w:vAlign w:val="center"/>
                </w:tcPr>
                <w:p w14:paraId="1A212406" w14:textId="77777777" w:rsidR="0081451A" w:rsidRDefault="0081451A" w:rsidP="00517662">
                  <w:pPr>
                    <w:pStyle w:val="aff"/>
                  </w:pPr>
                </w:p>
              </w:tc>
              <w:tc>
                <w:tcPr>
                  <w:tcW w:w="289" w:type="pct"/>
                  <w:vMerge/>
                  <w:vAlign w:val="center"/>
                </w:tcPr>
                <w:p w14:paraId="046FB3A7" w14:textId="77777777" w:rsidR="0081451A" w:rsidRDefault="0081451A" w:rsidP="00517662">
                  <w:pPr>
                    <w:pStyle w:val="aff"/>
                  </w:pPr>
                </w:p>
              </w:tc>
              <w:tc>
                <w:tcPr>
                  <w:tcW w:w="621" w:type="pct"/>
                  <w:vAlign w:val="center"/>
                </w:tcPr>
                <w:p w14:paraId="4C4BCD5B" w14:textId="77777777" w:rsidR="0081451A" w:rsidRDefault="0081451A" w:rsidP="00517662">
                  <w:pPr>
                    <w:pStyle w:val="aff"/>
                  </w:pPr>
                  <w:r>
                    <w:t>厂界下风向</w:t>
                  </w:r>
                  <w:r>
                    <w:t>3#</w:t>
                  </w:r>
                </w:p>
              </w:tc>
              <w:tc>
                <w:tcPr>
                  <w:tcW w:w="597" w:type="pct"/>
                  <w:vAlign w:val="center"/>
                </w:tcPr>
                <w:p w14:paraId="13120509" w14:textId="77777777" w:rsidR="0081451A" w:rsidRDefault="0081451A" w:rsidP="00517662">
                  <w:pPr>
                    <w:pStyle w:val="aff"/>
                    <w:rPr>
                      <w:color w:val="000000"/>
                      <w:kern w:val="0"/>
                      <w:lang w:bidi="ar"/>
                    </w:rPr>
                  </w:pPr>
                  <w:r>
                    <w:rPr>
                      <w:color w:val="000000"/>
                      <w:kern w:val="0"/>
                      <w:lang w:bidi="ar"/>
                    </w:rPr>
                    <w:t>391</w:t>
                  </w:r>
                </w:p>
              </w:tc>
              <w:tc>
                <w:tcPr>
                  <w:tcW w:w="597" w:type="pct"/>
                  <w:vAlign w:val="center"/>
                </w:tcPr>
                <w:p w14:paraId="3557F01B" w14:textId="77777777" w:rsidR="0081451A" w:rsidRDefault="0081451A" w:rsidP="00517662">
                  <w:pPr>
                    <w:pStyle w:val="aff"/>
                  </w:pPr>
                  <w:r>
                    <w:rPr>
                      <w:color w:val="000000"/>
                      <w:kern w:val="0"/>
                      <w:lang w:bidi="ar"/>
                    </w:rPr>
                    <w:t>0.57</w:t>
                  </w:r>
                </w:p>
              </w:tc>
              <w:tc>
                <w:tcPr>
                  <w:tcW w:w="597" w:type="pct"/>
                  <w:vAlign w:val="center"/>
                </w:tcPr>
                <w:p w14:paraId="09A2FA61" w14:textId="77777777" w:rsidR="0081451A" w:rsidRDefault="0081451A" w:rsidP="00517662">
                  <w:pPr>
                    <w:pStyle w:val="aff"/>
                  </w:pPr>
                  <w:r>
                    <w:rPr>
                      <w:color w:val="000000"/>
                      <w:kern w:val="0"/>
                      <w:lang w:bidi="ar"/>
                    </w:rPr>
                    <w:t>未检出</w:t>
                  </w:r>
                </w:p>
              </w:tc>
              <w:tc>
                <w:tcPr>
                  <w:tcW w:w="597" w:type="pct"/>
                  <w:vAlign w:val="center"/>
                </w:tcPr>
                <w:p w14:paraId="4C6C020D" w14:textId="77777777" w:rsidR="0081451A" w:rsidRDefault="0081451A" w:rsidP="00517662">
                  <w:pPr>
                    <w:pStyle w:val="aff"/>
                  </w:pPr>
                  <w:r>
                    <w:rPr>
                      <w:color w:val="000000"/>
                      <w:kern w:val="0"/>
                      <w:lang w:bidi="ar"/>
                    </w:rPr>
                    <w:t>未检出</w:t>
                  </w:r>
                </w:p>
              </w:tc>
              <w:tc>
                <w:tcPr>
                  <w:tcW w:w="603" w:type="pct"/>
                  <w:vAlign w:val="center"/>
                </w:tcPr>
                <w:p w14:paraId="66978A02" w14:textId="77777777" w:rsidR="0081451A" w:rsidRDefault="0081451A" w:rsidP="00517662">
                  <w:pPr>
                    <w:pStyle w:val="aff"/>
                  </w:pPr>
                  <w:r>
                    <w:rPr>
                      <w:color w:val="000000"/>
                      <w:kern w:val="0"/>
                      <w:lang w:bidi="ar"/>
                    </w:rPr>
                    <w:t>未检出</w:t>
                  </w:r>
                </w:p>
              </w:tc>
              <w:tc>
                <w:tcPr>
                  <w:tcW w:w="656" w:type="pct"/>
                  <w:vMerge/>
                  <w:vAlign w:val="center"/>
                </w:tcPr>
                <w:p w14:paraId="5E964E09" w14:textId="77777777" w:rsidR="0081451A" w:rsidRDefault="0081451A" w:rsidP="00517662">
                  <w:pPr>
                    <w:pStyle w:val="aff"/>
                    <w:rPr>
                      <w:color w:val="000000"/>
                    </w:rPr>
                  </w:pPr>
                </w:p>
              </w:tc>
            </w:tr>
            <w:tr w:rsidR="0081451A" w14:paraId="6F1D2077" w14:textId="77777777" w:rsidTr="000C6D98">
              <w:trPr>
                <w:cantSplit/>
                <w:trHeight w:val="397"/>
                <w:jc w:val="center"/>
              </w:trPr>
              <w:tc>
                <w:tcPr>
                  <w:tcW w:w="442" w:type="pct"/>
                  <w:vMerge/>
                  <w:vAlign w:val="center"/>
                </w:tcPr>
                <w:p w14:paraId="78A9C5BD" w14:textId="77777777" w:rsidR="0081451A" w:rsidRDefault="0081451A" w:rsidP="00517662">
                  <w:pPr>
                    <w:pStyle w:val="aff"/>
                  </w:pPr>
                </w:p>
              </w:tc>
              <w:tc>
                <w:tcPr>
                  <w:tcW w:w="289" w:type="pct"/>
                  <w:vMerge/>
                  <w:vAlign w:val="center"/>
                </w:tcPr>
                <w:p w14:paraId="2413CD3C" w14:textId="77777777" w:rsidR="0081451A" w:rsidRDefault="0081451A" w:rsidP="00517662">
                  <w:pPr>
                    <w:pStyle w:val="aff"/>
                  </w:pPr>
                </w:p>
              </w:tc>
              <w:tc>
                <w:tcPr>
                  <w:tcW w:w="621" w:type="pct"/>
                  <w:vAlign w:val="center"/>
                </w:tcPr>
                <w:p w14:paraId="26B54E17" w14:textId="77777777" w:rsidR="0081451A" w:rsidRDefault="0081451A" w:rsidP="00517662">
                  <w:pPr>
                    <w:pStyle w:val="aff"/>
                  </w:pPr>
                  <w:r>
                    <w:t>厂界下风向</w:t>
                  </w:r>
                  <w:r>
                    <w:t>4#</w:t>
                  </w:r>
                </w:p>
              </w:tc>
              <w:tc>
                <w:tcPr>
                  <w:tcW w:w="597" w:type="pct"/>
                  <w:vAlign w:val="center"/>
                </w:tcPr>
                <w:p w14:paraId="14819349" w14:textId="77777777" w:rsidR="0081451A" w:rsidRDefault="0081451A" w:rsidP="00517662">
                  <w:pPr>
                    <w:pStyle w:val="aff"/>
                    <w:rPr>
                      <w:color w:val="000000"/>
                      <w:kern w:val="0"/>
                      <w:lang w:bidi="ar"/>
                    </w:rPr>
                  </w:pPr>
                  <w:r>
                    <w:rPr>
                      <w:color w:val="000000"/>
                      <w:kern w:val="0"/>
                      <w:lang w:bidi="ar"/>
                    </w:rPr>
                    <w:t>370</w:t>
                  </w:r>
                </w:p>
              </w:tc>
              <w:tc>
                <w:tcPr>
                  <w:tcW w:w="597" w:type="pct"/>
                  <w:vAlign w:val="center"/>
                </w:tcPr>
                <w:p w14:paraId="49FC2392" w14:textId="77777777" w:rsidR="0081451A" w:rsidRDefault="0081451A" w:rsidP="00517662">
                  <w:pPr>
                    <w:pStyle w:val="aff"/>
                  </w:pPr>
                  <w:r>
                    <w:rPr>
                      <w:color w:val="000000"/>
                      <w:kern w:val="0"/>
                      <w:lang w:bidi="ar"/>
                    </w:rPr>
                    <w:t>0.68</w:t>
                  </w:r>
                </w:p>
              </w:tc>
              <w:tc>
                <w:tcPr>
                  <w:tcW w:w="597" w:type="pct"/>
                  <w:vAlign w:val="center"/>
                </w:tcPr>
                <w:p w14:paraId="68ED7FE3" w14:textId="77777777" w:rsidR="0081451A" w:rsidRDefault="0081451A" w:rsidP="00517662">
                  <w:pPr>
                    <w:pStyle w:val="aff"/>
                  </w:pPr>
                  <w:r>
                    <w:rPr>
                      <w:color w:val="000000"/>
                      <w:kern w:val="0"/>
                      <w:lang w:bidi="ar"/>
                    </w:rPr>
                    <w:t>未检出</w:t>
                  </w:r>
                </w:p>
              </w:tc>
              <w:tc>
                <w:tcPr>
                  <w:tcW w:w="597" w:type="pct"/>
                  <w:vAlign w:val="center"/>
                </w:tcPr>
                <w:p w14:paraId="7A501E39" w14:textId="77777777" w:rsidR="0081451A" w:rsidRDefault="0081451A" w:rsidP="00517662">
                  <w:pPr>
                    <w:pStyle w:val="aff"/>
                  </w:pPr>
                  <w:r>
                    <w:rPr>
                      <w:color w:val="000000"/>
                      <w:kern w:val="0"/>
                      <w:lang w:bidi="ar"/>
                    </w:rPr>
                    <w:t>未检出</w:t>
                  </w:r>
                </w:p>
              </w:tc>
              <w:tc>
                <w:tcPr>
                  <w:tcW w:w="603" w:type="pct"/>
                  <w:vAlign w:val="center"/>
                </w:tcPr>
                <w:p w14:paraId="6EA46D16" w14:textId="77777777" w:rsidR="0081451A" w:rsidRDefault="0081451A" w:rsidP="00517662">
                  <w:pPr>
                    <w:pStyle w:val="aff"/>
                  </w:pPr>
                  <w:r>
                    <w:rPr>
                      <w:color w:val="000000"/>
                      <w:kern w:val="0"/>
                      <w:lang w:bidi="ar"/>
                    </w:rPr>
                    <w:t>未检出</w:t>
                  </w:r>
                </w:p>
              </w:tc>
              <w:tc>
                <w:tcPr>
                  <w:tcW w:w="656" w:type="pct"/>
                  <w:vMerge/>
                  <w:vAlign w:val="center"/>
                </w:tcPr>
                <w:p w14:paraId="34F9D2EA" w14:textId="77777777" w:rsidR="0081451A" w:rsidRDefault="0081451A" w:rsidP="00517662">
                  <w:pPr>
                    <w:pStyle w:val="aff"/>
                    <w:rPr>
                      <w:color w:val="000000"/>
                    </w:rPr>
                  </w:pPr>
                </w:p>
              </w:tc>
            </w:tr>
          </w:tbl>
          <w:p w14:paraId="47BA5DF8" w14:textId="545FA03F" w:rsidR="00C4279E" w:rsidRDefault="00C4279E" w:rsidP="00C4279E">
            <w:pPr>
              <w:spacing w:after="0" w:line="460" w:lineRule="exact"/>
              <w:ind w:firstLineChars="200" w:firstLine="480"/>
              <w:textAlignment w:val="baseline"/>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17</w:t>
            </w:r>
            <w:r>
              <w:rPr>
                <w:rFonts w:ascii="Times New Roman" w:eastAsia="黑体" w:hAnsi="Times New Roman"/>
                <w:sz w:val="24"/>
                <w:szCs w:val="24"/>
              </w:rPr>
              <w:t xml:space="preserve">         </w:t>
            </w:r>
            <w:r>
              <w:rPr>
                <w:rFonts w:ascii="Times New Roman" w:eastAsia="黑体" w:hAnsi="Times New Roman" w:hint="eastAsia"/>
                <w:sz w:val="24"/>
                <w:szCs w:val="24"/>
              </w:rPr>
              <w:t xml:space="preserve">              </w:t>
            </w:r>
            <w:r>
              <w:rPr>
                <w:rFonts w:ascii="Times New Roman" w:eastAsia="黑体" w:hAnsi="Times New Roman"/>
                <w:sz w:val="24"/>
                <w:szCs w:val="24"/>
              </w:rPr>
              <w:t xml:space="preserve">      </w:t>
            </w:r>
            <w:r>
              <w:rPr>
                <w:rFonts w:ascii="Times New Roman" w:eastAsia="黑体" w:hAnsi="Times New Roman" w:hint="eastAsia"/>
                <w:sz w:val="24"/>
                <w:szCs w:val="24"/>
              </w:rPr>
              <w:t>无组织废气监测</w:t>
            </w:r>
            <w:r>
              <w:rPr>
                <w:rFonts w:ascii="Times New Roman" w:eastAsia="黑体" w:hAnsi="Times New Roman"/>
                <w:sz w:val="24"/>
                <w:szCs w:val="24"/>
              </w:rPr>
              <w:t>结果表</w:t>
            </w:r>
            <w:r w:rsidR="002256E7">
              <w:rPr>
                <w:rFonts w:ascii="Times New Roman" w:eastAsia="黑体" w:hAnsi="Times New Roman" w:hint="eastAsia"/>
                <w:sz w:val="24"/>
                <w:szCs w:val="24"/>
              </w:rPr>
              <w:t>2</w:t>
            </w:r>
          </w:p>
          <w:tbl>
            <w:tblPr>
              <w:tblStyle w:val="af4"/>
              <w:tblW w:w="4996" w:type="pct"/>
              <w:jc w:val="center"/>
              <w:tblBorders>
                <w:left w:val="none" w:sz="0" w:space="0" w:color="auto"/>
                <w:right w:val="none" w:sz="0" w:space="0" w:color="auto"/>
              </w:tblBorders>
              <w:tblCellMar>
                <w:left w:w="28" w:type="dxa"/>
                <w:right w:w="28" w:type="dxa"/>
              </w:tblCellMar>
              <w:tblLook w:val="0000" w:firstRow="0" w:lastRow="0" w:firstColumn="0" w:lastColumn="0" w:noHBand="0" w:noVBand="0"/>
            </w:tblPr>
            <w:tblGrid>
              <w:gridCol w:w="1214"/>
              <w:gridCol w:w="975"/>
              <w:gridCol w:w="1521"/>
              <w:gridCol w:w="1639"/>
              <w:gridCol w:w="1639"/>
              <w:gridCol w:w="1639"/>
              <w:gridCol w:w="1639"/>
              <w:gridCol w:w="1655"/>
              <w:gridCol w:w="1800"/>
            </w:tblGrid>
            <w:tr w:rsidR="00147A0F" w14:paraId="7F087424" w14:textId="77777777" w:rsidTr="00FA6F6B">
              <w:trPr>
                <w:trHeight w:val="397"/>
                <w:jc w:val="center"/>
              </w:trPr>
              <w:tc>
                <w:tcPr>
                  <w:tcW w:w="442" w:type="pct"/>
                  <w:vMerge w:val="restart"/>
                  <w:vAlign w:val="center"/>
                </w:tcPr>
                <w:p w14:paraId="74493C07" w14:textId="77777777" w:rsidR="00147A0F" w:rsidRPr="00E7010F" w:rsidRDefault="00147A0F" w:rsidP="002B52E3">
                  <w:pPr>
                    <w:pStyle w:val="aff"/>
                    <w:rPr>
                      <w:b/>
                      <w:bCs/>
                    </w:rPr>
                  </w:pPr>
                  <w:bookmarkStart w:id="41" w:name="OLE_LINK100"/>
                  <w:r w:rsidRPr="00E7010F">
                    <w:rPr>
                      <w:b/>
                      <w:bCs/>
                    </w:rPr>
                    <w:t>采样日期</w:t>
                  </w:r>
                </w:p>
              </w:tc>
              <w:tc>
                <w:tcPr>
                  <w:tcW w:w="355" w:type="pct"/>
                  <w:vMerge w:val="restart"/>
                  <w:vAlign w:val="center"/>
                </w:tcPr>
                <w:p w14:paraId="3890C32B" w14:textId="77777777" w:rsidR="00147A0F" w:rsidRPr="00E7010F" w:rsidRDefault="00147A0F" w:rsidP="002B52E3">
                  <w:pPr>
                    <w:pStyle w:val="aff"/>
                    <w:rPr>
                      <w:b/>
                      <w:bCs/>
                    </w:rPr>
                  </w:pPr>
                  <w:r w:rsidRPr="00E7010F">
                    <w:rPr>
                      <w:b/>
                      <w:bCs/>
                    </w:rPr>
                    <w:t>采样</w:t>
                  </w:r>
                </w:p>
                <w:p w14:paraId="249C0E62" w14:textId="77777777" w:rsidR="00147A0F" w:rsidRPr="00E7010F" w:rsidRDefault="00147A0F" w:rsidP="002B52E3">
                  <w:pPr>
                    <w:pStyle w:val="aff"/>
                    <w:rPr>
                      <w:b/>
                      <w:bCs/>
                    </w:rPr>
                  </w:pPr>
                  <w:r w:rsidRPr="00E7010F">
                    <w:rPr>
                      <w:b/>
                      <w:bCs/>
                    </w:rPr>
                    <w:t>频次</w:t>
                  </w:r>
                </w:p>
              </w:tc>
              <w:tc>
                <w:tcPr>
                  <w:tcW w:w="554" w:type="pct"/>
                  <w:vMerge w:val="restart"/>
                  <w:vAlign w:val="center"/>
                </w:tcPr>
                <w:p w14:paraId="11E07D34" w14:textId="77777777" w:rsidR="00147A0F" w:rsidRPr="00E7010F" w:rsidRDefault="00147A0F" w:rsidP="002B52E3">
                  <w:pPr>
                    <w:pStyle w:val="aff"/>
                    <w:rPr>
                      <w:b/>
                      <w:bCs/>
                    </w:rPr>
                  </w:pPr>
                  <w:r w:rsidRPr="00E7010F">
                    <w:rPr>
                      <w:b/>
                      <w:bCs/>
                    </w:rPr>
                    <w:t>检测点位</w:t>
                  </w:r>
                </w:p>
              </w:tc>
              <w:tc>
                <w:tcPr>
                  <w:tcW w:w="2991" w:type="pct"/>
                  <w:gridSpan w:val="5"/>
                  <w:vAlign w:val="center"/>
                </w:tcPr>
                <w:p w14:paraId="6C2FDED2" w14:textId="77777777" w:rsidR="00147A0F" w:rsidRPr="00E7010F" w:rsidRDefault="00147A0F" w:rsidP="002B52E3">
                  <w:pPr>
                    <w:pStyle w:val="aff"/>
                    <w:rPr>
                      <w:b/>
                      <w:bCs/>
                    </w:rPr>
                  </w:pPr>
                  <w:r w:rsidRPr="00E7010F">
                    <w:rPr>
                      <w:b/>
                      <w:bCs/>
                    </w:rPr>
                    <w:t>检测结果</w:t>
                  </w:r>
                </w:p>
              </w:tc>
              <w:tc>
                <w:tcPr>
                  <w:tcW w:w="656" w:type="pct"/>
                  <w:vMerge w:val="restart"/>
                  <w:vAlign w:val="center"/>
                </w:tcPr>
                <w:p w14:paraId="03842191" w14:textId="77777777" w:rsidR="00147A0F" w:rsidRPr="00E7010F" w:rsidRDefault="00147A0F" w:rsidP="002B52E3">
                  <w:pPr>
                    <w:pStyle w:val="aff"/>
                    <w:rPr>
                      <w:b/>
                      <w:bCs/>
                    </w:rPr>
                  </w:pPr>
                  <w:r w:rsidRPr="00E7010F">
                    <w:rPr>
                      <w:b/>
                      <w:bCs/>
                    </w:rPr>
                    <w:t>气象参数</w:t>
                  </w:r>
                </w:p>
              </w:tc>
            </w:tr>
            <w:tr w:rsidR="00147A0F" w14:paraId="43908137" w14:textId="77777777" w:rsidTr="00FA6F6B">
              <w:trPr>
                <w:trHeight w:val="397"/>
                <w:jc w:val="center"/>
              </w:trPr>
              <w:tc>
                <w:tcPr>
                  <w:tcW w:w="442" w:type="pct"/>
                  <w:vMerge/>
                  <w:vAlign w:val="center"/>
                </w:tcPr>
                <w:p w14:paraId="025C7953" w14:textId="77777777" w:rsidR="00147A0F" w:rsidRPr="00E7010F" w:rsidRDefault="00147A0F" w:rsidP="002B52E3">
                  <w:pPr>
                    <w:pStyle w:val="aff"/>
                    <w:rPr>
                      <w:b/>
                      <w:bCs/>
                    </w:rPr>
                  </w:pPr>
                </w:p>
              </w:tc>
              <w:tc>
                <w:tcPr>
                  <w:tcW w:w="355" w:type="pct"/>
                  <w:vMerge/>
                  <w:vAlign w:val="center"/>
                </w:tcPr>
                <w:p w14:paraId="30A71C87" w14:textId="77777777" w:rsidR="00147A0F" w:rsidRPr="00E7010F" w:rsidRDefault="00147A0F" w:rsidP="002B52E3">
                  <w:pPr>
                    <w:pStyle w:val="aff"/>
                    <w:rPr>
                      <w:b/>
                      <w:bCs/>
                    </w:rPr>
                  </w:pPr>
                </w:p>
              </w:tc>
              <w:tc>
                <w:tcPr>
                  <w:tcW w:w="554" w:type="pct"/>
                  <w:vMerge/>
                  <w:vAlign w:val="center"/>
                </w:tcPr>
                <w:p w14:paraId="15FE2371" w14:textId="77777777" w:rsidR="00147A0F" w:rsidRPr="00E7010F" w:rsidRDefault="00147A0F" w:rsidP="002B52E3">
                  <w:pPr>
                    <w:pStyle w:val="aff"/>
                    <w:rPr>
                      <w:b/>
                      <w:bCs/>
                    </w:rPr>
                  </w:pPr>
                </w:p>
              </w:tc>
              <w:tc>
                <w:tcPr>
                  <w:tcW w:w="1692" w:type="dxa"/>
                  <w:vAlign w:val="center"/>
                </w:tcPr>
                <w:p w14:paraId="51A2599A" w14:textId="77777777" w:rsidR="00147A0F" w:rsidRPr="00E7010F" w:rsidRDefault="00147A0F" w:rsidP="002B52E3">
                  <w:pPr>
                    <w:pStyle w:val="aff"/>
                    <w:rPr>
                      <w:b/>
                      <w:bCs/>
                      <w:color w:val="000000"/>
                    </w:rPr>
                  </w:pPr>
                  <w:r w:rsidRPr="00E7010F">
                    <w:rPr>
                      <w:b/>
                      <w:bCs/>
                      <w:color w:val="000000"/>
                    </w:rPr>
                    <w:t>颗粒物</w:t>
                  </w:r>
                </w:p>
                <w:p w14:paraId="5C544196" w14:textId="77777777" w:rsidR="00147A0F" w:rsidRPr="00E7010F" w:rsidRDefault="00147A0F" w:rsidP="002B52E3">
                  <w:pPr>
                    <w:pStyle w:val="aff"/>
                    <w:rPr>
                      <w:b/>
                      <w:bCs/>
                    </w:rPr>
                  </w:pPr>
                  <w:r w:rsidRPr="00E7010F">
                    <w:rPr>
                      <w:b/>
                      <w:bCs/>
                      <w:color w:val="000000"/>
                    </w:rPr>
                    <w:t>(</w:t>
                  </w:r>
                  <w:proofErr w:type="spellStart"/>
                  <w:r w:rsidRPr="00E7010F">
                    <w:rPr>
                      <w:b/>
                      <w:bCs/>
                      <w:color w:val="000000"/>
                    </w:rPr>
                    <w:t>μg</w:t>
                  </w:r>
                  <w:proofErr w:type="spellEnd"/>
                  <w:r w:rsidRPr="00E7010F">
                    <w:rPr>
                      <w:b/>
                      <w:bCs/>
                      <w:color w:val="000000"/>
                    </w:rPr>
                    <w:t>/m</w:t>
                  </w:r>
                  <w:r w:rsidRPr="00E7010F">
                    <w:rPr>
                      <w:b/>
                      <w:bCs/>
                      <w:color w:val="000000"/>
                      <w:vertAlign w:val="superscript"/>
                    </w:rPr>
                    <w:t>3</w:t>
                  </w:r>
                  <w:r w:rsidRPr="00E7010F">
                    <w:rPr>
                      <w:b/>
                      <w:bCs/>
                      <w:color w:val="000000"/>
                    </w:rPr>
                    <w:t>)</w:t>
                  </w:r>
                </w:p>
              </w:tc>
              <w:tc>
                <w:tcPr>
                  <w:tcW w:w="1692" w:type="dxa"/>
                  <w:vAlign w:val="center"/>
                </w:tcPr>
                <w:p w14:paraId="2764ECC3" w14:textId="77777777" w:rsidR="00147A0F" w:rsidRPr="00E7010F" w:rsidRDefault="00147A0F" w:rsidP="002B52E3">
                  <w:pPr>
                    <w:pStyle w:val="aff"/>
                    <w:rPr>
                      <w:b/>
                      <w:bCs/>
                    </w:rPr>
                  </w:pPr>
                  <w:r w:rsidRPr="00E7010F">
                    <w:rPr>
                      <w:b/>
                      <w:bCs/>
                    </w:rPr>
                    <w:t>非甲烷总烃</w:t>
                  </w:r>
                </w:p>
                <w:p w14:paraId="65DBC370" w14:textId="77777777" w:rsidR="00147A0F" w:rsidRPr="00E7010F" w:rsidRDefault="00147A0F" w:rsidP="002B52E3">
                  <w:pPr>
                    <w:pStyle w:val="aff"/>
                    <w:rPr>
                      <w:b/>
                      <w:bCs/>
                    </w:rPr>
                  </w:pPr>
                  <w:r w:rsidRPr="00E7010F">
                    <w:rPr>
                      <w:b/>
                      <w:bCs/>
                    </w:rPr>
                    <w:t>（以碳计）</w:t>
                  </w:r>
                  <w:r w:rsidRPr="00E7010F">
                    <w:rPr>
                      <w:b/>
                      <w:bCs/>
                    </w:rPr>
                    <w:t>(mg/m</w:t>
                  </w:r>
                  <w:r w:rsidRPr="00E7010F">
                    <w:rPr>
                      <w:b/>
                      <w:bCs/>
                      <w:vertAlign w:val="superscript"/>
                    </w:rPr>
                    <w:t>3</w:t>
                  </w:r>
                  <w:r w:rsidRPr="00E7010F">
                    <w:rPr>
                      <w:b/>
                      <w:bCs/>
                    </w:rPr>
                    <w:t>)</w:t>
                  </w:r>
                </w:p>
              </w:tc>
              <w:tc>
                <w:tcPr>
                  <w:tcW w:w="1692" w:type="dxa"/>
                  <w:vAlign w:val="center"/>
                </w:tcPr>
                <w:p w14:paraId="3AE58E48" w14:textId="77777777" w:rsidR="00147A0F" w:rsidRPr="00E7010F" w:rsidRDefault="00147A0F" w:rsidP="002B52E3">
                  <w:pPr>
                    <w:pStyle w:val="aff"/>
                    <w:rPr>
                      <w:b/>
                      <w:bCs/>
                    </w:rPr>
                  </w:pPr>
                  <w:r w:rsidRPr="00E7010F">
                    <w:rPr>
                      <w:b/>
                      <w:bCs/>
                    </w:rPr>
                    <w:t>酚类化合物</w:t>
                  </w:r>
                  <w:r w:rsidRPr="00E7010F">
                    <w:rPr>
                      <w:b/>
                      <w:bCs/>
                    </w:rPr>
                    <w:t>(mg/m</w:t>
                  </w:r>
                  <w:r w:rsidRPr="00E7010F">
                    <w:rPr>
                      <w:b/>
                      <w:bCs/>
                      <w:vertAlign w:val="superscript"/>
                    </w:rPr>
                    <w:t>3</w:t>
                  </w:r>
                  <w:r w:rsidRPr="00E7010F">
                    <w:rPr>
                      <w:b/>
                      <w:bCs/>
                    </w:rPr>
                    <w:t>)</w:t>
                  </w:r>
                </w:p>
              </w:tc>
              <w:tc>
                <w:tcPr>
                  <w:tcW w:w="1692" w:type="dxa"/>
                  <w:vAlign w:val="center"/>
                </w:tcPr>
                <w:p w14:paraId="13903DE5" w14:textId="77777777" w:rsidR="00147A0F" w:rsidRPr="00E7010F" w:rsidRDefault="00147A0F" w:rsidP="002B52E3">
                  <w:pPr>
                    <w:pStyle w:val="aff"/>
                    <w:rPr>
                      <w:b/>
                      <w:bCs/>
                      <w:lang w:val="zh-TW"/>
                    </w:rPr>
                  </w:pPr>
                  <w:r w:rsidRPr="00E7010F">
                    <w:rPr>
                      <w:b/>
                      <w:bCs/>
                      <w:lang w:val="zh-TW"/>
                    </w:rPr>
                    <w:t>苯乙烯</w:t>
                  </w:r>
                </w:p>
                <w:p w14:paraId="1FA33696" w14:textId="77777777" w:rsidR="00147A0F" w:rsidRPr="00E7010F" w:rsidRDefault="00147A0F" w:rsidP="002B52E3">
                  <w:pPr>
                    <w:pStyle w:val="aff"/>
                    <w:rPr>
                      <w:b/>
                      <w:bCs/>
                    </w:rPr>
                  </w:pPr>
                  <w:r w:rsidRPr="00E7010F">
                    <w:rPr>
                      <w:b/>
                      <w:bCs/>
                    </w:rPr>
                    <w:t>(mg/m</w:t>
                  </w:r>
                  <w:r w:rsidRPr="00E7010F">
                    <w:rPr>
                      <w:b/>
                      <w:bCs/>
                      <w:vertAlign w:val="superscript"/>
                    </w:rPr>
                    <w:t>3</w:t>
                  </w:r>
                  <w:r w:rsidRPr="00E7010F">
                    <w:rPr>
                      <w:b/>
                      <w:bCs/>
                    </w:rPr>
                    <w:t>)</w:t>
                  </w:r>
                </w:p>
              </w:tc>
              <w:tc>
                <w:tcPr>
                  <w:tcW w:w="1709" w:type="dxa"/>
                  <w:vAlign w:val="center"/>
                </w:tcPr>
                <w:p w14:paraId="5371DB67" w14:textId="77777777" w:rsidR="00147A0F" w:rsidRPr="00E7010F" w:rsidRDefault="00147A0F" w:rsidP="002B52E3">
                  <w:pPr>
                    <w:pStyle w:val="aff"/>
                    <w:rPr>
                      <w:b/>
                      <w:bCs/>
                      <w:lang w:val="zh-TW"/>
                    </w:rPr>
                  </w:pPr>
                  <w:r w:rsidRPr="00E7010F">
                    <w:rPr>
                      <w:b/>
                      <w:bCs/>
                      <w:lang w:val="zh-TW"/>
                    </w:rPr>
                    <w:t>甲苯</w:t>
                  </w:r>
                </w:p>
                <w:p w14:paraId="51FAE020" w14:textId="77777777" w:rsidR="00147A0F" w:rsidRPr="00E7010F" w:rsidRDefault="00147A0F" w:rsidP="002B52E3">
                  <w:pPr>
                    <w:pStyle w:val="aff"/>
                    <w:rPr>
                      <w:b/>
                      <w:bCs/>
                    </w:rPr>
                  </w:pPr>
                  <w:r w:rsidRPr="00E7010F">
                    <w:rPr>
                      <w:b/>
                      <w:bCs/>
                    </w:rPr>
                    <w:t>(mg/m</w:t>
                  </w:r>
                  <w:r w:rsidRPr="00E7010F">
                    <w:rPr>
                      <w:b/>
                      <w:bCs/>
                      <w:vertAlign w:val="superscript"/>
                    </w:rPr>
                    <w:t>3</w:t>
                  </w:r>
                  <w:r w:rsidRPr="00E7010F">
                    <w:rPr>
                      <w:b/>
                      <w:bCs/>
                    </w:rPr>
                    <w:t>)</w:t>
                  </w:r>
                </w:p>
              </w:tc>
              <w:tc>
                <w:tcPr>
                  <w:tcW w:w="656" w:type="pct"/>
                  <w:vMerge/>
                  <w:vAlign w:val="center"/>
                </w:tcPr>
                <w:p w14:paraId="20750012" w14:textId="77777777" w:rsidR="00147A0F" w:rsidRDefault="00147A0F" w:rsidP="002B52E3">
                  <w:pPr>
                    <w:pStyle w:val="aff"/>
                  </w:pPr>
                </w:p>
              </w:tc>
            </w:tr>
            <w:tr w:rsidR="00147A0F" w14:paraId="01179546" w14:textId="77777777" w:rsidTr="00FA6F6B">
              <w:trPr>
                <w:trHeight w:val="397"/>
                <w:jc w:val="center"/>
              </w:trPr>
              <w:tc>
                <w:tcPr>
                  <w:tcW w:w="442" w:type="pct"/>
                  <w:vMerge w:val="restart"/>
                  <w:vAlign w:val="center"/>
                </w:tcPr>
                <w:p w14:paraId="19B9EA2F" w14:textId="77777777" w:rsidR="00147A0F" w:rsidRDefault="00147A0F" w:rsidP="002B52E3">
                  <w:pPr>
                    <w:pStyle w:val="aff"/>
                  </w:pPr>
                  <w:r>
                    <w:rPr>
                      <w:color w:val="000000"/>
                    </w:rPr>
                    <w:t>2025.12.17</w:t>
                  </w:r>
                </w:p>
              </w:tc>
              <w:tc>
                <w:tcPr>
                  <w:tcW w:w="355" w:type="pct"/>
                  <w:vMerge w:val="restart"/>
                  <w:vAlign w:val="center"/>
                </w:tcPr>
                <w:p w14:paraId="0C59C054" w14:textId="77777777" w:rsidR="00147A0F" w:rsidRDefault="00147A0F" w:rsidP="002B52E3">
                  <w:pPr>
                    <w:pStyle w:val="aff"/>
                    <w:rPr>
                      <w:kern w:val="0"/>
                      <w:lang w:bidi="ar"/>
                    </w:rPr>
                  </w:pPr>
                  <w:r>
                    <w:t>第</w:t>
                  </w:r>
                  <w:r>
                    <w:t>1</w:t>
                  </w:r>
                  <w:r>
                    <w:t>次</w:t>
                  </w:r>
                </w:p>
              </w:tc>
              <w:tc>
                <w:tcPr>
                  <w:tcW w:w="554" w:type="pct"/>
                  <w:vAlign w:val="center"/>
                </w:tcPr>
                <w:p w14:paraId="6A341348" w14:textId="77777777" w:rsidR="00147A0F" w:rsidRDefault="00147A0F" w:rsidP="002B52E3">
                  <w:pPr>
                    <w:pStyle w:val="aff"/>
                  </w:pPr>
                  <w:r>
                    <w:t>厂界上风向</w:t>
                  </w:r>
                  <w:r>
                    <w:t>1#</w:t>
                  </w:r>
                </w:p>
              </w:tc>
              <w:tc>
                <w:tcPr>
                  <w:tcW w:w="597" w:type="pct"/>
                  <w:vAlign w:val="center"/>
                </w:tcPr>
                <w:p w14:paraId="6AD496E8" w14:textId="77777777" w:rsidR="00147A0F" w:rsidRDefault="00147A0F" w:rsidP="002B52E3">
                  <w:pPr>
                    <w:pStyle w:val="aff"/>
                    <w:rPr>
                      <w:color w:val="000000"/>
                      <w:kern w:val="0"/>
                      <w:lang w:bidi="ar"/>
                    </w:rPr>
                  </w:pPr>
                  <w:r>
                    <w:rPr>
                      <w:color w:val="000000"/>
                      <w:kern w:val="0"/>
                      <w:lang w:bidi="ar"/>
                    </w:rPr>
                    <w:t>277</w:t>
                  </w:r>
                </w:p>
              </w:tc>
              <w:tc>
                <w:tcPr>
                  <w:tcW w:w="597" w:type="pct"/>
                  <w:vAlign w:val="center"/>
                </w:tcPr>
                <w:p w14:paraId="78AE35BE" w14:textId="77777777" w:rsidR="00147A0F" w:rsidRDefault="00147A0F" w:rsidP="002B52E3">
                  <w:pPr>
                    <w:pStyle w:val="aff"/>
                    <w:rPr>
                      <w:kern w:val="0"/>
                      <w:lang w:bidi="ar"/>
                    </w:rPr>
                  </w:pPr>
                  <w:r>
                    <w:rPr>
                      <w:kern w:val="0"/>
                      <w:lang w:bidi="ar"/>
                    </w:rPr>
                    <w:t>0.46</w:t>
                  </w:r>
                </w:p>
              </w:tc>
              <w:tc>
                <w:tcPr>
                  <w:tcW w:w="597" w:type="pct"/>
                  <w:vAlign w:val="center"/>
                </w:tcPr>
                <w:p w14:paraId="4E50B6C7" w14:textId="77777777" w:rsidR="00147A0F" w:rsidRDefault="00147A0F" w:rsidP="002B52E3">
                  <w:pPr>
                    <w:pStyle w:val="aff"/>
                    <w:rPr>
                      <w:color w:val="000000"/>
                      <w:kern w:val="0"/>
                      <w:lang w:bidi="ar"/>
                    </w:rPr>
                  </w:pPr>
                  <w:r>
                    <w:rPr>
                      <w:color w:val="000000"/>
                      <w:kern w:val="0"/>
                      <w:lang w:bidi="ar"/>
                    </w:rPr>
                    <w:t>未检出</w:t>
                  </w:r>
                </w:p>
              </w:tc>
              <w:tc>
                <w:tcPr>
                  <w:tcW w:w="597" w:type="pct"/>
                  <w:vAlign w:val="center"/>
                </w:tcPr>
                <w:p w14:paraId="0980DAC5" w14:textId="77777777" w:rsidR="00147A0F" w:rsidRDefault="00147A0F" w:rsidP="002B52E3">
                  <w:pPr>
                    <w:pStyle w:val="aff"/>
                  </w:pPr>
                  <w:r>
                    <w:rPr>
                      <w:color w:val="000000"/>
                      <w:kern w:val="0"/>
                      <w:lang w:bidi="ar"/>
                    </w:rPr>
                    <w:t>未检出</w:t>
                  </w:r>
                </w:p>
              </w:tc>
              <w:tc>
                <w:tcPr>
                  <w:tcW w:w="602" w:type="pct"/>
                  <w:vAlign w:val="center"/>
                </w:tcPr>
                <w:p w14:paraId="2F556F50" w14:textId="77777777" w:rsidR="00147A0F" w:rsidRDefault="00147A0F" w:rsidP="002B52E3">
                  <w:pPr>
                    <w:pStyle w:val="aff"/>
                  </w:pPr>
                  <w:r>
                    <w:rPr>
                      <w:color w:val="000000"/>
                      <w:kern w:val="0"/>
                      <w:lang w:bidi="ar"/>
                    </w:rPr>
                    <w:t>未检出</w:t>
                  </w:r>
                </w:p>
              </w:tc>
              <w:tc>
                <w:tcPr>
                  <w:tcW w:w="656" w:type="pct"/>
                  <w:vMerge w:val="restart"/>
                  <w:vAlign w:val="center"/>
                </w:tcPr>
                <w:p w14:paraId="7B9C2F4B" w14:textId="77777777" w:rsidR="00147A0F" w:rsidRDefault="00147A0F" w:rsidP="002B52E3">
                  <w:pPr>
                    <w:pStyle w:val="aff"/>
                  </w:pPr>
                  <w:r>
                    <w:t>天气：晴</w:t>
                  </w:r>
                </w:p>
                <w:p w14:paraId="31CF4B48" w14:textId="77777777" w:rsidR="00147A0F" w:rsidRDefault="00147A0F" w:rsidP="002B52E3">
                  <w:pPr>
                    <w:pStyle w:val="aff"/>
                  </w:pPr>
                  <w:r>
                    <w:t>气温（</w:t>
                  </w:r>
                  <w:r>
                    <w:t>℃</w:t>
                  </w:r>
                  <w:r>
                    <w:t>）：</w:t>
                  </w:r>
                  <w:r>
                    <w:rPr>
                      <w:rFonts w:hint="eastAsia"/>
                    </w:rPr>
                    <w:t>3.4</w:t>
                  </w:r>
                </w:p>
                <w:p w14:paraId="7887C685" w14:textId="77777777" w:rsidR="00147A0F" w:rsidRDefault="00147A0F" w:rsidP="002B52E3">
                  <w:pPr>
                    <w:pStyle w:val="aff"/>
                  </w:pPr>
                  <w:r>
                    <w:t>气压（</w:t>
                  </w:r>
                  <w:r>
                    <w:t>kPa</w:t>
                  </w:r>
                  <w:r>
                    <w:t>）：</w:t>
                  </w:r>
                  <w:r>
                    <w:rPr>
                      <w:rFonts w:hint="eastAsia"/>
                    </w:rPr>
                    <w:t>100.9</w:t>
                  </w:r>
                </w:p>
                <w:p w14:paraId="0BD7D375" w14:textId="77777777" w:rsidR="00147A0F" w:rsidRDefault="00147A0F" w:rsidP="002B52E3">
                  <w:pPr>
                    <w:pStyle w:val="aff"/>
                  </w:pPr>
                  <w:r>
                    <w:t>风速（</w:t>
                  </w:r>
                  <w:r>
                    <w:t>m/s</w:t>
                  </w:r>
                  <w:r>
                    <w:t>）：</w:t>
                  </w:r>
                  <w:r>
                    <w:t>1.</w:t>
                  </w:r>
                  <w:r>
                    <w:rPr>
                      <w:rFonts w:hint="eastAsia"/>
                    </w:rPr>
                    <w:t>4</w:t>
                  </w:r>
                </w:p>
                <w:p w14:paraId="71D7DBC9" w14:textId="77777777" w:rsidR="00147A0F" w:rsidRDefault="00147A0F" w:rsidP="002B52E3">
                  <w:pPr>
                    <w:pStyle w:val="aff"/>
                    <w:rPr>
                      <w:color w:val="000000"/>
                    </w:rPr>
                  </w:pPr>
                  <w:r>
                    <w:t>风向：</w:t>
                  </w:r>
                  <w:r>
                    <w:rPr>
                      <w:rFonts w:hint="eastAsia"/>
                    </w:rPr>
                    <w:t>NW</w:t>
                  </w:r>
                </w:p>
              </w:tc>
            </w:tr>
            <w:tr w:rsidR="00147A0F" w14:paraId="2A0CCD7A" w14:textId="77777777" w:rsidTr="00FA6F6B">
              <w:trPr>
                <w:trHeight w:val="397"/>
                <w:jc w:val="center"/>
              </w:trPr>
              <w:tc>
                <w:tcPr>
                  <w:tcW w:w="442" w:type="pct"/>
                  <w:vMerge/>
                  <w:vAlign w:val="center"/>
                </w:tcPr>
                <w:p w14:paraId="00C65D99" w14:textId="77777777" w:rsidR="00147A0F" w:rsidRDefault="00147A0F" w:rsidP="002B52E3">
                  <w:pPr>
                    <w:pStyle w:val="aff"/>
                  </w:pPr>
                </w:p>
              </w:tc>
              <w:tc>
                <w:tcPr>
                  <w:tcW w:w="355" w:type="pct"/>
                  <w:vMerge/>
                  <w:vAlign w:val="center"/>
                </w:tcPr>
                <w:p w14:paraId="55016EC7" w14:textId="77777777" w:rsidR="00147A0F" w:rsidRDefault="00147A0F" w:rsidP="002B52E3">
                  <w:pPr>
                    <w:pStyle w:val="aff"/>
                  </w:pPr>
                </w:p>
              </w:tc>
              <w:tc>
                <w:tcPr>
                  <w:tcW w:w="554" w:type="pct"/>
                  <w:vAlign w:val="center"/>
                </w:tcPr>
                <w:p w14:paraId="3303B679" w14:textId="77777777" w:rsidR="00147A0F" w:rsidRDefault="00147A0F" w:rsidP="002B52E3">
                  <w:pPr>
                    <w:pStyle w:val="aff"/>
                  </w:pPr>
                  <w:r>
                    <w:t>厂界下风向</w:t>
                  </w:r>
                  <w:r>
                    <w:t>2#</w:t>
                  </w:r>
                </w:p>
              </w:tc>
              <w:tc>
                <w:tcPr>
                  <w:tcW w:w="1692" w:type="dxa"/>
                  <w:vAlign w:val="center"/>
                </w:tcPr>
                <w:p w14:paraId="307C19F2" w14:textId="77777777" w:rsidR="00147A0F" w:rsidRDefault="00147A0F" w:rsidP="002B52E3">
                  <w:pPr>
                    <w:pStyle w:val="aff"/>
                    <w:rPr>
                      <w:color w:val="000000"/>
                      <w:kern w:val="0"/>
                      <w:lang w:bidi="ar"/>
                    </w:rPr>
                  </w:pPr>
                  <w:r>
                    <w:rPr>
                      <w:color w:val="000000"/>
                      <w:kern w:val="0"/>
                      <w:lang w:bidi="ar"/>
                    </w:rPr>
                    <w:t>376</w:t>
                  </w:r>
                </w:p>
              </w:tc>
              <w:tc>
                <w:tcPr>
                  <w:tcW w:w="1692" w:type="dxa"/>
                  <w:vAlign w:val="center"/>
                </w:tcPr>
                <w:p w14:paraId="23FC3886" w14:textId="77777777" w:rsidR="00147A0F" w:rsidRDefault="00147A0F" w:rsidP="002B52E3">
                  <w:pPr>
                    <w:pStyle w:val="aff"/>
                    <w:rPr>
                      <w:kern w:val="0"/>
                      <w:lang w:bidi="ar"/>
                    </w:rPr>
                  </w:pPr>
                  <w:r>
                    <w:rPr>
                      <w:color w:val="000000"/>
                      <w:kern w:val="0"/>
                      <w:lang w:bidi="ar"/>
                    </w:rPr>
                    <w:t>0.67</w:t>
                  </w:r>
                </w:p>
              </w:tc>
              <w:tc>
                <w:tcPr>
                  <w:tcW w:w="597" w:type="pct"/>
                  <w:vAlign w:val="center"/>
                </w:tcPr>
                <w:p w14:paraId="1E113DD4" w14:textId="77777777" w:rsidR="00147A0F" w:rsidRDefault="00147A0F" w:rsidP="002B52E3">
                  <w:pPr>
                    <w:pStyle w:val="aff"/>
                    <w:rPr>
                      <w:kern w:val="0"/>
                      <w:lang w:bidi="ar"/>
                    </w:rPr>
                  </w:pPr>
                  <w:r>
                    <w:rPr>
                      <w:color w:val="000000"/>
                      <w:kern w:val="0"/>
                      <w:lang w:bidi="ar"/>
                    </w:rPr>
                    <w:t>未检出</w:t>
                  </w:r>
                </w:p>
              </w:tc>
              <w:tc>
                <w:tcPr>
                  <w:tcW w:w="597" w:type="pct"/>
                  <w:vAlign w:val="center"/>
                </w:tcPr>
                <w:p w14:paraId="167DBCFE" w14:textId="77777777" w:rsidR="00147A0F" w:rsidRDefault="00147A0F" w:rsidP="002B52E3">
                  <w:pPr>
                    <w:pStyle w:val="aff"/>
                  </w:pPr>
                  <w:r>
                    <w:rPr>
                      <w:color w:val="000000"/>
                      <w:kern w:val="0"/>
                      <w:lang w:bidi="ar"/>
                    </w:rPr>
                    <w:t>未检出</w:t>
                  </w:r>
                </w:p>
              </w:tc>
              <w:tc>
                <w:tcPr>
                  <w:tcW w:w="602" w:type="pct"/>
                  <w:vAlign w:val="center"/>
                </w:tcPr>
                <w:p w14:paraId="70C820FB" w14:textId="77777777" w:rsidR="00147A0F" w:rsidRDefault="00147A0F" w:rsidP="002B52E3">
                  <w:pPr>
                    <w:pStyle w:val="aff"/>
                  </w:pPr>
                  <w:r>
                    <w:rPr>
                      <w:color w:val="000000"/>
                      <w:kern w:val="0"/>
                      <w:lang w:bidi="ar"/>
                    </w:rPr>
                    <w:t>未检出</w:t>
                  </w:r>
                </w:p>
              </w:tc>
              <w:tc>
                <w:tcPr>
                  <w:tcW w:w="656" w:type="pct"/>
                  <w:vMerge/>
                  <w:vAlign w:val="center"/>
                </w:tcPr>
                <w:p w14:paraId="48A62CAD" w14:textId="77777777" w:rsidR="00147A0F" w:rsidRDefault="00147A0F" w:rsidP="002B52E3">
                  <w:pPr>
                    <w:pStyle w:val="aff"/>
                    <w:rPr>
                      <w:color w:val="000000"/>
                    </w:rPr>
                  </w:pPr>
                </w:p>
              </w:tc>
            </w:tr>
            <w:tr w:rsidR="00147A0F" w14:paraId="3B52D485" w14:textId="77777777" w:rsidTr="00FA6F6B">
              <w:trPr>
                <w:trHeight w:val="397"/>
                <w:jc w:val="center"/>
              </w:trPr>
              <w:tc>
                <w:tcPr>
                  <w:tcW w:w="442" w:type="pct"/>
                  <w:vMerge/>
                  <w:vAlign w:val="center"/>
                </w:tcPr>
                <w:p w14:paraId="483398FC" w14:textId="77777777" w:rsidR="00147A0F" w:rsidRDefault="00147A0F" w:rsidP="002B52E3">
                  <w:pPr>
                    <w:pStyle w:val="aff"/>
                  </w:pPr>
                </w:p>
              </w:tc>
              <w:tc>
                <w:tcPr>
                  <w:tcW w:w="355" w:type="pct"/>
                  <w:vMerge/>
                  <w:vAlign w:val="center"/>
                </w:tcPr>
                <w:p w14:paraId="7E80E950" w14:textId="77777777" w:rsidR="00147A0F" w:rsidRDefault="00147A0F" w:rsidP="002B52E3">
                  <w:pPr>
                    <w:pStyle w:val="aff"/>
                  </w:pPr>
                </w:p>
              </w:tc>
              <w:tc>
                <w:tcPr>
                  <w:tcW w:w="554" w:type="pct"/>
                  <w:vAlign w:val="center"/>
                </w:tcPr>
                <w:p w14:paraId="3283A63D" w14:textId="77777777" w:rsidR="00147A0F" w:rsidRDefault="00147A0F" w:rsidP="002B52E3">
                  <w:pPr>
                    <w:pStyle w:val="aff"/>
                  </w:pPr>
                  <w:r>
                    <w:t>厂界下风向</w:t>
                  </w:r>
                  <w:r>
                    <w:t>3#</w:t>
                  </w:r>
                </w:p>
              </w:tc>
              <w:tc>
                <w:tcPr>
                  <w:tcW w:w="1692" w:type="dxa"/>
                  <w:vAlign w:val="center"/>
                </w:tcPr>
                <w:p w14:paraId="7F8D3584" w14:textId="77777777" w:rsidR="00147A0F" w:rsidRDefault="00147A0F" w:rsidP="002B52E3">
                  <w:pPr>
                    <w:pStyle w:val="aff"/>
                    <w:rPr>
                      <w:color w:val="000000"/>
                      <w:kern w:val="0"/>
                      <w:lang w:bidi="ar"/>
                    </w:rPr>
                  </w:pPr>
                  <w:r>
                    <w:rPr>
                      <w:color w:val="000000"/>
                      <w:kern w:val="0"/>
                      <w:lang w:bidi="ar"/>
                    </w:rPr>
                    <w:t>352</w:t>
                  </w:r>
                </w:p>
              </w:tc>
              <w:tc>
                <w:tcPr>
                  <w:tcW w:w="1692" w:type="dxa"/>
                  <w:vAlign w:val="center"/>
                </w:tcPr>
                <w:p w14:paraId="674B1478" w14:textId="77777777" w:rsidR="00147A0F" w:rsidRDefault="00147A0F" w:rsidP="002B52E3">
                  <w:pPr>
                    <w:pStyle w:val="aff"/>
                    <w:rPr>
                      <w:kern w:val="0"/>
                      <w:lang w:bidi="ar"/>
                    </w:rPr>
                  </w:pPr>
                  <w:r>
                    <w:rPr>
                      <w:color w:val="000000"/>
                      <w:kern w:val="0"/>
                      <w:lang w:bidi="ar"/>
                    </w:rPr>
                    <w:t>0.66</w:t>
                  </w:r>
                </w:p>
              </w:tc>
              <w:tc>
                <w:tcPr>
                  <w:tcW w:w="597" w:type="pct"/>
                  <w:vAlign w:val="center"/>
                </w:tcPr>
                <w:p w14:paraId="465D21D3" w14:textId="77777777" w:rsidR="00147A0F" w:rsidRDefault="00147A0F" w:rsidP="002B52E3">
                  <w:pPr>
                    <w:pStyle w:val="aff"/>
                    <w:rPr>
                      <w:kern w:val="0"/>
                      <w:lang w:bidi="ar"/>
                    </w:rPr>
                  </w:pPr>
                  <w:r>
                    <w:rPr>
                      <w:color w:val="000000"/>
                      <w:kern w:val="0"/>
                      <w:lang w:bidi="ar"/>
                    </w:rPr>
                    <w:t>未检出</w:t>
                  </w:r>
                </w:p>
              </w:tc>
              <w:tc>
                <w:tcPr>
                  <w:tcW w:w="597" w:type="pct"/>
                  <w:vAlign w:val="center"/>
                </w:tcPr>
                <w:p w14:paraId="7DE77A82" w14:textId="77777777" w:rsidR="00147A0F" w:rsidRDefault="00147A0F" w:rsidP="002B52E3">
                  <w:pPr>
                    <w:pStyle w:val="aff"/>
                  </w:pPr>
                  <w:r>
                    <w:rPr>
                      <w:color w:val="000000"/>
                      <w:kern w:val="0"/>
                      <w:lang w:bidi="ar"/>
                    </w:rPr>
                    <w:t>未检出</w:t>
                  </w:r>
                </w:p>
              </w:tc>
              <w:tc>
                <w:tcPr>
                  <w:tcW w:w="602" w:type="pct"/>
                  <w:vAlign w:val="center"/>
                </w:tcPr>
                <w:p w14:paraId="3453CBC8" w14:textId="77777777" w:rsidR="00147A0F" w:rsidRDefault="00147A0F" w:rsidP="002B52E3">
                  <w:pPr>
                    <w:pStyle w:val="aff"/>
                  </w:pPr>
                  <w:r>
                    <w:rPr>
                      <w:color w:val="000000"/>
                      <w:kern w:val="0"/>
                      <w:lang w:bidi="ar"/>
                    </w:rPr>
                    <w:t>未检出</w:t>
                  </w:r>
                </w:p>
              </w:tc>
              <w:tc>
                <w:tcPr>
                  <w:tcW w:w="656" w:type="pct"/>
                  <w:vMerge/>
                  <w:vAlign w:val="center"/>
                </w:tcPr>
                <w:p w14:paraId="0DBD898E" w14:textId="77777777" w:rsidR="00147A0F" w:rsidRDefault="00147A0F" w:rsidP="002B52E3">
                  <w:pPr>
                    <w:pStyle w:val="aff"/>
                    <w:rPr>
                      <w:color w:val="000000"/>
                    </w:rPr>
                  </w:pPr>
                </w:p>
              </w:tc>
            </w:tr>
            <w:tr w:rsidR="00147A0F" w14:paraId="2557D597" w14:textId="77777777" w:rsidTr="00FA6F6B">
              <w:trPr>
                <w:trHeight w:val="397"/>
                <w:jc w:val="center"/>
              </w:trPr>
              <w:tc>
                <w:tcPr>
                  <w:tcW w:w="442" w:type="pct"/>
                  <w:vMerge/>
                  <w:vAlign w:val="center"/>
                </w:tcPr>
                <w:p w14:paraId="73AFB42D" w14:textId="77777777" w:rsidR="00147A0F" w:rsidRDefault="00147A0F" w:rsidP="002B52E3">
                  <w:pPr>
                    <w:pStyle w:val="aff"/>
                  </w:pPr>
                </w:p>
              </w:tc>
              <w:tc>
                <w:tcPr>
                  <w:tcW w:w="355" w:type="pct"/>
                  <w:vMerge/>
                  <w:vAlign w:val="center"/>
                </w:tcPr>
                <w:p w14:paraId="36A01597" w14:textId="77777777" w:rsidR="00147A0F" w:rsidRDefault="00147A0F" w:rsidP="002B52E3">
                  <w:pPr>
                    <w:pStyle w:val="aff"/>
                  </w:pPr>
                </w:p>
              </w:tc>
              <w:tc>
                <w:tcPr>
                  <w:tcW w:w="554" w:type="pct"/>
                  <w:vAlign w:val="center"/>
                </w:tcPr>
                <w:p w14:paraId="3669036B" w14:textId="77777777" w:rsidR="00147A0F" w:rsidRDefault="00147A0F" w:rsidP="002B52E3">
                  <w:pPr>
                    <w:pStyle w:val="aff"/>
                  </w:pPr>
                  <w:r>
                    <w:t>厂界下风向</w:t>
                  </w:r>
                  <w:r>
                    <w:t>4#</w:t>
                  </w:r>
                </w:p>
              </w:tc>
              <w:tc>
                <w:tcPr>
                  <w:tcW w:w="1692" w:type="dxa"/>
                  <w:vAlign w:val="center"/>
                </w:tcPr>
                <w:p w14:paraId="75B4F73C" w14:textId="77777777" w:rsidR="00147A0F" w:rsidRDefault="00147A0F" w:rsidP="002B52E3">
                  <w:pPr>
                    <w:pStyle w:val="aff"/>
                    <w:rPr>
                      <w:color w:val="000000"/>
                      <w:kern w:val="0"/>
                      <w:lang w:bidi="ar"/>
                    </w:rPr>
                  </w:pPr>
                  <w:r>
                    <w:rPr>
                      <w:color w:val="000000"/>
                      <w:kern w:val="0"/>
                      <w:lang w:bidi="ar"/>
                    </w:rPr>
                    <w:t>369</w:t>
                  </w:r>
                </w:p>
              </w:tc>
              <w:tc>
                <w:tcPr>
                  <w:tcW w:w="1692" w:type="dxa"/>
                  <w:vAlign w:val="center"/>
                </w:tcPr>
                <w:p w14:paraId="3A7DB10F" w14:textId="77777777" w:rsidR="00147A0F" w:rsidRDefault="00147A0F" w:rsidP="002B52E3">
                  <w:pPr>
                    <w:pStyle w:val="aff"/>
                    <w:rPr>
                      <w:kern w:val="0"/>
                      <w:lang w:bidi="ar"/>
                    </w:rPr>
                  </w:pPr>
                  <w:r>
                    <w:rPr>
                      <w:color w:val="000000"/>
                      <w:kern w:val="0"/>
                      <w:lang w:bidi="ar"/>
                    </w:rPr>
                    <w:t>0.74</w:t>
                  </w:r>
                </w:p>
              </w:tc>
              <w:tc>
                <w:tcPr>
                  <w:tcW w:w="597" w:type="pct"/>
                  <w:vAlign w:val="center"/>
                </w:tcPr>
                <w:p w14:paraId="02FE5476" w14:textId="77777777" w:rsidR="00147A0F" w:rsidRDefault="00147A0F" w:rsidP="002B52E3">
                  <w:pPr>
                    <w:pStyle w:val="aff"/>
                    <w:rPr>
                      <w:kern w:val="0"/>
                      <w:lang w:bidi="ar"/>
                    </w:rPr>
                  </w:pPr>
                  <w:r>
                    <w:rPr>
                      <w:color w:val="000000"/>
                      <w:kern w:val="0"/>
                      <w:lang w:bidi="ar"/>
                    </w:rPr>
                    <w:t>未检出</w:t>
                  </w:r>
                </w:p>
              </w:tc>
              <w:tc>
                <w:tcPr>
                  <w:tcW w:w="597" w:type="pct"/>
                  <w:vAlign w:val="center"/>
                </w:tcPr>
                <w:p w14:paraId="71FAD555" w14:textId="77777777" w:rsidR="00147A0F" w:rsidRDefault="00147A0F" w:rsidP="002B52E3">
                  <w:pPr>
                    <w:pStyle w:val="aff"/>
                  </w:pPr>
                  <w:r>
                    <w:rPr>
                      <w:color w:val="000000"/>
                      <w:kern w:val="0"/>
                      <w:lang w:bidi="ar"/>
                    </w:rPr>
                    <w:t>未检出</w:t>
                  </w:r>
                </w:p>
              </w:tc>
              <w:tc>
                <w:tcPr>
                  <w:tcW w:w="602" w:type="pct"/>
                  <w:vAlign w:val="center"/>
                </w:tcPr>
                <w:p w14:paraId="3ED70D00" w14:textId="77777777" w:rsidR="00147A0F" w:rsidRDefault="00147A0F" w:rsidP="002B52E3">
                  <w:pPr>
                    <w:pStyle w:val="aff"/>
                  </w:pPr>
                  <w:r>
                    <w:rPr>
                      <w:color w:val="000000"/>
                      <w:kern w:val="0"/>
                      <w:lang w:bidi="ar"/>
                    </w:rPr>
                    <w:t>未检出</w:t>
                  </w:r>
                </w:p>
              </w:tc>
              <w:tc>
                <w:tcPr>
                  <w:tcW w:w="656" w:type="pct"/>
                  <w:vMerge/>
                  <w:vAlign w:val="center"/>
                </w:tcPr>
                <w:p w14:paraId="5B1A91CA" w14:textId="77777777" w:rsidR="00147A0F" w:rsidRDefault="00147A0F" w:rsidP="002B52E3">
                  <w:pPr>
                    <w:pStyle w:val="aff"/>
                    <w:rPr>
                      <w:color w:val="000000"/>
                    </w:rPr>
                  </w:pPr>
                </w:p>
              </w:tc>
            </w:tr>
            <w:tr w:rsidR="00147A0F" w14:paraId="250AE3B0" w14:textId="77777777" w:rsidTr="00FA6F6B">
              <w:trPr>
                <w:trHeight w:val="397"/>
                <w:jc w:val="center"/>
              </w:trPr>
              <w:tc>
                <w:tcPr>
                  <w:tcW w:w="442" w:type="pct"/>
                  <w:vMerge w:val="restart"/>
                  <w:vAlign w:val="center"/>
                </w:tcPr>
                <w:p w14:paraId="35A9C837" w14:textId="77777777" w:rsidR="00147A0F" w:rsidRDefault="00147A0F" w:rsidP="002B52E3">
                  <w:pPr>
                    <w:pStyle w:val="aff"/>
                  </w:pPr>
                  <w:r>
                    <w:rPr>
                      <w:color w:val="000000"/>
                    </w:rPr>
                    <w:t>2025.12.17</w:t>
                  </w:r>
                </w:p>
              </w:tc>
              <w:tc>
                <w:tcPr>
                  <w:tcW w:w="355" w:type="pct"/>
                  <w:vMerge w:val="restart"/>
                  <w:vAlign w:val="center"/>
                </w:tcPr>
                <w:p w14:paraId="4D72AEF6" w14:textId="77777777" w:rsidR="00147A0F" w:rsidRDefault="00147A0F" w:rsidP="002B52E3">
                  <w:pPr>
                    <w:pStyle w:val="aff"/>
                    <w:rPr>
                      <w:kern w:val="0"/>
                      <w:lang w:bidi="ar"/>
                    </w:rPr>
                  </w:pPr>
                  <w:r>
                    <w:t>第</w:t>
                  </w:r>
                  <w:r>
                    <w:t>2</w:t>
                  </w:r>
                  <w:r>
                    <w:t>次</w:t>
                  </w:r>
                </w:p>
              </w:tc>
              <w:tc>
                <w:tcPr>
                  <w:tcW w:w="554" w:type="pct"/>
                  <w:vAlign w:val="center"/>
                </w:tcPr>
                <w:p w14:paraId="43AEEA0F" w14:textId="77777777" w:rsidR="00147A0F" w:rsidRDefault="00147A0F" w:rsidP="002B52E3">
                  <w:pPr>
                    <w:pStyle w:val="aff"/>
                  </w:pPr>
                  <w:r>
                    <w:t>厂界上风向</w:t>
                  </w:r>
                  <w:r>
                    <w:t>1#</w:t>
                  </w:r>
                </w:p>
              </w:tc>
              <w:tc>
                <w:tcPr>
                  <w:tcW w:w="597" w:type="pct"/>
                  <w:vAlign w:val="center"/>
                </w:tcPr>
                <w:p w14:paraId="2856215C" w14:textId="77777777" w:rsidR="00147A0F" w:rsidRDefault="00147A0F" w:rsidP="002B52E3">
                  <w:pPr>
                    <w:pStyle w:val="aff"/>
                    <w:rPr>
                      <w:color w:val="000000"/>
                      <w:kern w:val="0"/>
                      <w:lang w:bidi="ar"/>
                    </w:rPr>
                  </w:pPr>
                  <w:r>
                    <w:rPr>
                      <w:color w:val="000000"/>
                      <w:kern w:val="0"/>
                      <w:lang w:bidi="ar"/>
                    </w:rPr>
                    <w:t>253</w:t>
                  </w:r>
                </w:p>
              </w:tc>
              <w:tc>
                <w:tcPr>
                  <w:tcW w:w="597" w:type="pct"/>
                  <w:vAlign w:val="center"/>
                </w:tcPr>
                <w:p w14:paraId="0B4A8D15" w14:textId="77777777" w:rsidR="00147A0F" w:rsidRDefault="00147A0F" w:rsidP="002B52E3">
                  <w:pPr>
                    <w:pStyle w:val="aff"/>
                    <w:rPr>
                      <w:color w:val="000000"/>
                      <w:kern w:val="0"/>
                      <w:lang w:bidi="ar"/>
                    </w:rPr>
                  </w:pPr>
                  <w:r>
                    <w:rPr>
                      <w:color w:val="000000"/>
                      <w:kern w:val="0"/>
                      <w:lang w:bidi="ar"/>
                    </w:rPr>
                    <w:t>0.49</w:t>
                  </w:r>
                </w:p>
              </w:tc>
              <w:tc>
                <w:tcPr>
                  <w:tcW w:w="597" w:type="pct"/>
                  <w:vAlign w:val="center"/>
                </w:tcPr>
                <w:p w14:paraId="46131D1E" w14:textId="77777777" w:rsidR="00147A0F" w:rsidRDefault="00147A0F" w:rsidP="002B52E3">
                  <w:pPr>
                    <w:pStyle w:val="aff"/>
                    <w:rPr>
                      <w:color w:val="000000"/>
                      <w:kern w:val="0"/>
                      <w:lang w:bidi="ar"/>
                    </w:rPr>
                  </w:pPr>
                  <w:r>
                    <w:rPr>
                      <w:color w:val="000000"/>
                      <w:kern w:val="0"/>
                      <w:lang w:bidi="ar"/>
                    </w:rPr>
                    <w:t>未检出</w:t>
                  </w:r>
                </w:p>
              </w:tc>
              <w:tc>
                <w:tcPr>
                  <w:tcW w:w="597" w:type="pct"/>
                  <w:vAlign w:val="center"/>
                </w:tcPr>
                <w:p w14:paraId="6650F478" w14:textId="77777777" w:rsidR="00147A0F" w:rsidRDefault="00147A0F" w:rsidP="002B52E3">
                  <w:pPr>
                    <w:pStyle w:val="aff"/>
                  </w:pPr>
                  <w:r>
                    <w:rPr>
                      <w:color w:val="000000"/>
                      <w:kern w:val="0"/>
                      <w:lang w:bidi="ar"/>
                    </w:rPr>
                    <w:t>未检出</w:t>
                  </w:r>
                </w:p>
              </w:tc>
              <w:tc>
                <w:tcPr>
                  <w:tcW w:w="602" w:type="pct"/>
                  <w:vAlign w:val="center"/>
                </w:tcPr>
                <w:p w14:paraId="4ABF8100" w14:textId="77777777" w:rsidR="00147A0F" w:rsidRDefault="00147A0F" w:rsidP="002B52E3">
                  <w:pPr>
                    <w:pStyle w:val="aff"/>
                  </w:pPr>
                  <w:r>
                    <w:rPr>
                      <w:color w:val="000000"/>
                      <w:kern w:val="0"/>
                      <w:lang w:bidi="ar"/>
                    </w:rPr>
                    <w:t>未检出</w:t>
                  </w:r>
                </w:p>
              </w:tc>
              <w:tc>
                <w:tcPr>
                  <w:tcW w:w="656" w:type="pct"/>
                  <w:vMerge w:val="restart"/>
                  <w:vAlign w:val="center"/>
                </w:tcPr>
                <w:p w14:paraId="2FC4BBEF" w14:textId="77777777" w:rsidR="00147A0F" w:rsidRDefault="00147A0F" w:rsidP="002B52E3">
                  <w:pPr>
                    <w:pStyle w:val="aff"/>
                  </w:pPr>
                  <w:r>
                    <w:t>天气：晴</w:t>
                  </w:r>
                </w:p>
                <w:p w14:paraId="296A9EFC" w14:textId="77777777" w:rsidR="00147A0F" w:rsidRDefault="00147A0F" w:rsidP="002B52E3">
                  <w:pPr>
                    <w:pStyle w:val="aff"/>
                  </w:pPr>
                  <w:r>
                    <w:t>气温（</w:t>
                  </w:r>
                  <w:r>
                    <w:t>℃</w:t>
                  </w:r>
                  <w:r>
                    <w:t>）：</w:t>
                  </w:r>
                  <w:r>
                    <w:rPr>
                      <w:rFonts w:hint="eastAsia"/>
                    </w:rPr>
                    <w:t>5.2</w:t>
                  </w:r>
                </w:p>
                <w:p w14:paraId="1B571397" w14:textId="0E952252" w:rsidR="00147A0F" w:rsidRDefault="00147A0F" w:rsidP="002B52E3">
                  <w:pPr>
                    <w:pStyle w:val="aff"/>
                  </w:pPr>
                  <w:r>
                    <w:lastRenderedPageBreak/>
                    <w:t>气压（</w:t>
                  </w:r>
                  <w:r>
                    <w:t>kPa</w:t>
                  </w:r>
                  <w:r>
                    <w:t>）：</w:t>
                  </w:r>
                  <w:r>
                    <w:t>100.</w:t>
                  </w:r>
                  <w:r>
                    <w:rPr>
                      <w:rFonts w:hint="eastAsia"/>
                    </w:rPr>
                    <w:t>7</w:t>
                  </w:r>
                  <w:r>
                    <w:t>风速（</w:t>
                  </w:r>
                  <w:r>
                    <w:t>m/s</w:t>
                  </w:r>
                  <w:r>
                    <w:t>）：</w:t>
                  </w:r>
                  <w:r>
                    <w:t>1.</w:t>
                  </w:r>
                  <w:r>
                    <w:rPr>
                      <w:rFonts w:hint="eastAsia"/>
                    </w:rPr>
                    <w:t>3</w:t>
                  </w:r>
                </w:p>
                <w:p w14:paraId="76974A50" w14:textId="77777777" w:rsidR="00147A0F" w:rsidRDefault="00147A0F" w:rsidP="002B52E3">
                  <w:pPr>
                    <w:pStyle w:val="aff"/>
                    <w:rPr>
                      <w:color w:val="000000"/>
                    </w:rPr>
                  </w:pPr>
                  <w:r>
                    <w:t>风向：</w:t>
                  </w:r>
                  <w:r>
                    <w:rPr>
                      <w:rFonts w:hint="eastAsia"/>
                    </w:rPr>
                    <w:t>NW</w:t>
                  </w:r>
                </w:p>
              </w:tc>
            </w:tr>
            <w:tr w:rsidR="00147A0F" w14:paraId="5CF3861D" w14:textId="77777777" w:rsidTr="00FA6F6B">
              <w:trPr>
                <w:trHeight w:val="397"/>
                <w:jc w:val="center"/>
              </w:trPr>
              <w:tc>
                <w:tcPr>
                  <w:tcW w:w="442" w:type="pct"/>
                  <w:vMerge/>
                  <w:vAlign w:val="center"/>
                </w:tcPr>
                <w:p w14:paraId="2DCD9DE5" w14:textId="77777777" w:rsidR="00147A0F" w:rsidRDefault="00147A0F" w:rsidP="002B52E3">
                  <w:pPr>
                    <w:pStyle w:val="aff"/>
                  </w:pPr>
                </w:p>
              </w:tc>
              <w:tc>
                <w:tcPr>
                  <w:tcW w:w="355" w:type="pct"/>
                  <w:vMerge/>
                  <w:vAlign w:val="center"/>
                </w:tcPr>
                <w:p w14:paraId="442F348E" w14:textId="77777777" w:rsidR="00147A0F" w:rsidRDefault="00147A0F" w:rsidP="002B52E3">
                  <w:pPr>
                    <w:pStyle w:val="aff"/>
                  </w:pPr>
                </w:p>
              </w:tc>
              <w:tc>
                <w:tcPr>
                  <w:tcW w:w="554" w:type="pct"/>
                  <w:vAlign w:val="center"/>
                </w:tcPr>
                <w:p w14:paraId="620007AC" w14:textId="77777777" w:rsidR="00147A0F" w:rsidRDefault="00147A0F" w:rsidP="002B52E3">
                  <w:pPr>
                    <w:pStyle w:val="aff"/>
                  </w:pPr>
                  <w:r>
                    <w:t>厂界下风向</w:t>
                  </w:r>
                  <w:r>
                    <w:t>2#</w:t>
                  </w:r>
                </w:p>
              </w:tc>
              <w:tc>
                <w:tcPr>
                  <w:tcW w:w="1692" w:type="dxa"/>
                  <w:vAlign w:val="center"/>
                </w:tcPr>
                <w:p w14:paraId="36333464" w14:textId="77777777" w:rsidR="00147A0F" w:rsidRDefault="00147A0F" w:rsidP="002B52E3">
                  <w:pPr>
                    <w:pStyle w:val="aff"/>
                    <w:rPr>
                      <w:color w:val="000000"/>
                      <w:kern w:val="0"/>
                      <w:lang w:bidi="ar"/>
                    </w:rPr>
                  </w:pPr>
                  <w:r>
                    <w:rPr>
                      <w:color w:val="000000"/>
                      <w:kern w:val="0"/>
                      <w:lang w:bidi="ar"/>
                    </w:rPr>
                    <w:t>350</w:t>
                  </w:r>
                </w:p>
              </w:tc>
              <w:tc>
                <w:tcPr>
                  <w:tcW w:w="1692" w:type="dxa"/>
                  <w:vAlign w:val="center"/>
                </w:tcPr>
                <w:p w14:paraId="656DB12C" w14:textId="77777777" w:rsidR="00147A0F" w:rsidRDefault="00147A0F" w:rsidP="002B52E3">
                  <w:pPr>
                    <w:pStyle w:val="aff"/>
                    <w:rPr>
                      <w:color w:val="000000"/>
                      <w:kern w:val="0"/>
                      <w:lang w:bidi="ar"/>
                    </w:rPr>
                  </w:pPr>
                  <w:r>
                    <w:rPr>
                      <w:color w:val="000000"/>
                      <w:kern w:val="0"/>
                      <w:lang w:bidi="ar"/>
                    </w:rPr>
                    <w:t>0.56</w:t>
                  </w:r>
                </w:p>
              </w:tc>
              <w:tc>
                <w:tcPr>
                  <w:tcW w:w="597" w:type="pct"/>
                  <w:vAlign w:val="center"/>
                </w:tcPr>
                <w:p w14:paraId="3C32E4D0" w14:textId="77777777" w:rsidR="00147A0F" w:rsidRDefault="00147A0F" w:rsidP="002B52E3">
                  <w:pPr>
                    <w:pStyle w:val="aff"/>
                    <w:rPr>
                      <w:kern w:val="0"/>
                      <w:lang w:bidi="ar"/>
                    </w:rPr>
                  </w:pPr>
                  <w:r>
                    <w:rPr>
                      <w:color w:val="000000"/>
                      <w:kern w:val="0"/>
                      <w:lang w:bidi="ar"/>
                    </w:rPr>
                    <w:t>未检出</w:t>
                  </w:r>
                </w:p>
              </w:tc>
              <w:tc>
                <w:tcPr>
                  <w:tcW w:w="597" w:type="pct"/>
                  <w:vAlign w:val="center"/>
                </w:tcPr>
                <w:p w14:paraId="0780D4C2" w14:textId="77777777" w:rsidR="00147A0F" w:rsidRDefault="00147A0F" w:rsidP="002B52E3">
                  <w:pPr>
                    <w:pStyle w:val="aff"/>
                  </w:pPr>
                  <w:r>
                    <w:rPr>
                      <w:color w:val="000000"/>
                      <w:kern w:val="0"/>
                      <w:lang w:bidi="ar"/>
                    </w:rPr>
                    <w:t>未检出</w:t>
                  </w:r>
                </w:p>
              </w:tc>
              <w:tc>
                <w:tcPr>
                  <w:tcW w:w="602" w:type="pct"/>
                  <w:vAlign w:val="center"/>
                </w:tcPr>
                <w:p w14:paraId="746EDE1B" w14:textId="77777777" w:rsidR="00147A0F" w:rsidRDefault="00147A0F" w:rsidP="002B52E3">
                  <w:pPr>
                    <w:pStyle w:val="aff"/>
                  </w:pPr>
                  <w:r>
                    <w:rPr>
                      <w:color w:val="000000"/>
                      <w:kern w:val="0"/>
                      <w:lang w:bidi="ar"/>
                    </w:rPr>
                    <w:t>未检出</w:t>
                  </w:r>
                </w:p>
              </w:tc>
              <w:tc>
                <w:tcPr>
                  <w:tcW w:w="656" w:type="pct"/>
                  <w:vMerge/>
                  <w:vAlign w:val="center"/>
                </w:tcPr>
                <w:p w14:paraId="5C4BA486" w14:textId="77777777" w:rsidR="00147A0F" w:rsidRDefault="00147A0F" w:rsidP="002B52E3">
                  <w:pPr>
                    <w:pStyle w:val="aff"/>
                    <w:rPr>
                      <w:color w:val="000000"/>
                    </w:rPr>
                  </w:pPr>
                </w:p>
              </w:tc>
            </w:tr>
            <w:tr w:rsidR="00147A0F" w14:paraId="0D00C2B0" w14:textId="77777777" w:rsidTr="00FA6F6B">
              <w:trPr>
                <w:trHeight w:val="397"/>
                <w:jc w:val="center"/>
              </w:trPr>
              <w:tc>
                <w:tcPr>
                  <w:tcW w:w="442" w:type="pct"/>
                  <w:vMerge/>
                  <w:vAlign w:val="center"/>
                </w:tcPr>
                <w:p w14:paraId="056CF3C9" w14:textId="77777777" w:rsidR="00147A0F" w:rsidRDefault="00147A0F" w:rsidP="002B52E3">
                  <w:pPr>
                    <w:pStyle w:val="aff"/>
                  </w:pPr>
                </w:p>
              </w:tc>
              <w:tc>
                <w:tcPr>
                  <w:tcW w:w="355" w:type="pct"/>
                  <w:vMerge/>
                  <w:vAlign w:val="center"/>
                </w:tcPr>
                <w:p w14:paraId="3FD1130D" w14:textId="77777777" w:rsidR="00147A0F" w:rsidRDefault="00147A0F" w:rsidP="002B52E3">
                  <w:pPr>
                    <w:pStyle w:val="aff"/>
                  </w:pPr>
                </w:p>
              </w:tc>
              <w:tc>
                <w:tcPr>
                  <w:tcW w:w="554" w:type="pct"/>
                  <w:vAlign w:val="center"/>
                </w:tcPr>
                <w:p w14:paraId="52D4B9EE" w14:textId="77777777" w:rsidR="00147A0F" w:rsidRDefault="00147A0F" w:rsidP="002B52E3">
                  <w:pPr>
                    <w:pStyle w:val="aff"/>
                  </w:pPr>
                  <w:r>
                    <w:t>厂界下风向</w:t>
                  </w:r>
                  <w:r>
                    <w:t>3#</w:t>
                  </w:r>
                </w:p>
              </w:tc>
              <w:tc>
                <w:tcPr>
                  <w:tcW w:w="1692" w:type="dxa"/>
                  <w:vAlign w:val="center"/>
                </w:tcPr>
                <w:p w14:paraId="45EDC1FE" w14:textId="77777777" w:rsidR="00147A0F" w:rsidRDefault="00147A0F" w:rsidP="002B52E3">
                  <w:pPr>
                    <w:pStyle w:val="aff"/>
                    <w:rPr>
                      <w:color w:val="000000"/>
                      <w:kern w:val="0"/>
                      <w:lang w:bidi="ar"/>
                    </w:rPr>
                  </w:pPr>
                  <w:r>
                    <w:rPr>
                      <w:color w:val="000000"/>
                      <w:kern w:val="0"/>
                      <w:lang w:bidi="ar"/>
                    </w:rPr>
                    <w:t>379</w:t>
                  </w:r>
                </w:p>
              </w:tc>
              <w:tc>
                <w:tcPr>
                  <w:tcW w:w="1692" w:type="dxa"/>
                  <w:vAlign w:val="center"/>
                </w:tcPr>
                <w:p w14:paraId="4D3801A4" w14:textId="77777777" w:rsidR="00147A0F" w:rsidRDefault="00147A0F" w:rsidP="002B52E3">
                  <w:pPr>
                    <w:pStyle w:val="aff"/>
                    <w:rPr>
                      <w:color w:val="000000"/>
                      <w:kern w:val="0"/>
                      <w:lang w:bidi="ar"/>
                    </w:rPr>
                  </w:pPr>
                  <w:r>
                    <w:rPr>
                      <w:color w:val="000000"/>
                      <w:kern w:val="0"/>
                      <w:lang w:bidi="ar"/>
                    </w:rPr>
                    <w:t>0.57</w:t>
                  </w:r>
                </w:p>
              </w:tc>
              <w:tc>
                <w:tcPr>
                  <w:tcW w:w="597" w:type="pct"/>
                  <w:vAlign w:val="center"/>
                </w:tcPr>
                <w:p w14:paraId="78A3DEA5" w14:textId="77777777" w:rsidR="00147A0F" w:rsidRDefault="00147A0F" w:rsidP="002B52E3">
                  <w:pPr>
                    <w:pStyle w:val="aff"/>
                    <w:rPr>
                      <w:kern w:val="0"/>
                      <w:lang w:bidi="ar"/>
                    </w:rPr>
                  </w:pPr>
                  <w:r>
                    <w:rPr>
                      <w:color w:val="000000"/>
                      <w:kern w:val="0"/>
                      <w:lang w:bidi="ar"/>
                    </w:rPr>
                    <w:t>未检出</w:t>
                  </w:r>
                </w:p>
              </w:tc>
              <w:tc>
                <w:tcPr>
                  <w:tcW w:w="597" w:type="pct"/>
                  <w:vAlign w:val="center"/>
                </w:tcPr>
                <w:p w14:paraId="41A159A0" w14:textId="77777777" w:rsidR="00147A0F" w:rsidRDefault="00147A0F" w:rsidP="002B52E3">
                  <w:pPr>
                    <w:pStyle w:val="aff"/>
                  </w:pPr>
                  <w:r>
                    <w:rPr>
                      <w:color w:val="000000"/>
                      <w:kern w:val="0"/>
                      <w:lang w:bidi="ar"/>
                    </w:rPr>
                    <w:t>未检出</w:t>
                  </w:r>
                </w:p>
              </w:tc>
              <w:tc>
                <w:tcPr>
                  <w:tcW w:w="602" w:type="pct"/>
                  <w:vAlign w:val="center"/>
                </w:tcPr>
                <w:p w14:paraId="65F8285D" w14:textId="77777777" w:rsidR="00147A0F" w:rsidRDefault="00147A0F" w:rsidP="002B52E3">
                  <w:pPr>
                    <w:pStyle w:val="aff"/>
                  </w:pPr>
                  <w:r>
                    <w:rPr>
                      <w:color w:val="000000"/>
                      <w:kern w:val="0"/>
                      <w:lang w:bidi="ar"/>
                    </w:rPr>
                    <w:t>未检出</w:t>
                  </w:r>
                </w:p>
              </w:tc>
              <w:tc>
                <w:tcPr>
                  <w:tcW w:w="656" w:type="pct"/>
                  <w:vMerge/>
                  <w:vAlign w:val="center"/>
                </w:tcPr>
                <w:p w14:paraId="7C315E6F" w14:textId="77777777" w:rsidR="00147A0F" w:rsidRDefault="00147A0F" w:rsidP="002B52E3">
                  <w:pPr>
                    <w:pStyle w:val="aff"/>
                    <w:rPr>
                      <w:color w:val="000000"/>
                    </w:rPr>
                  </w:pPr>
                </w:p>
              </w:tc>
            </w:tr>
            <w:tr w:rsidR="00147A0F" w14:paraId="33AC5D34" w14:textId="77777777" w:rsidTr="00FA6F6B">
              <w:trPr>
                <w:trHeight w:val="397"/>
                <w:jc w:val="center"/>
              </w:trPr>
              <w:tc>
                <w:tcPr>
                  <w:tcW w:w="442" w:type="pct"/>
                  <w:vMerge/>
                  <w:vAlign w:val="center"/>
                </w:tcPr>
                <w:p w14:paraId="71397EE0" w14:textId="77777777" w:rsidR="00147A0F" w:rsidRDefault="00147A0F" w:rsidP="002B52E3">
                  <w:pPr>
                    <w:pStyle w:val="aff"/>
                  </w:pPr>
                </w:p>
              </w:tc>
              <w:tc>
                <w:tcPr>
                  <w:tcW w:w="355" w:type="pct"/>
                  <w:vMerge/>
                  <w:vAlign w:val="center"/>
                </w:tcPr>
                <w:p w14:paraId="45C54645" w14:textId="77777777" w:rsidR="00147A0F" w:rsidRDefault="00147A0F" w:rsidP="002B52E3">
                  <w:pPr>
                    <w:pStyle w:val="aff"/>
                  </w:pPr>
                </w:p>
              </w:tc>
              <w:tc>
                <w:tcPr>
                  <w:tcW w:w="554" w:type="pct"/>
                  <w:vAlign w:val="center"/>
                </w:tcPr>
                <w:p w14:paraId="3C259850" w14:textId="77777777" w:rsidR="00147A0F" w:rsidRDefault="00147A0F" w:rsidP="002B52E3">
                  <w:pPr>
                    <w:pStyle w:val="aff"/>
                  </w:pPr>
                  <w:r>
                    <w:t>厂界下风向</w:t>
                  </w:r>
                  <w:r>
                    <w:t>4#</w:t>
                  </w:r>
                </w:p>
              </w:tc>
              <w:tc>
                <w:tcPr>
                  <w:tcW w:w="1692" w:type="dxa"/>
                  <w:vAlign w:val="center"/>
                </w:tcPr>
                <w:p w14:paraId="09510756" w14:textId="77777777" w:rsidR="00147A0F" w:rsidRDefault="00147A0F" w:rsidP="002B52E3">
                  <w:pPr>
                    <w:pStyle w:val="aff"/>
                    <w:rPr>
                      <w:color w:val="000000"/>
                      <w:kern w:val="0"/>
                      <w:lang w:bidi="ar"/>
                    </w:rPr>
                  </w:pPr>
                  <w:r>
                    <w:rPr>
                      <w:color w:val="000000"/>
                      <w:kern w:val="0"/>
                      <w:lang w:bidi="ar"/>
                    </w:rPr>
                    <w:t>371</w:t>
                  </w:r>
                </w:p>
              </w:tc>
              <w:tc>
                <w:tcPr>
                  <w:tcW w:w="1692" w:type="dxa"/>
                  <w:vAlign w:val="center"/>
                </w:tcPr>
                <w:p w14:paraId="049332A8" w14:textId="77777777" w:rsidR="00147A0F" w:rsidRDefault="00147A0F" w:rsidP="002B52E3">
                  <w:pPr>
                    <w:pStyle w:val="aff"/>
                    <w:rPr>
                      <w:color w:val="000000"/>
                      <w:kern w:val="0"/>
                      <w:lang w:bidi="ar"/>
                    </w:rPr>
                  </w:pPr>
                  <w:r>
                    <w:rPr>
                      <w:color w:val="000000"/>
                      <w:kern w:val="0"/>
                      <w:lang w:bidi="ar"/>
                    </w:rPr>
                    <w:t>0.56</w:t>
                  </w:r>
                </w:p>
              </w:tc>
              <w:tc>
                <w:tcPr>
                  <w:tcW w:w="597" w:type="pct"/>
                  <w:vAlign w:val="center"/>
                </w:tcPr>
                <w:p w14:paraId="1E0B044A" w14:textId="77777777" w:rsidR="00147A0F" w:rsidRDefault="00147A0F" w:rsidP="002B52E3">
                  <w:pPr>
                    <w:pStyle w:val="aff"/>
                    <w:rPr>
                      <w:kern w:val="0"/>
                      <w:lang w:bidi="ar"/>
                    </w:rPr>
                  </w:pPr>
                  <w:r>
                    <w:rPr>
                      <w:color w:val="000000"/>
                      <w:kern w:val="0"/>
                      <w:lang w:bidi="ar"/>
                    </w:rPr>
                    <w:t>未检出</w:t>
                  </w:r>
                </w:p>
              </w:tc>
              <w:tc>
                <w:tcPr>
                  <w:tcW w:w="597" w:type="pct"/>
                  <w:vAlign w:val="center"/>
                </w:tcPr>
                <w:p w14:paraId="27B059A2" w14:textId="77777777" w:rsidR="00147A0F" w:rsidRDefault="00147A0F" w:rsidP="002B52E3">
                  <w:pPr>
                    <w:pStyle w:val="aff"/>
                  </w:pPr>
                  <w:r>
                    <w:rPr>
                      <w:color w:val="000000"/>
                      <w:kern w:val="0"/>
                      <w:lang w:bidi="ar"/>
                    </w:rPr>
                    <w:t>未检出</w:t>
                  </w:r>
                </w:p>
              </w:tc>
              <w:tc>
                <w:tcPr>
                  <w:tcW w:w="602" w:type="pct"/>
                  <w:vAlign w:val="center"/>
                </w:tcPr>
                <w:p w14:paraId="336B7205" w14:textId="77777777" w:rsidR="00147A0F" w:rsidRDefault="00147A0F" w:rsidP="002B52E3">
                  <w:pPr>
                    <w:pStyle w:val="aff"/>
                  </w:pPr>
                  <w:r>
                    <w:rPr>
                      <w:color w:val="000000"/>
                      <w:kern w:val="0"/>
                      <w:lang w:bidi="ar"/>
                    </w:rPr>
                    <w:t>未检出</w:t>
                  </w:r>
                </w:p>
              </w:tc>
              <w:tc>
                <w:tcPr>
                  <w:tcW w:w="656" w:type="pct"/>
                  <w:vMerge/>
                  <w:vAlign w:val="center"/>
                </w:tcPr>
                <w:p w14:paraId="3C01FF4F" w14:textId="77777777" w:rsidR="00147A0F" w:rsidRDefault="00147A0F" w:rsidP="002B52E3">
                  <w:pPr>
                    <w:pStyle w:val="aff"/>
                    <w:rPr>
                      <w:color w:val="000000"/>
                    </w:rPr>
                  </w:pPr>
                </w:p>
              </w:tc>
            </w:tr>
            <w:tr w:rsidR="00147A0F" w14:paraId="042B3215" w14:textId="77777777" w:rsidTr="00FA6F6B">
              <w:trPr>
                <w:trHeight w:val="397"/>
                <w:jc w:val="center"/>
              </w:trPr>
              <w:tc>
                <w:tcPr>
                  <w:tcW w:w="442" w:type="pct"/>
                  <w:vMerge w:val="restart"/>
                  <w:vAlign w:val="center"/>
                </w:tcPr>
                <w:p w14:paraId="7680761E" w14:textId="77777777" w:rsidR="00147A0F" w:rsidRDefault="00147A0F" w:rsidP="002B52E3">
                  <w:pPr>
                    <w:pStyle w:val="aff"/>
                  </w:pPr>
                  <w:r>
                    <w:rPr>
                      <w:color w:val="000000"/>
                    </w:rPr>
                    <w:t>2025.12.17</w:t>
                  </w:r>
                </w:p>
              </w:tc>
              <w:tc>
                <w:tcPr>
                  <w:tcW w:w="355" w:type="pct"/>
                  <w:vMerge w:val="restart"/>
                  <w:vAlign w:val="center"/>
                </w:tcPr>
                <w:p w14:paraId="3940621F" w14:textId="77777777" w:rsidR="00147A0F" w:rsidRDefault="00147A0F" w:rsidP="002B52E3">
                  <w:pPr>
                    <w:pStyle w:val="aff"/>
                    <w:rPr>
                      <w:kern w:val="0"/>
                      <w:lang w:bidi="ar"/>
                    </w:rPr>
                  </w:pPr>
                  <w:r>
                    <w:t>第</w:t>
                  </w:r>
                  <w:r>
                    <w:t>3</w:t>
                  </w:r>
                  <w:r>
                    <w:t>次</w:t>
                  </w:r>
                </w:p>
              </w:tc>
              <w:tc>
                <w:tcPr>
                  <w:tcW w:w="554" w:type="pct"/>
                  <w:vAlign w:val="center"/>
                </w:tcPr>
                <w:p w14:paraId="76011799" w14:textId="77777777" w:rsidR="00147A0F" w:rsidRDefault="00147A0F" w:rsidP="002B52E3">
                  <w:pPr>
                    <w:pStyle w:val="aff"/>
                  </w:pPr>
                  <w:r>
                    <w:t>厂界上风向</w:t>
                  </w:r>
                  <w:r>
                    <w:t>1#</w:t>
                  </w:r>
                </w:p>
              </w:tc>
              <w:tc>
                <w:tcPr>
                  <w:tcW w:w="597" w:type="pct"/>
                  <w:vAlign w:val="center"/>
                </w:tcPr>
                <w:p w14:paraId="22F34EB5" w14:textId="77777777" w:rsidR="00147A0F" w:rsidRDefault="00147A0F" w:rsidP="002B52E3">
                  <w:pPr>
                    <w:pStyle w:val="aff"/>
                    <w:rPr>
                      <w:color w:val="000000"/>
                      <w:kern w:val="0"/>
                      <w:lang w:bidi="ar"/>
                    </w:rPr>
                  </w:pPr>
                  <w:r>
                    <w:rPr>
                      <w:color w:val="000000"/>
                      <w:kern w:val="0"/>
                      <w:lang w:bidi="ar"/>
                    </w:rPr>
                    <w:t>259</w:t>
                  </w:r>
                </w:p>
              </w:tc>
              <w:tc>
                <w:tcPr>
                  <w:tcW w:w="597" w:type="pct"/>
                  <w:vAlign w:val="center"/>
                </w:tcPr>
                <w:p w14:paraId="6B1F2E9F" w14:textId="77777777" w:rsidR="00147A0F" w:rsidRDefault="00147A0F" w:rsidP="002B52E3">
                  <w:pPr>
                    <w:pStyle w:val="aff"/>
                  </w:pPr>
                  <w:r>
                    <w:t>0.51</w:t>
                  </w:r>
                </w:p>
              </w:tc>
              <w:tc>
                <w:tcPr>
                  <w:tcW w:w="597" w:type="pct"/>
                  <w:vAlign w:val="center"/>
                </w:tcPr>
                <w:p w14:paraId="264C84CC" w14:textId="77777777" w:rsidR="00147A0F" w:rsidRDefault="00147A0F" w:rsidP="002B52E3">
                  <w:pPr>
                    <w:pStyle w:val="aff"/>
                    <w:rPr>
                      <w:color w:val="000000"/>
                      <w:kern w:val="0"/>
                      <w:lang w:bidi="ar"/>
                    </w:rPr>
                  </w:pPr>
                  <w:r>
                    <w:rPr>
                      <w:color w:val="000000"/>
                      <w:kern w:val="0"/>
                      <w:lang w:bidi="ar"/>
                    </w:rPr>
                    <w:t>未检出</w:t>
                  </w:r>
                </w:p>
              </w:tc>
              <w:tc>
                <w:tcPr>
                  <w:tcW w:w="597" w:type="pct"/>
                  <w:vAlign w:val="center"/>
                </w:tcPr>
                <w:p w14:paraId="608F4379" w14:textId="77777777" w:rsidR="00147A0F" w:rsidRDefault="00147A0F" w:rsidP="002B52E3">
                  <w:pPr>
                    <w:pStyle w:val="aff"/>
                  </w:pPr>
                  <w:r>
                    <w:rPr>
                      <w:color w:val="000000"/>
                      <w:kern w:val="0"/>
                      <w:lang w:bidi="ar"/>
                    </w:rPr>
                    <w:t>未检出</w:t>
                  </w:r>
                </w:p>
              </w:tc>
              <w:tc>
                <w:tcPr>
                  <w:tcW w:w="602" w:type="pct"/>
                  <w:vAlign w:val="center"/>
                </w:tcPr>
                <w:p w14:paraId="731C7017" w14:textId="77777777" w:rsidR="00147A0F" w:rsidRDefault="00147A0F" w:rsidP="002B52E3">
                  <w:pPr>
                    <w:pStyle w:val="aff"/>
                  </w:pPr>
                  <w:r>
                    <w:rPr>
                      <w:color w:val="000000"/>
                      <w:kern w:val="0"/>
                      <w:lang w:bidi="ar"/>
                    </w:rPr>
                    <w:t>未检出</w:t>
                  </w:r>
                </w:p>
              </w:tc>
              <w:tc>
                <w:tcPr>
                  <w:tcW w:w="656" w:type="pct"/>
                  <w:vMerge w:val="restart"/>
                  <w:vAlign w:val="center"/>
                </w:tcPr>
                <w:p w14:paraId="25051B37" w14:textId="77777777" w:rsidR="00147A0F" w:rsidRDefault="00147A0F" w:rsidP="002B52E3">
                  <w:pPr>
                    <w:pStyle w:val="aff"/>
                  </w:pPr>
                  <w:r>
                    <w:t>天气：晴</w:t>
                  </w:r>
                </w:p>
                <w:p w14:paraId="4FF1E65F" w14:textId="77777777" w:rsidR="00147A0F" w:rsidRDefault="00147A0F" w:rsidP="002B52E3">
                  <w:pPr>
                    <w:pStyle w:val="aff"/>
                  </w:pPr>
                  <w:r>
                    <w:t>气温（</w:t>
                  </w:r>
                  <w:r>
                    <w:t>℃</w:t>
                  </w:r>
                  <w:r>
                    <w:t>）：</w:t>
                  </w:r>
                  <w:r>
                    <w:rPr>
                      <w:rFonts w:hint="eastAsia"/>
                    </w:rPr>
                    <w:t>6.4</w:t>
                  </w:r>
                </w:p>
                <w:p w14:paraId="6D335669" w14:textId="3426B996" w:rsidR="00147A0F" w:rsidRDefault="00147A0F" w:rsidP="002B52E3">
                  <w:pPr>
                    <w:pStyle w:val="aff"/>
                  </w:pPr>
                  <w:r>
                    <w:t>气压（</w:t>
                  </w:r>
                  <w:r>
                    <w:t>kPa</w:t>
                  </w:r>
                  <w:r>
                    <w:t>）：</w:t>
                  </w:r>
                  <w:r>
                    <w:rPr>
                      <w:rFonts w:hint="eastAsia"/>
                    </w:rPr>
                    <w:t>100.6</w:t>
                  </w:r>
                  <w:r>
                    <w:t>风速（</w:t>
                  </w:r>
                  <w:r>
                    <w:t>m/s</w:t>
                  </w:r>
                  <w:r>
                    <w:t>）：</w:t>
                  </w:r>
                  <w:r>
                    <w:t>1.</w:t>
                  </w:r>
                  <w:r>
                    <w:rPr>
                      <w:rFonts w:hint="eastAsia"/>
                    </w:rPr>
                    <w:t>4</w:t>
                  </w:r>
                </w:p>
                <w:p w14:paraId="6586EC7C" w14:textId="77777777" w:rsidR="00147A0F" w:rsidRDefault="00147A0F" w:rsidP="002B52E3">
                  <w:pPr>
                    <w:pStyle w:val="aff"/>
                    <w:rPr>
                      <w:color w:val="000000"/>
                    </w:rPr>
                  </w:pPr>
                  <w:r>
                    <w:t>风向：</w:t>
                  </w:r>
                  <w:r>
                    <w:rPr>
                      <w:rFonts w:hint="eastAsia"/>
                    </w:rPr>
                    <w:t>NW</w:t>
                  </w:r>
                </w:p>
              </w:tc>
            </w:tr>
            <w:tr w:rsidR="00147A0F" w14:paraId="64E81DEB" w14:textId="77777777" w:rsidTr="00FA6F6B">
              <w:trPr>
                <w:trHeight w:val="397"/>
                <w:jc w:val="center"/>
              </w:trPr>
              <w:tc>
                <w:tcPr>
                  <w:tcW w:w="442" w:type="pct"/>
                  <w:vMerge/>
                  <w:vAlign w:val="center"/>
                </w:tcPr>
                <w:p w14:paraId="082D0BBA" w14:textId="77777777" w:rsidR="00147A0F" w:rsidRDefault="00147A0F" w:rsidP="002B52E3">
                  <w:pPr>
                    <w:pStyle w:val="aff"/>
                  </w:pPr>
                </w:p>
              </w:tc>
              <w:tc>
                <w:tcPr>
                  <w:tcW w:w="355" w:type="pct"/>
                  <w:vMerge/>
                  <w:vAlign w:val="center"/>
                </w:tcPr>
                <w:p w14:paraId="4327859C" w14:textId="77777777" w:rsidR="00147A0F" w:rsidRDefault="00147A0F" w:rsidP="002B52E3">
                  <w:pPr>
                    <w:pStyle w:val="aff"/>
                  </w:pPr>
                </w:p>
              </w:tc>
              <w:tc>
                <w:tcPr>
                  <w:tcW w:w="554" w:type="pct"/>
                  <w:vAlign w:val="center"/>
                </w:tcPr>
                <w:p w14:paraId="5E3D7D7F" w14:textId="77777777" w:rsidR="00147A0F" w:rsidRDefault="00147A0F" w:rsidP="002B52E3">
                  <w:pPr>
                    <w:pStyle w:val="aff"/>
                  </w:pPr>
                  <w:r>
                    <w:t>厂界下风向</w:t>
                  </w:r>
                  <w:r>
                    <w:t>2#</w:t>
                  </w:r>
                </w:p>
              </w:tc>
              <w:tc>
                <w:tcPr>
                  <w:tcW w:w="1692" w:type="dxa"/>
                  <w:vAlign w:val="center"/>
                </w:tcPr>
                <w:p w14:paraId="78046A71" w14:textId="77777777" w:rsidR="00147A0F" w:rsidRDefault="00147A0F" w:rsidP="002B52E3">
                  <w:pPr>
                    <w:pStyle w:val="aff"/>
                    <w:rPr>
                      <w:color w:val="000000"/>
                      <w:kern w:val="0"/>
                      <w:lang w:bidi="ar"/>
                    </w:rPr>
                  </w:pPr>
                  <w:r>
                    <w:rPr>
                      <w:color w:val="000000"/>
                      <w:kern w:val="0"/>
                      <w:lang w:bidi="ar"/>
                    </w:rPr>
                    <w:t>356</w:t>
                  </w:r>
                </w:p>
              </w:tc>
              <w:tc>
                <w:tcPr>
                  <w:tcW w:w="1692" w:type="dxa"/>
                  <w:vAlign w:val="center"/>
                </w:tcPr>
                <w:p w14:paraId="5C74742D" w14:textId="77777777" w:rsidR="00147A0F" w:rsidRDefault="00147A0F" w:rsidP="002B52E3">
                  <w:pPr>
                    <w:pStyle w:val="aff"/>
                  </w:pPr>
                  <w:r>
                    <w:rPr>
                      <w:color w:val="000000"/>
                      <w:kern w:val="0"/>
                      <w:lang w:bidi="ar"/>
                    </w:rPr>
                    <w:t>0.64</w:t>
                  </w:r>
                </w:p>
              </w:tc>
              <w:tc>
                <w:tcPr>
                  <w:tcW w:w="597" w:type="pct"/>
                  <w:vAlign w:val="center"/>
                </w:tcPr>
                <w:p w14:paraId="7A99B763" w14:textId="77777777" w:rsidR="00147A0F" w:rsidRDefault="00147A0F" w:rsidP="002B52E3">
                  <w:pPr>
                    <w:pStyle w:val="aff"/>
                    <w:rPr>
                      <w:kern w:val="0"/>
                      <w:lang w:bidi="ar"/>
                    </w:rPr>
                  </w:pPr>
                  <w:r>
                    <w:rPr>
                      <w:color w:val="000000"/>
                      <w:kern w:val="0"/>
                      <w:lang w:bidi="ar"/>
                    </w:rPr>
                    <w:t>未检出</w:t>
                  </w:r>
                </w:p>
              </w:tc>
              <w:tc>
                <w:tcPr>
                  <w:tcW w:w="597" w:type="pct"/>
                  <w:vAlign w:val="center"/>
                </w:tcPr>
                <w:p w14:paraId="761D5762" w14:textId="77777777" w:rsidR="00147A0F" w:rsidRDefault="00147A0F" w:rsidP="002B52E3">
                  <w:pPr>
                    <w:pStyle w:val="aff"/>
                  </w:pPr>
                  <w:r>
                    <w:rPr>
                      <w:color w:val="000000"/>
                      <w:kern w:val="0"/>
                      <w:lang w:bidi="ar"/>
                    </w:rPr>
                    <w:t>未检出</w:t>
                  </w:r>
                </w:p>
              </w:tc>
              <w:tc>
                <w:tcPr>
                  <w:tcW w:w="602" w:type="pct"/>
                  <w:vAlign w:val="center"/>
                </w:tcPr>
                <w:p w14:paraId="5EAE45B5" w14:textId="77777777" w:rsidR="00147A0F" w:rsidRDefault="00147A0F" w:rsidP="002B52E3">
                  <w:pPr>
                    <w:pStyle w:val="aff"/>
                  </w:pPr>
                  <w:r>
                    <w:rPr>
                      <w:color w:val="000000"/>
                      <w:kern w:val="0"/>
                      <w:lang w:bidi="ar"/>
                    </w:rPr>
                    <w:t>未检出</w:t>
                  </w:r>
                </w:p>
              </w:tc>
              <w:tc>
                <w:tcPr>
                  <w:tcW w:w="656" w:type="pct"/>
                  <w:vMerge/>
                  <w:vAlign w:val="center"/>
                </w:tcPr>
                <w:p w14:paraId="5EB51B60" w14:textId="77777777" w:rsidR="00147A0F" w:rsidRDefault="00147A0F" w:rsidP="002B52E3">
                  <w:pPr>
                    <w:pStyle w:val="aff"/>
                    <w:rPr>
                      <w:color w:val="000000"/>
                    </w:rPr>
                  </w:pPr>
                </w:p>
              </w:tc>
            </w:tr>
            <w:tr w:rsidR="00147A0F" w14:paraId="0F20D034" w14:textId="77777777" w:rsidTr="00FA6F6B">
              <w:trPr>
                <w:trHeight w:val="397"/>
                <w:jc w:val="center"/>
              </w:trPr>
              <w:tc>
                <w:tcPr>
                  <w:tcW w:w="442" w:type="pct"/>
                  <w:vMerge/>
                  <w:vAlign w:val="center"/>
                </w:tcPr>
                <w:p w14:paraId="37D0BDBA" w14:textId="77777777" w:rsidR="00147A0F" w:rsidRDefault="00147A0F" w:rsidP="002B52E3">
                  <w:pPr>
                    <w:pStyle w:val="aff"/>
                  </w:pPr>
                </w:p>
              </w:tc>
              <w:tc>
                <w:tcPr>
                  <w:tcW w:w="355" w:type="pct"/>
                  <w:vMerge/>
                  <w:vAlign w:val="center"/>
                </w:tcPr>
                <w:p w14:paraId="5E0B5DFD" w14:textId="77777777" w:rsidR="00147A0F" w:rsidRDefault="00147A0F" w:rsidP="002B52E3">
                  <w:pPr>
                    <w:pStyle w:val="aff"/>
                  </w:pPr>
                </w:p>
              </w:tc>
              <w:tc>
                <w:tcPr>
                  <w:tcW w:w="554" w:type="pct"/>
                  <w:vAlign w:val="center"/>
                </w:tcPr>
                <w:p w14:paraId="75218F72" w14:textId="77777777" w:rsidR="00147A0F" w:rsidRDefault="00147A0F" w:rsidP="002B52E3">
                  <w:pPr>
                    <w:pStyle w:val="aff"/>
                  </w:pPr>
                  <w:r>
                    <w:t>厂界下风向</w:t>
                  </w:r>
                  <w:r>
                    <w:t>3#</w:t>
                  </w:r>
                </w:p>
              </w:tc>
              <w:tc>
                <w:tcPr>
                  <w:tcW w:w="1692" w:type="dxa"/>
                  <w:vAlign w:val="center"/>
                </w:tcPr>
                <w:p w14:paraId="2388EEC5" w14:textId="77777777" w:rsidR="00147A0F" w:rsidRDefault="00147A0F" w:rsidP="002B52E3">
                  <w:pPr>
                    <w:pStyle w:val="aff"/>
                    <w:rPr>
                      <w:color w:val="000000"/>
                      <w:kern w:val="0"/>
                      <w:lang w:bidi="ar"/>
                    </w:rPr>
                  </w:pPr>
                  <w:r>
                    <w:rPr>
                      <w:color w:val="000000"/>
                      <w:kern w:val="0"/>
                      <w:lang w:bidi="ar"/>
                    </w:rPr>
                    <w:t>361</w:t>
                  </w:r>
                </w:p>
              </w:tc>
              <w:tc>
                <w:tcPr>
                  <w:tcW w:w="1692" w:type="dxa"/>
                  <w:vAlign w:val="center"/>
                </w:tcPr>
                <w:p w14:paraId="573CB3D6" w14:textId="77777777" w:rsidR="00147A0F" w:rsidRDefault="00147A0F" w:rsidP="002B52E3">
                  <w:pPr>
                    <w:pStyle w:val="aff"/>
                  </w:pPr>
                  <w:r>
                    <w:rPr>
                      <w:color w:val="000000"/>
                      <w:kern w:val="0"/>
                      <w:lang w:bidi="ar"/>
                    </w:rPr>
                    <w:t>0.65</w:t>
                  </w:r>
                </w:p>
              </w:tc>
              <w:tc>
                <w:tcPr>
                  <w:tcW w:w="597" w:type="pct"/>
                  <w:vAlign w:val="center"/>
                </w:tcPr>
                <w:p w14:paraId="4ECC0264" w14:textId="77777777" w:rsidR="00147A0F" w:rsidRDefault="00147A0F" w:rsidP="002B52E3">
                  <w:pPr>
                    <w:pStyle w:val="aff"/>
                    <w:rPr>
                      <w:kern w:val="0"/>
                      <w:lang w:bidi="ar"/>
                    </w:rPr>
                  </w:pPr>
                  <w:r>
                    <w:rPr>
                      <w:color w:val="000000"/>
                      <w:kern w:val="0"/>
                      <w:lang w:bidi="ar"/>
                    </w:rPr>
                    <w:t>未检出</w:t>
                  </w:r>
                </w:p>
              </w:tc>
              <w:tc>
                <w:tcPr>
                  <w:tcW w:w="597" w:type="pct"/>
                  <w:vAlign w:val="center"/>
                </w:tcPr>
                <w:p w14:paraId="03849484" w14:textId="77777777" w:rsidR="00147A0F" w:rsidRDefault="00147A0F" w:rsidP="002B52E3">
                  <w:pPr>
                    <w:pStyle w:val="aff"/>
                  </w:pPr>
                  <w:r>
                    <w:rPr>
                      <w:color w:val="000000"/>
                      <w:kern w:val="0"/>
                      <w:lang w:bidi="ar"/>
                    </w:rPr>
                    <w:t>未检出</w:t>
                  </w:r>
                </w:p>
              </w:tc>
              <w:tc>
                <w:tcPr>
                  <w:tcW w:w="602" w:type="pct"/>
                  <w:vAlign w:val="center"/>
                </w:tcPr>
                <w:p w14:paraId="10424BCC" w14:textId="77777777" w:rsidR="00147A0F" w:rsidRDefault="00147A0F" w:rsidP="002B52E3">
                  <w:pPr>
                    <w:pStyle w:val="aff"/>
                  </w:pPr>
                  <w:r>
                    <w:rPr>
                      <w:color w:val="000000"/>
                      <w:kern w:val="0"/>
                      <w:lang w:bidi="ar"/>
                    </w:rPr>
                    <w:t>未检出</w:t>
                  </w:r>
                </w:p>
              </w:tc>
              <w:tc>
                <w:tcPr>
                  <w:tcW w:w="656" w:type="pct"/>
                  <w:vMerge/>
                  <w:vAlign w:val="center"/>
                </w:tcPr>
                <w:p w14:paraId="5A627B4B" w14:textId="77777777" w:rsidR="00147A0F" w:rsidRDefault="00147A0F" w:rsidP="002B52E3">
                  <w:pPr>
                    <w:pStyle w:val="aff"/>
                    <w:rPr>
                      <w:color w:val="000000"/>
                    </w:rPr>
                  </w:pPr>
                </w:p>
              </w:tc>
            </w:tr>
            <w:tr w:rsidR="00147A0F" w14:paraId="303F5BC4" w14:textId="77777777" w:rsidTr="00FA6F6B">
              <w:trPr>
                <w:trHeight w:val="397"/>
                <w:jc w:val="center"/>
              </w:trPr>
              <w:tc>
                <w:tcPr>
                  <w:tcW w:w="442" w:type="pct"/>
                  <w:vMerge/>
                  <w:vAlign w:val="center"/>
                </w:tcPr>
                <w:p w14:paraId="78E01A34" w14:textId="77777777" w:rsidR="00147A0F" w:rsidRDefault="00147A0F" w:rsidP="002B52E3">
                  <w:pPr>
                    <w:pStyle w:val="aff"/>
                  </w:pPr>
                </w:p>
              </w:tc>
              <w:tc>
                <w:tcPr>
                  <w:tcW w:w="355" w:type="pct"/>
                  <w:vMerge/>
                  <w:vAlign w:val="center"/>
                </w:tcPr>
                <w:p w14:paraId="485A2963" w14:textId="77777777" w:rsidR="00147A0F" w:rsidRDefault="00147A0F" w:rsidP="002B52E3">
                  <w:pPr>
                    <w:pStyle w:val="aff"/>
                  </w:pPr>
                </w:p>
              </w:tc>
              <w:tc>
                <w:tcPr>
                  <w:tcW w:w="554" w:type="pct"/>
                  <w:vAlign w:val="center"/>
                </w:tcPr>
                <w:p w14:paraId="45F29567" w14:textId="77777777" w:rsidR="00147A0F" w:rsidRDefault="00147A0F" w:rsidP="002B52E3">
                  <w:pPr>
                    <w:pStyle w:val="aff"/>
                  </w:pPr>
                  <w:r>
                    <w:t>厂界下风向</w:t>
                  </w:r>
                  <w:r>
                    <w:t>4#</w:t>
                  </w:r>
                </w:p>
              </w:tc>
              <w:tc>
                <w:tcPr>
                  <w:tcW w:w="1692" w:type="dxa"/>
                  <w:vAlign w:val="center"/>
                </w:tcPr>
                <w:p w14:paraId="065A737A" w14:textId="77777777" w:rsidR="00147A0F" w:rsidRDefault="00147A0F" w:rsidP="002B52E3">
                  <w:pPr>
                    <w:pStyle w:val="aff"/>
                    <w:rPr>
                      <w:color w:val="000000"/>
                      <w:kern w:val="0"/>
                      <w:lang w:bidi="ar"/>
                    </w:rPr>
                  </w:pPr>
                  <w:r>
                    <w:rPr>
                      <w:color w:val="000000"/>
                      <w:kern w:val="0"/>
                      <w:lang w:bidi="ar"/>
                    </w:rPr>
                    <w:t>386</w:t>
                  </w:r>
                </w:p>
              </w:tc>
              <w:tc>
                <w:tcPr>
                  <w:tcW w:w="1692" w:type="dxa"/>
                  <w:vAlign w:val="center"/>
                </w:tcPr>
                <w:p w14:paraId="570CC7BE" w14:textId="77777777" w:rsidR="00147A0F" w:rsidRDefault="00147A0F" w:rsidP="002B52E3">
                  <w:pPr>
                    <w:pStyle w:val="aff"/>
                  </w:pPr>
                  <w:r>
                    <w:rPr>
                      <w:color w:val="000000"/>
                      <w:kern w:val="0"/>
                      <w:lang w:bidi="ar"/>
                    </w:rPr>
                    <w:t>0.56</w:t>
                  </w:r>
                </w:p>
              </w:tc>
              <w:tc>
                <w:tcPr>
                  <w:tcW w:w="597" w:type="pct"/>
                  <w:vAlign w:val="center"/>
                </w:tcPr>
                <w:p w14:paraId="2057953F" w14:textId="77777777" w:rsidR="00147A0F" w:rsidRDefault="00147A0F" w:rsidP="002B52E3">
                  <w:pPr>
                    <w:pStyle w:val="aff"/>
                    <w:rPr>
                      <w:kern w:val="0"/>
                      <w:lang w:bidi="ar"/>
                    </w:rPr>
                  </w:pPr>
                  <w:r>
                    <w:rPr>
                      <w:color w:val="000000"/>
                      <w:kern w:val="0"/>
                      <w:lang w:bidi="ar"/>
                    </w:rPr>
                    <w:t>未检出</w:t>
                  </w:r>
                </w:p>
              </w:tc>
              <w:tc>
                <w:tcPr>
                  <w:tcW w:w="597" w:type="pct"/>
                  <w:vAlign w:val="center"/>
                </w:tcPr>
                <w:p w14:paraId="5B0567D4" w14:textId="77777777" w:rsidR="00147A0F" w:rsidRDefault="00147A0F" w:rsidP="002B52E3">
                  <w:pPr>
                    <w:pStyle w:val="aff"/>
                  </w:pPr>
                  <w:r>
                    <w:rPr>
                      <w:color w:val="000000"/>
                      <w:kern w:val="0"/>
                      <w:lang w:bidi="ar"/>
                    </w:rPr>
                    <w:t>未检出</w:t>
                  </w:r>
                </w:p>
              </w:tc>
              <w:tc>
                <w:tcPr>
                  <w:tcW w:w="602" w:type="pct"/>
                  <w:vAlign w:val="center"/>
                </w:tcPr>
                <w:p w14:paraId="796D16F7" w14:textId="77777777" w:rsidR="00147A0F" w:rsidRDefault="00147A0F" w:rsidP="002B52E3">
                  <w:pPr>
                    <w:pStyle w:val="aff"/>
                  </w:pPr>
                  <w:r>
                    <w:rPr>
                      <w:color w:val="000000"/>
                      <w:kern w:val="0"/>
                      <w:lang w:bidi="ar"/>
                    </w:rPr>
                    <w:t>未检出</w:t>
                  </w:r>
                </w:p>
              </w:tc>
              <w:tc>
                <w:tcPr>
                  <w:tcW w:w="656" w:type="pct"/>
                  <w:vMerge/>
                  <w:vAlign w:val="center"/>
                </w:tcPr>
                <w:p w14:paraId="6916F199" w14:textId="77777777" w:rsidR="00147A0F" w:rsidRDefault="00147A0F" w:rsidP="002B52E3">
                  <w:pPr>
                    <w:pStyle w:val="aff"/>
                    <w:rPr>
                      <w:color w:val="000000"/>
                    </w:rPr>
                  </w:pPr>
                </w:p>
              </w:tc>
            </w:tr>
            <w:tr w:rsidR="00147A0F" w14:paraId="22A22B49" w14:textId="77777777" w:rsidTr="00FA6F6B">
              <w:trPr>
                <w:trHeight w:val="397"/>
                <w:jc w:val="center"/>
              </w:trPr>
              <w:tc>
                <w:tcPr>
                  <w:tcW w:w="442" w:type="pct"/>
                  <w:vMerge w:val="restart"/>
                  <w:vAlign w:val="center"/>
                </w:tcPr>
                <w:p w14:paraId="09B0383C" w14:textId="77777777" w:rsidR="00147A0F" w:rsidRDefault="00147A0F" w:rsidP="002B52E3">
                  <w:pPr>
                    <w:pStyle w:val="aff"/>
                  </w:pPr>
                  <w:r>
                    <w:rPr>
                      <w:color w:val="000000"/>
                    </w:rPr>
                    <w:t>2025.12.17</w:t>
                  </w:r>
                </w:p>
              </w:tc>
              <w:tc>
                <w:tcPr>
                  <w:tcW w:w="355" w:type="pct"/>
                  <w:vMerge w:val="restart"/>
                  <w:vAlign w:val="center"/>
                </w:tcPr>
                <w:p w14:paraId="486A1AF5" w14:textId="77777777" w:rsidR="00147A0F" w:rsidRDefault="00147A0F" w:rsidP="002B52E3">
                  <w:pPr>
                    <w:pStyle w:val="aff"/>
                  </w:pPr>
                  <w:r>
                    <w:t>第</w:t>
                  </w:r>
                  <w:r>
                    <w:t>4</w:t>
                  </w:r>
                  <w:r>
                    <w:t>次</w:t>
                  </w:r>
                </w:p>
              </w:tc>
              <w:tc>
                <w:tcPr>
                  <w:tcW w:w="554" w:type="pct"/>
                  <w:vAlign w:val="center"/>
                </w:tcPr>
                <w:p w14:paraId="2998F595" w14:textId="77777777" w:rsidR="00147A0F" w:rsidRDefault="00147A0F" w:rsidP="002B52E3">
                  <w:pPr>
                    <w:pStyle w:val="aff"/>
                  </w:pPr>
                  <w:r>
                    <w:t>厂界上风向</w:t>
                  </w:r>
                  <w:r>
                    <w:t>1#</w:t>
                  </w:r>
                </w:p>
              </w:tc>
              <w:tc>
                <w:tcPr>
                  <w:tcW w:w="597" w:type="pct"/>
                  <w:vAlign w:val="center"/>
                </w:tcPr>
                <w:p w14:paraId="6C122107" w14:textId="77777777" w:rsidR="00147A0F" w:rsidRDefault="00147A0F" w:rsidP="002B52E3">
                  <w:pPr>
                    <w:pStyle w:val="aff"/>
                    <w:rPr>
                      <w:color w:val="000000"/>
                      <w:kern w:val="0"/>
                      <w:lang w:bidi="ar"/>
                    </w:rPr>
                  </w:pPr>
                  <w:r>
                    <w:rPr>
                      <w:color w:val="000000"/>
                      <w:kern w:val="0"/>
                      <w:lang w:bidi="ar"/>
                    </w:rPr>
                    <w:t>257</w:t>
                  </w:r>
                </w:p>
              </w:tc>
              <w:tc>
                <w:tcPr>
                  <w:tcW w:w="597" w:type="pct"/>
                  <w:vAlign w:val="center"/>
                </w:tcPr>
                <w:p w14:paraId="0E8A09D3" w14:textId="77777777" w:rsidR="00147A0F" w:rsidRDefault="00147A0F" w:rsidP="002B52E3">
                  <w:pPr>
                    <w:pStyle w:val="aff"/>
                  </w:pPr>
                  <w:r>
                    <w:t>0.48</w:t>
                  </w:r>
                </w:p>
              </w:tc>
              <w:tc>
                <w:tcPr>
                  <w:tcW w:w="597" w:type="pct"/>
                  <w:vAlign w:val="center"/>
                </w:tcPr>
                <w:p w14:paraId="60A795ED" w14:textId="77777777" w:rsidR="00147A0F" w:rsidRDefault="00147A0F" w:rsidP="002B52E3">
                  <w:pPr>
                    <w:pStyle w:val="aff"/>
                  </w:pPr>
                  <w:r>
                    <w:rPr>
                      <w:color w:val="000000"/>
                      <w:kern w:val="0"/>
                      <w:lang w:bidi="ar"/>
                    </w:rPr>
                    <w:t>未检出</w:t>
                  </w:r>
                </w:p>
              </w:tc>
              <w:tc>
                <w:tcPr>
                  <w:tcW w:w="597" w:type="pct"/>
                  <w:vAlign w:val="center"/>
                </w:tcPr>
                <w:p w14:paraId="182FA0BB" w14:textId="77777777" w:rsidR="00147A0F" w:rsidRDefault="00147A0F" w:rsidP="002B52E3">
                  <w:pPr>
                    <w:pStyle w:val="aff"/>
                  </w:pPr>
                  <w:r>
                    <w:rPr>
                      <w:color w:val="000000"/>
                      <w:kern w:val="0"/>
                      <w:lang w:bidi="ar"/>
                    </w:rPr>
                    <w:t>未检出</w:t>
                  </w:r>
                </w:p>
              </w:tc>
              <w:tc>
                <w:tcPr>
                  <w:tcW w:w="602" w:type="pct"/>
                  <w:vAlign w:val="center"/>
                </w:tcPr>
                <w:p w14:paraId="7635F488" w14:textId="77777777" w:rsidR="00147A0F" w:rsidRDefault="00147A0F" w:rsidP="002B52E3">
                  <w:pPr>
                    <w:pStyle w:val="aff"/>
                  </w:pPr>
                  <w:r>
                    <w:rPr>
                      <w:color w:val="000000"/>
                      <w:kern w:val="0"/>
                      <w:lang w:bidi="ar"/>
                    </w:rPr>
                    <w:t>未检出</w:t>
                  </w:r>
                </w:p>
              </w:tc>
              <w:tc>
                <w:tcPr>
                  <w:tcW w:w="656" w:type="pct"/>
                  <w:vMerge w:val="restart"/>
                  <w:vAlign w:val="center"/>
                </w:tcPr>
                <w:p w14:paraId="0EF2F401" w14:textId="77777777" w:rsidR="00147A0F" w:rsidRDefault="00147A0F" w:rsidP="002B52E3">
                  <w:pPr>
                    <w:pStyle w:val="aff"/>
                  </w:pPr>
                  <w:r>
                    <w:t>天气：晴</w:t>
                  </w:r>
                </w:p>
                <w:p w14:paraId="198781BD" w14:textId="77777777" w:rsidR="00147A0F" w:rsidRDefault="00147A0F" w:rsidP="002B52E3">
                  <w:pPr>
                    <w:pStyle w:val="aff"/>
                  </w:pPr>
                  <w:r>
                    <w:t>气温（</w:t>
                  </w:r>
                  <w:r>
                    <w:t>℃</w:t>
                  </w:r>
                  <w:r>
                    <w:t>）：</w:t>
                  </w:r>
                  <w:r>
                    <w:rPr>
                      <w:rFonts w:hint="eastAsia"/>
                    </w:rPr>
                    <w:t>7.2</w:t>
                  </w:r>
                </w:p>
                <w:p w14:paraId="65D497FF" w14:textId="5FCBBA1E" w:rsidR="00147A0F" w:rsidRDefault="00147A0F" w:rsidP="002B52E3">
                  <w:pPr>
                    <w:pStyle w:val="aff"/>
                  </w:pPr>
                  <w:r>
                    <w:t>气压（</w:t>
                  </w:r>
                  <w:r>
                    <w:t>kPa</w:t>
                  </w:r>
                  <w:r>
                    <w:t>）：</w:t>
                  </w:r>
                  <w:r>
                    <w:rPr>
                      <w:rFonts w:hint="eastAsia"/>
                    </w:rPr>
                    <w:t>100.5</w:t>
                  </w:r>
                  <w:r>
                    <w:t>风速（</w:t>
                  </w:r>
                  <w:r>
                    <w:t>m/s</w:t>
                  </w:r>
                  <w:r>
                    <w:t>）：</w:t>
                  </w:r>
                  <w:r>
                    <w:t>1.</w:t>
                  </w:r>
                  <w:r>
                    <w:rPr>
                      <w:rFonts w:hint="eastAsia"/>
                    </w:rPr>
                    <w:t>3</w:t>
                  </w:r>
                </w:p>
                <w:p w14:paraId="27D7F36C" w14:textId="77777777" w:rsidR="00147A0F" w:rsidRDefault="00147A0F" w:rsidP="002B52E3">
                  <w:pPr>
                    <w:pStyle w:val="aff"/>
                    <w:rPr>
                      <w:color w:val="000000"/>
                    </w:rPr>
                  </w:pPr>
                  <w:r>
                    <w:t>风向：</w:t>
                  </w:r>
                  <w:r>
                    <w:rPr>
                      <w:rFonts w:hint="eastAsia"/>
                    </w:rPr>
                    <w:t>NW</w:t>
                  </w:r>
                </w:p>
              </w:tc>
            </w:tr>
            <w:tr w:rsidR="00147A0F" w14:paraId="0F1935C6" w14:textId="77777777" w:rsidTr="00FA6F6B">
              <w:trPr>
                <w:trHeight w:val="397"/>
                <w:jc w:val="center"/>
              </w:trPr>
              <w:tc>
                <w:tcPr>
                  <w:tcW w:w="442" w:type="pct"/>
                  <w:vMerge/>
                  <w:vAlign w:val="center"/>
                </w:tcPr>
                <w:p w14:paraId="42635A13" w14:textId="77777777" w:rsidR="00147A0F" w:rsidRDefault="00147A0F" w:rsidP="002B52E3">
                  <w:pPr>
                    <w:pStyle w:val="aff"/>
                  </w:pPr>
                </w:p>
              </w:tc>
              <w:tc>
                <w:tcPr>
                  <w:tcW w:w="355" w:type="pct"/>
                  <w:vMerge/>
                  <w:vAlign w:val="center"/>
                </w:tcPr>
                <w:p w14:paraId="78835A79" w14:textId="77777777" w:rsidR="00147A0F" w:rsidRDefault="00147A0F" w:rsidP="002B52E3">
                  <w:pPr>
                    <w:pStyle w:val="aff"/>
                  </w:pPr>
                </w:p>
              </w:tc>
              <w:tc>
                <w:tcPr>
                  <w:tcW w:w="554" w:type="pct"/>
                  <w:vAlign w:val="center"/>
                </w:tcPr>
                <w:p w14:paraId="6232D069" w14:textId="77777777" w:rsidR="00147A0F" w:rsidRDefault="00147A0F" w:rsidP="002B52E3">
                  <w:pPr>
                    <w:pStyle w:val="aff"/>
                  </w:pPr>
                  <w:r>
                    <w:t>厂界下风向</w:t>
                  </w:r>
                  <w:r>
                    <w:t>2#</w:t>
                  </w:r>
                </w:p>
              </w:tc>
              <w:tc>
                <w:tcPr>
                  <w:tcW w:w="1692" w:type="dxa"/>
                  <w:vAlign w:val="center"/>
                </w:tcPr>
                <w:p w14:paraId="5272411B" w14:textId="77777777" w:rsidR="00147A0F" w:rsidRDefault="00147A0F" w:rsidP="002B52E3">
                  <w:pPr>
                    <w:pStyle w:val="aff"/>
                    <w:rPr>
                      <w:color w:val="000000"/>
                      <w:kern w:val="0"/>
                      <w:lang w:bidi="ar"/>
                    </w:rPr>
                  </w:pPr>
                  <w:r>
                    <w:rPr>
                      <w:color w:val="000000"/>
                      <w:kern w:val="0"/>
                      <w:lang w:bidi="ar"/>
                    </w:rPr>
                    <w:t>358</w:t>
                  </w:r>
                </w:p>
              </w:tc>
              <w:tc>
                <w:tcPr>
                  <w:tcW w:w="1692" w:type="dxa"/>
                  <w:vAlign w:val="center"/>
                </w:tcPr>
                <w:p w14:paraId="04389768" w14:textId="77777777" w:rsidR="00147A0F" w:rsidRDefault="00147A0F" w:rsidP="002B52E3">
                  <w:pPr>
                    <w:pStyle w:val="aff"/>
                  </w:pPr>
                  <w:r>
                    <w:rPr>
                      <w:color w:val="000000"/>
                      <w:kern w:val="0"/>
                      <w:lang w:bidi="ar"/>
                    </w:rPr>
                    <w:t>0.63</w:t>
                  </w:r>
                </w:p>
              </w:tc>
              <w:tc>
                <w:tcPr>
                  <w:tcW w:w="597" w:type="pct"/>
                  <w:vAlign w:val="center"/>
                </w:tcPr>
                <w:p w14:paraId="0A152828" w14:textId="77777777" w:rsidR="00147A0F" w:rsidRDefault="00147A0F" w:rsidP="002B52E3">
                  <w:pPr>
                    <w:pStyle w:val="aff"/>
                  </w:pPr>
                  <w:r>
                    <w:rPr>
                      <w:color w:val="000000"/>
                      <w:kern w:val="0"/>
                      <w:lang w:bidi="ar"/>
                    </w:rPr>
                    <w:t>未检出</w:t>
                  </w:r>
                </w:p>
              </w:tc>
              <w:tc>
                <w:tcPr>
                  <w:tcW w:w="597" w:type="pct"/>
                  <w:vAlign w:val="center"/>
                </w:tcPr>
                <w:p w14:paraId="68B242EC" w14:textId="77777777" w:rsidR="00147A0F" w:rsidRDefault="00147A0F" w:rsidP="002B52E3">
                  <w:pPr>
                    <w:pStyle w:val="aff"/>
                  </w:pPr>
                  <w:r>
                    <w:rPr>
                      <w:color w:val="000000"/>
                      <w:kern w:val="0"/>
                      <w:lang w:bidi="ar"/>
                    </w:rPr>
                    <w:t>未检出</w:t>
                  </w:r>
                </w:p>
              </w:tc>
              <w:tc>
                <w:tcPr>
                  <w:tcW w:w="602" w:type="pct"/>
                  <w:vAlign w:val="center"/>
                </w:tcPr>
                <w:p w14:paraId="19BE4103" w14:textId="77777777" w:rsidR="00147A0F" w:rsidRDefault="00147A0F" w:rsidP="002B52E3">
                  <w:pPr>
                    <w:pStyle w:val="aff"/>
                  </w:pPr>
                  <w:r>
                    <w:rPr>
                      <w:color w:val="000000"/>
                      <w:kern w:val="0"/>
                      <w:lang w:bidi="ar"/>
                    </w:rPr>
                    <w:t>未检出</w:t>
                  </w:r>
                </w:p>
              </w:tc>
              <w:tc>
                <w:tcPr>
                  <w:tcW w:w="656" w:type="pct"/>
                  <w:vMerge/>
                  <w:vAlign w:val="center"/>
                </w:tcPr>
                <w:p w14:paraId="32D0CB6F" w14:textId="77777777" w:rsidR="00147A0F" w:rsidRDefault="00147A0F" w:rsidP="002B52E3">
                  <w:pPr>
                    <w:pStyle w:val="aff"/>
                    <w:rPr>
                      <w:color w:val="000000"/>
                    </w:rPr>
                  </w:pPr>
                </w:p>
              </w:tc>
            </w:tr>
            <w:tr w:rsidR="00147A0F" w14:paraId="21A464A0" w14:textId="77777777" w:rsidTr="00FA6F6B">
              <w:trPr>
                <w:trHeight w:val="397"/>
                <w:jc w:val="center"/>
              </w:trPr>
              <w:tc>
                <w:tcPr>
                  <w:tcW w:w="442" w:type="pct"/>
                  <w:vMerge/>
                  <w:vAlign w:val="center"/>
                </w:tcPr>
                <w:p w14:paraId="5530953D" w14:textId="77777777" w:rsidR="00147A0F" w:rsidRDefault="00147A0F" w:rsidP="002B52E3">
                  <w:pPr>
                    <w:pStyle w:val="aff"/>
                  </w:pPr>
                </w:p>
              </w:tc>
              <w:tc>
                <w:tcPr>
                  <w:tcW w:w="355" w:type="pct"/>
                  <w:vMerge/>
                  <w:vAlign w:val="center"/>
                </w:tcPr>
                <w:p w14:paraId="43DA3AB9" w14:textId="77777777" w:rsidR="00147A0F" w:rsidRDefault="00147A0F" w:rsidP="002B52E3">
                  <w:pPr>
                    <w:pStyle w:val="aff"/>
                  </w:pPr>
                </w:p>
              </w:tc>
              <w:tc>
                <w:tcPr>
                  <w:tcW w:w="554" w:type="pct"/>
                  <w:vAlign w:val="center"/>
                </w:tcPr>
                <w:p w14:paraId="260BA4D3" w14:textId="77777777" w:rsidR="00147A0F" w:rsidRDefault="00147A0F" w:rsidP="002B52E3">
                  <w:pPr>
                    <w:pStyle w:val="aff"/>
                  </w:pPr>
                  <w:r>
                    <w:t>厂界下风向</w:t>
                  </w:r>
                  <w:r>
                    <w:t>3#</w:t>
                  </w:r>
                </w:p>
              </w:tc>
              <w:tc>
                <w:tcPr>
                  <w:tcW w:w="1692" w:type="dxa"/>
                  <w:vAlign w:val="center"/>
                </w:tcPr>
                <w:p w14:paraId="27BEEF6C" w14:textId="77777777" w:rsidR="00147A0F" w:rsidRDefault="00147A0F" w:rsidP="002B52E3">
                  <w:pPr>
                    <w:pStyle w:val="aff"/>
                    <w:rPr>
                      <w:color w:val="000000"/>
                      <w:kern w:val="0"/>
                      <w:lang w:bidi="ar"/>
                    </w:rPr>
                  </w:pPr>
                  <w:r>
                    <w:rPr>
                      <w:color w:val="000000"/>
                      <w:kern w:val="0"/>
                      <w:lang w:bidi="ar"/>
                    </w:rPr>
                    <w:t>356</w:t>
                  </w:r>
                </w:p>
              </w:tc>
              <w:tc>
                <w:tcPr>
                  <w:tcW w:w="1692" w:type="dxa"/>
                  <w:vAlign w:val="center"/>
                </w:tcPr>
                <w:p w14:paraId="62F3C19F" w14:textId="77777777" w:rsidR="00147A0F" w:rsidRDefault="00147A0F" w:rsidP="002B52E3">
                  <w:pPr>
                    <w:pStyle w:val="aff"/>
                  </w:pPr>
                  <w:r>
                    <w:rPr>
                      <w:color w:val="000000"/>
                      <w:kern w:val="0"/>
                      <w:lang w:bidi="ar"/>
                    </w:rPr>
                    <w:t>0.71</w:t>
                  </w:r>
                </w:p>
              </w:tc>
              <w:tc>
                <w:tcPr>
                  <w:tcW w:w="597" w:type="pct"/>
                  <w:vAlign w:val="center"/>
                </w:tcPr>
                <w:p w14:paraId="3C57E43A" w14:textId="77777777" w:rsidR="00147A0F" w:rsidRDefault="00147A0F" w:rsidP="002B52E3">
                  <w:pPr>
                    <w:pStyle w:val="aff"/>
                  </w:pPr>
                  <w:r>
                    <w:rPr>
                      <w:color w:val="000000"/>
                      <w:kern w:val="0"/>
                      <w:lang w:bidi="ar"/>
                    </w:rPr>
                    <w:t>未检出</w:t>
                  </w:r>
                </w:p>
              </w:tc>
              <w:tc>
                <w:tcPr>
                  <w:tcW w:w="597" w:type="pct"/>
                  <w:vAlign w:val="center"/>
                </w:tcPr>
                <w:p w14:paraId="12DB5B64" w14:textId="77777777" w:rsidR="00147A0F" w:rsidRDefault="00147A0F" w:rsidP="002B52E3">
                  <w:pPr>
                    <w:pStyle w:val="aff"/>
                  </w:pPr>
                  <w:r>
                    <w:rPr>
                      <w:color w:val="000000"/>
                      <w:kern w:val="0"/>
                      <w:lang w:bidi="ar"/>
                    </w:rPr>
                    <w:t>未检出</w:t>
                  </w:r>
                </w:p>
              </w:tc>
              <w:tc>
                <w:tcPr>
                  <w:tcW w:w="602" w:type="pct"/>
                  <w:vAlign w:val="center"/>
                </w:tcPr>
                <w:p w14:paraId="044DC866" w14:textId="77777777" w:rsidR="00147A0F" w:rsidRDefault="00147A0F" w:rsidP="002B52E3">
                  <w:pPr>
                    <w:pStyle w:val="aff"/>
                  </w:pPr>
                  <w:r>
                    <w:rPr>
                      <w:color w:val="000000"/>
                      <w:kern w:val="0"/>
                      <w:lang w:bidi="ar"/>
                    </w:rPr>
                    <w:t>未检出</w:t>
                  </w:r>
                </w:p>
              </w:tc>
              <w:tc>
                <w:tcPr>
                  <w:tcW w:w="656" w:type="pct"/>
                  <w:vMerge/>
                  <w:vAlign w:val="center"/>
                </w:tcPr>
                <w:p w14:paraId="370DA5F4" w14:textId="77777777" w:rsidR="00147A0F" w:rsidRDefault="00147A0F" w:rsidP="002B52E3">
                  <w:pPr>
                    <w:pStyle w:val="aff"/>
                    <w:rPr>
                      <w:color w:val="000000"/>
                    </w:rPr>
                  </w:pPr>
                </w:p>
              </w:tc>
            </w:tr>
            <w:tr w:rsidR="00147A0F" w14:paraId="1862FC0A" w14:textId="77777777" w:rsidTr="00FA6F6B">
              <w:trPr>
                <w:trHeight w:val="397"/>
                <w:jc w:val="center"/>
              </w:trPr>
              <w:tc>
                <w:tcPr>
                  <w:tcW w:w="442" w:type="pct"/>
                  <w:vMerge/>
                  <w:vAlign w:val="center"/>
                </w:tcPr>
                <w:p w14:paraId="3AB4FF94" w14:textId="77777777" w:rsidR="00147A0F" w:rsidRDefault="00147A0F" w:rsidP="002B52E3">
                  <w:pPr>
                    <w:pStyle w:val="aff"/>
                  </w:pPr>
                </w:p>
              </w:tc>
              <w:tc>
                <w:tcPr>
                  <w:tcW w:w="355" w:type="pct"/>
                  <w:vMerge/>
                  <w:vAlign w:val="center"/>
                </w:tcPr>
                <w:p w14:paraId="4CBDA61C" w14:textId="77777777" w:rsidR="00147A0F" w:rsidRDefault="00147A0F" w:rsidP="002B52E3">
                  <w:pPr>
                    <w:pStyle w:val="aff"/>
                  </w:pPr>
                </w:p>
              </w:tc>
              <w:tc>
                <w:tcPr>
                  <w:tcW w:w="554" w:type="pct"/>
                  <w:vAlign w:val="center"/>
                </w:tcPr>
                <w:p w14:paraId="229A55BE" w14:textId="77777777" w:rsidR="00147A0F" w:rsidRDefault="00147A0F" w:rsidP="002B52E3">
                  <w:pPr>
                    <w:pStyle w:val="aff"/>
                  </w:pPr>
                  <w:r>
                    <w:t>厂界下风向</w:t>
                  </w:r>
                  <w:r>
                    <w:t>4#</w:t>
                  </w:r>
                </w:p>
              </w:tc>
              <w:tc>
                <w:tcPr>
                  <w:tcW w:w="1692" w:type="dxa"/>
                  <w:vAlign w:val="center"/>
                </w:tcPr>
                <w:p w14:paraId="15D81E23" w14:textId="77777777" w:rsidR="00147A0F" w:rsidRDefault="00147A0F" w:rsidP="002B52E3">
                  <w:pPr>
                    <w:pStyle w:val="aff"/>
                    <w:rPr>
                      <w:color w:val="000000"/>
                      <w:kern w:val="0"/>
                      <w:lang w:bidi="ar"/>
                    </w:rPr>
                  </w:pPr>
                  <w:r>
                    <w:rPr>
                      <w:color w:val="000000"/>
                      <w:kern w:val="0"/>
                      <w:lang w:bidi="ar"/>
                    </w:rPr>
                    <w:t>389</w:t>
                  </w:r>
                </w:p>
              </w:tc>
              <w:tc>
                <w:tcPr>
                  <w:tcW w:w="1692" w:type="dxa"/>
                  <w:vAlign w:val="center"/>
                </w:tcPr>
                <w:p w14:paraId="1F08DC77" w14:textId="77777777" w:rsidR="00147A0F" w:rsidRDefault="00147A0F" w:rsidP="002B52E3">
                  <w:pPr>
                    <w:pStyle w:val="aff"/>
                  </w:pPr>
                  <w:r>
                    <w:rPr>
                      <w:color w:val="000000"/>
                      <w:kern w:val="0"/>
                      <w:lang w:bidi="ar"/>
                    </w:rPr>
                    <w:t>0.58</w:t>
                  </w:r>
                </w:p>
              </w:tc>
              <w:tc>
                <w:tcPr>
                  <w:tcW w:w="597" w:type="pct"/>
                  <w:vAlign w:val="center"/>
                </w:tcPr>
                <w:p w14:paraId="31FE7A1A" w14:textId="77777777" w:rsidR="00147A0F" w:rsidRDefault="00147A0F" w:rsidP="002B52E3">
                  <w:pPr>
                    <w:pStyle w:val="aff"/>
                  </w:pPr>
                  <w:r>
                    <w:rPr>
                      <w:color w:val="000000"/>
                      <w:kern w:val="0"/>
                      <w:lang w:bidi="ar"/>
                    </w:rPr>
                    <w:t>未检出</w:t>
                  </w:r>
                </w:p>
              </w:tc>
              <w:tc>
                <w:tcPr>
                  <w:tcW w:w="597" w:type="pct"/>
                  <w:vAlign w:val="center"/>
                </w:tcPr>
                <w:p w14:paraId="0A9F0C1E" w14:textId="77777777" w:rsidR="00147A0F" w:rsidRDefault="00147A0F" w:rsidP="002B52E3">
                  <w:pPr>
                    <w:pStyle w:val="aff"/>
                  </w:pPr>
                  <w:r>
                    <w:rPr>
                      <w:color w:val="000000"/>
                      <w:kern w:val="0"/>
                      <w:lang w:bidi="ar"/>
                    </w:rPr>
                    <w:t>未检出</w:t>
                  </w:r>
                </w:p>
              </w:tc>
              <w:tc>
                <w:tcPr>
                  <w:tcW w:w="602" w:type="pct"/>
                  <w:vAlign w:val="center"/>
                </w:tcPr>
                <w:p w14:paraId="12A0981E" w14:textId="77777777" w:rsidR="00147A0F" w:rsidRDefault="00147A0F" w:rsidP="002B52E3">
                  <w:pPr>
                    <w:pStyle w:val="aff"/>
                  </w:pPr>
                  <w:r>
                    <w:rPr>
                      <w:color w:val="000000"/>
                      <w:kern w:val="0"/>
                      <w:lang w:bidi="ar"/>
                    </w:rPr>
                    <w:t>未检出</w:t>
                  </w:r>
                </w:p>
              </w:tc>
              <w:tc>
                <w:tcPr>
                  <w:tcW w:w="656" w:type="pct"/>
                  <w:vMerge/>
                  <w:vAlign w:val="center"/>
                </w:tcPr>
                <w:p w14:paraId="35F879BC" w14:textId="77777777" w:rsidR="00147A0F" w:rsidRDefault="00147A0F" w:rsidP="002B52E3">
                  <w:pPr>
                    <w:pStyle w:val="aff"/>
                    <w:rPr>
                      <w:color w:val="000000"/>
                    </w:rPr>
                  </w:pPr>
                </w:p>
              </w:tc>
            </w:tr>
          </w:tbl>
          <w:bookmarkEnd w:id="41"/>
          <w:p w14:paraId="338223EB" w14:textId="618D32C9" w:rsidR="002871F7" w:rsidRPr="001D158B" w:rsidRDefault="00124704" w:rsidP="001D158B">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由上表检测数据可知，</w:t>
            </w:r>
            <w:r w:rsidR="007A35E2">
              <w:rPr>
                <w:rFonts w:ascii="Times New Roman" w:eastAsia="宋体" w:hAnsi="Times New Roman"/>
                <w:bCs/>
                <w:color w:val="000000"/>
                <w:sz w:val="24"/>
                <w:szCs w:val="24"/>
              </w:rPr>
              <w:t>颗粒物浓度值范围为：</w:t>
            </w:r>
            <w:r w:rsidR="007A35E2">
              <w:rPr>
                <w:rFonts w:ascii="Times New Roman" w:eastAsia="宋体" w:hAnsi="Times New Roman" w:hint="eastAsia"/>
                <w:bCs/>
                <w:color w:val="000000"/>
                <w:sz w:val="24"/>
                <w:szCs w:val="24"/>
              </w:rPr>
              <w:t>0.253~0.392</w:t>
            </w:r>
            <w:r w:rsidR="007A35E2">
              <w:rPr>
                <w:rFonts w:ascii="Times New Roman" w:eastAsia="宋体" w:hAnsi="Times New Roman"/>
                <w:bCs/>
                <w:color w:val="000000"/>
                <w:sz w:val="24"/>
                <w:szCs w:val="24"/>
              </w:rPr>
              <w:t>mg/m</w:t>
            </w:r>
            <w:r w:rsidR="007A35E2">
              <w:rPr>
                <w:rFonts w:ascii="Times New Roman" w:eastAsia="宋体" w:hAnsi="Times New Roman"/>
                <w:bCs/>
                <w:color w:val="000000"/>
                <w:sz w:val="24"/>
                <w:szCs w:val="24"/>
                <w:vertAlign w:val="superscript"/>
              </w:rPr>
              <w:t>3</w:t>
            </w:r>
            <w:r w:rsidR="007A35E2">
              <w:rPr>
                <w:rFonts w:ascii="Times New Roman" w:eastAsia="宋体" w:hAnsi="Times New Roman" w:hint="eastAsia"/>
                <w:bCs/>
                <w:color w:val="000000"/>
                <w:sz w:val="24"/>
                <w:szCs w:val="24"/>
              </w:rPr>
              <w:t>，</w:t>
            </w:r>
            <w:r>
              <w:rPr>
                <w:rFonts w:ascii="Times New Roman" w:eastAsia="宋体" w:hAnsi="Times New Roman"/>
                <w:bCs/>
                <w:color w:val="000000"/>
                <w:sz w:val="24"/>
                <w:szCs w:val="24"/>
              </w:rPr>
              <w:t>无组织</w:t>
            </w:r>
            <w:r>
              <w:rPr>
                <w:rFonts w:ascii="Times New Roman" w:eastAsia="宋体" w:hAnsi="Times New Roman" w:hint="eastAsia"/>
                <w:bCs/>
                <w:color w:val="000000"/>
                <w:sz w:val="24"/>
                <w:szCs w:val="24"/>
              </w:rPr>
              <w:t>非甲烷总烃浓度范围值为：</w:t>
            </w:r>
            <w:r w:rsidR="007A35E2">
              <w:rPr>
                <w:rFonts w:ascii="Times New Roman" w:eastAsia="宋体" w:hAnsi="Times New Roman" w:hint="eastAsia"/>
                <w:bCs/>
                <w:color w:val="000000"/>
                <w:sz w:val="24"/>
                <w:szCs w:val="24"/>
              </w:rPr>
              <w:t>0.43~0.74</w:t>
            </w:r>
            <w:r>
              <w:rPr>
                <w:rFonts w:ascii="Times New Roman" w:eastAsia="宋体" w:hAnsi="Times New Roman"/>
                <w:bCs/>
                <w:color w:val="000000"/>
                <w:sz w:val="24"/>
                <w:szCs w:val="24"/>
              </w:rPr>
              <w:t>mg/m</w:t>
            </w:r>
            <w:r>
              <w:rPr>
                <w:rFonts w:ascii="Times New Roman" w:eastAsia="宋体" w:hAnsi="Times New Roman"/>
                <w:bCs/>
                <w:color w:val="000000"/>
                <w:sz w:val="24"/>
                <w:szCs w:val="24"/>
                <w:vertAlign w:val="superscript"/>
              </w:rPr>
              <w:t>3</w:t>
            </w:r>
            <w:r>
              <w:rPr>
                <w:rFonts w:ascii="Times New Roman" w:eastAsia="宋体" w:hAnsi="Times New Roman" w:hint="eastAsia"/>
                <w:bCs/>
                <w:color w:val="000000"/>
                <w:sz w:val="24"/>
                <w:szCs w:val="24"/>
              </w:rPr>
              <w:t>，</w:t>
            </w:r>
            <w:r w:rsidR="001D158B">
              <w:rPr>
                <w:rFonts w:ascii="Times New Roman" w:eastAsia="宋体" w:hAnsi="Times New Roman" w:hint="eastAsia"/>
                <w:bCs/>
                <w:color w:val="000000"/>
                <w:sz w:val="24"/>
                <w:szCs w:val="24"/>
              </w:rPr>
              <w:t>酚类、苯乙烯、甲苯均未检出。</w:t>
            </w:r>
            <w:r w:rsidR="00DD3895" w:rsidRPr="00DD3895">
              <w:rPr>
                <w:rFonts w:ascii="Times New Roman" w:eastAsia="宋体" w:hAnsi="Times New Roman"/>
                <w:bCs/>
                <w:color w:val="000000"/>
                <w:sz w:val="24"/>
                <w:szCs w:val="24"/>
              </w:rPr>
              <w:t>无组织颗粒物废气能够满足《新乡市生态环境局关于进一步规范工业企业颗粒物排放限值的通知》</w:t>
            </w:r>
            <w:r w:rsidR="00DD3895" w:rsidRPr="00DD3895">
              <w:rPr>
                <w:rFonts w:ascii="Times New Roman" w:eastAsia="宋体" w:hAnsi="Times New Roman"/>
                <w:bCs/>
                <w:color w:val="000000"/>
                <w:sz w:val="24"/>
                <w:szCs w:val="24"/>
              </w:rPr>
              <w:t>0.5mg/m</w:t>
            </w:r>
            <w:r w:rsidR="00DD3895" w:rsidRPr="00DD3895">
              <w:rPr>
                <w:rFonts w:ascii="Times New Roman" w:eastAsia="宋体" w:hAnsi="Times New Roman"/>
                <w:bCs/>
                <w:color w:val="000000"/>
                <w:sz w:val="24"/>
                <w:szCs w:val="24"/>
                <w:vertAlign w:val="superscript"/>
              </w:rPr>
              <w:t>3</w:t>
            </w:r>
            <w:r w:rsidR="00DD3895" w:rsidRPr="00DD3895">
              <w:rPr>
                <w:rFonts w:ascii="Times New Roman" w:eastAsia="宋体" w:hAnsi="Times New Roman"/>
                <w:bCs/>
                <w:color w:val="000000"/>
                <w:sz w:val="24"/>
                <w:szCs w:val="24"/>
              </w:rPr>
              <w:t>的排放标准</w:t>
            </w:r>
            <w:r w:rsidR="00DD3895">
              <w:rPr>
                <w:rFonts w:ascii="Times New Roman" w:eastAsia="宋体" w:hAnsi="Times New Roman" w:hint="eastAsia"/>
                <w:bCs/>
                <w:color w:val="000000"/>
                <w:sz w:val="24"/>
                <w:szCs w:val="24"/>
              </w:rPr>
              <w:t>。</w:t>
            </w:r>
            <w:r w:rsidR="002871F7" w:rsidRPr="001D158B">
              <w:rPr>
                <w:rFonts w:ascii="Times New Roman" w:eastAsia="宋体" w:hAnsi="Times New Roman"/>
                <w:sz w:val="24"/>
                <w:szCs w:val="24"/>
              </w:rPr>
              <w:t>无组织非甲烷总烃、甲苯废气能够满足河南省环境污染防治攻坚领导小组办公室文件《关于全省开展工业企业挥发性有机物专项治理工作中排放建议限值的通知》（</w:t>
            </w:r>
            <w:proofErr w:type="gramStart"/>
            <w:r w:rsidR="002871F7" w:rsidRPr="001D158B">
              <w:rPr>
                <w:rFonts w:ascii="Times New Roman" w:eastAsia="宋体" w:hAnsi="Times New Roman"/>
                <w:sz w:val="24"/>
                <w:szCs w:val="24"/>
              </w:rPr>
              <w:t>豫环攻坚办</w:t>
            </w:r>
            <w:proofErr w:type="gramEnd"/>
            <w:r w:rsidR="002871F7" w:rsidRPr="001D158B">
              <w:rPr>
                <w:rFonts w:ascii="Times New Roman" w:eastAsia="宋体" w:hAnsi="Times New Roman"/>
                <w:sz w:val="24"/>
                <w:szCs w:val="24"/>
              </w:rPr>
              <w:t>[2017]162</w:t>
            </w:r>
            <w:r w:rsidR="002871F7" w:rsidRPr="001D158B">
              <w:rPr>
                <w:rFonts w:ascii="Times New Roman" w:eastAsia="宋体" w:hAnsi="Times New Roman"/>
                <w:sz w:val="24"/>
                <w:szCs w:val="24"/>
              </w:rPr>
              <w:t>号）非甲烷总烃无组织排放限值</w:t>
            </w:r>
            <w:r w:rsidR="002871F7" w:rsidRPr="001D158B">
              <w:rPr>
                <w:rFonts w:ascii="Times New Roman" w:eastAsia="宋体" w:hAnsi="Times New Roman"/>
                <w:sz w:val="24"/>
                <w:szCs w:val="24"/>
              </w:rPr>
              <w:t>2mg/m</w:t>
            </w:r>
            <w:r w:rsidR="002871F7" w:rsidRPr="001D158B">
              <w:rPr>
                <w:rFonts w:ascii="Times New Roman" w:eastAsia="宋体" w:hAnsi="Times New Roman"/>
                <w:sz w:val="24"/>
                <w:szCs w:val="24"/>
                <w:vertAlign w:val="superscript"/>
              </w:rPr>
              <w:t>3</w:t>
            </w:r>
            <w:r w:rsidR="002871F7" w:rsidRPr="001D158B">
              <w:rPr>
                <w:rFonts w:ascii="Times New Roman" w:eastAsia="宋体" w:hAnsi="Times New Roman"/>
                <w:sz w:val="24"/>
                <w:szCs w:val="24"/>
              </w:rPr>
              <w:t>、甲苯无组织排放限值</w:t>
            </w:r>
            <w:r w:rsidR="002871F7" w:rsidRPr="001D158B">
              <w:rPr>
                <w:rFonts w:ascii="Times New Roman" w:eastAsia="宋体" w:hAnsi="Times New Roman"/>
                <w:sz w:val="24"/>
                <w:szCs w:val="24"/>
              </w:rPr>
              <w:t>2mg/m</w:t>
            </w:r>
            <w:r w:rsidR="002871F7" w:rsidRPr="001D158B">
              <w:rPr>
                <w:rFonts w:ascii="Times New Roman" w:eastAsia="宋体" w:hAnsi="Times New Roman"/>
                <w:sz w:val="24"/>
                <w:szCs w:val="24"/>
                <w:vertAlign w:val="superscript"/>
              </w:rPr>
              <w:t>3</w:t>
            </w:r>
            <w:r w:rsidR="002871F7" w:rsidRPr="001D158B">
              <w:rPr>
                <w:rFonts w:ascii="Times New Roman" w:eastAsia="宋体" w:hAnsi="Times New Roman"/>
                <w:sz w:val="24"/>
                <w:szCs w:val="24"/>
              </w:rPr>
              <w:t>的排放标准；</w:t>
            </w:r>
            <w:r w:rsidR="002871F7" w:rsidRPr="001D158B">
              <w:rPr>
                <w:rFonts w:ascii="Times New Roman" w:eastAsia="宋体" w:hAnsi="Times New Roman"/>
                <w:color w:val="000000" w:themeColor="text1"/>
                <w:sz w:val="24"/>
                <w:szCs w:val="24"/>
              </w:rPr>
              <w:t>酚类无组织排放浓度能够满足《大气污染物综合排放标准》（</w:t>
            </w:r>
            <w:r w:rsidR="002871F7" w:rsidRPr="001D158B">
              <w:rPr>
                <w:rFonts w:ascii="Times New Roman" w:eastAsia="宋体" w:hAnsi="Times New Roman"/>
                <w:color w:val="000000" w:themeColor="text1"/>
                <w:sz w:val="24"/>
                <w:szCs w:val="24"/>
              </w:rPr>
              <w:t>GB16297-1996</w:t>
            </w:r>
            <w:r w:rsidR="002871F7" w:rsidRPr="001D158B">
              <w:rPr>
                <w:rFonts w:ascii="Times New Roman" w:eastAsia="宋体" w:hAnsi="Times New Roman"/>
                <w:color w:val="000000" w:themeColor="text1"/>
                <w:sz w:val="24"/>
                <w:szCs w:val="24"/>
              </w:rPr>
              <w:t>）</w:t>
            </w:r>
            <w:r w:rsidR="002871F7" w:rsidRPr="001D158B">
              <w:rPr>
                <w:rFonts w:ascii="Times New Roman" w:eastAsia="宋体" w:hAnsi="Times New Roman"/>
                <w:color w:val="000000" w:themeColor="text1"/>
                <w:sz w:val="24"/>
                <w:szCs w:val="24"/>
              </w:rPr>
              <w:t>0.080mg/m</w:t>
            </w:r>
            <w:r w:rsidR="002871F7" w:rsidRPr="001D158B">
              <w:rPr>
                <w:rFonts w:ascii="Times New Roman" w:eastAsia="宋体" w:hAnsi="Times New Roman"/>
                <w:color w:val="000000" w:themeColor="text1"/>
                <w:sz w:val="24"/>
                <w:szCs w:val="24"/>
                <w:vertAlign w:val="superscript"/>
              </w:rPr>
              <w:t>3</w:t>
            </w:r>
            <w:r w:rsidR="002871F7" w:rsidRPr="001D158B">
              <w:rPr>
                <w:rFonts w:ascii="Times New Roman" w:eastAsia="宋体" w:hAnsi="Times New Roman"/>
                <w:color w:val="000000" w:themeColor="text1"/>
                <w:sz w:val="24"/>
                <w:szCs w:val="24"/>
              </w:rPr>
              <w:t>的标准要求；苯乙烯无组织排放浓度能够满足《恶臭污染物排放标准》（</w:t>
            </w:r>
            <w:r w:rsidR="002871F7" w:rsidRPr="001D158B">
              <w:rPr>
                <w:rFonts w:ascii="Times New Roman" w:eastAsia="宋体" w:hAnsi="Times New Roman"/>
                <w:color w:val="000000" w:themeColor="text1"/>
                <w:sz w:val="24"/>
                <w:szCs w:val="24"/>
              </w:rPr>
              <w:t>GB14554-93</w:t>
            </w:r>
            <w:r w:rsidR="002871F7" w:rsidRPr="001D158B">
              <w:rPr>
                <w:rFonts w:ascii="Times New Roman" w:eastAsia="宋体" w:hAnsi="Times New Roman"/>
                <w:color w:val="000000" w:themeColor="text1"/>
                <w:sz w:val="24"/>
                <w:szCs w:val="24"/>
              </w:rPr>
              <w:t>）</w:t>
            </w:r>
            <w:r w:rsidR="002871F7" w:rsidRPr="001D158B">
              <w:rPr>
                <w:rFonts w:ascii="Times New Roman" w:eastAsia="宋体" w:hAnsi="Times New Roman"/>
                <w:color w:val="000000" w:themeColor="text1"/>
                <w:sz w:val="24"/>
                <w:szCs w:val="24"/>
              </w:rPr>
              <w:t>5.0</w:t>
            </w:r>
            <w:r w:rsidR="002871F7" w:rsidRPr="001D158B">
              <w:rPr>
                <w:rFonts w:ascii="Times New Roman" w:eastAsia="宋体" w:hAnsi="Times New Roman"/>
                <w:sz w:val="24"/>
                <w:szCs w:val="24"/>
              </w:rPr>
              <w:t>mg/m</w:t>
            </w:r>
            <w:r w:rsidR="002871F7" w:rsidRPr="001D158B">
              <w:rPr>
                <w:rFonts w:ascii="Times New Roman" w:eastAsia="宋体" w:hAnsi="Times New Roman"/>
                <w:sz w:val="24"/>
                <w:szCs w:val="24"/>
                <w:vertAlign w:val="superscript"/>
              </w:rPr>
              <w:t>3</w:t>
            </w:r>
            <w:r w:rsidR="002871F7" w:rsidRPr="001D158B">
              <w:rPr>
                <w:rFonts w:ascii="Times New Roman" w:eastAsia="宋体" w:hAnsi="Times New Roman"/>
                <w:color w:val="000000" w:themeColor="text1"/>
                <w:sz w:val="24"/>
                <w:szCs w:val="24"/>
              </w:rPr>
              <w:t>的限值要求。</w:t>
            </w:r>
          </w:p>
          <w:p w14:paraId="7B97F085" w14:textId="5B1E0252" w:rsidR="0028174B" w:rsidRPr="00BF500A" w:rsidRDefault="0028174B">
            <w:pPr>
              <w:spacing w:after="0" w:line="440" w:lineRule="exact"/>
              <w:ind w:firstLineChars="200" w:firstLine="480"/>
              <w:jc w:val="both"/>
              <w:textAlignment w:val="baseline"/>
              <w:rPr>
                <w:rFonts w:ascii="Times New Roman" w:eastAsia="宋体" w:hAnsi="Times New Roman"/>
                <w:bCs/>
                <w:sz w:val="24"/>
                <w:szCs w:val="24"/>
              </w:rPr>
            </w:pPr>
          </w:p>
          <w:p w14:paraId="657952D8" w14:textId="42EA89E5" w:rsidR="008D7DC0" w:rsidRDefault="008D7DC0" w:rsidP="00124704">
            <w:pPr>
              <w:spacing w:after="0" w:line="460" w:lineRule="exact"/>
              <w:ind w:firstLineChars="200" w:firstLine="480"/>
              <w:jc w:val="both"/>
              <w:textAlignment w:val="baseline"/>
              <w:rPr>
                <w:rFonts w:ascii="Times New Roman" w:eastAsia="黑体" w:hAnsi="黑体" w:hint="eastAsia"/>
                <w:bCs/>
                <w:color w:val="000000"/>
                <w:sz w:val="24"/>
                <w:szCs w:val="24"/>
              </w:rPr>
            </w:pPr>
          </w:p>
        </w:tc>
      </w:tr>
    </w:tbl>
    <w:p w14:paraId="657952DA" w14:textId="77777777" w:rsidR="008D7DC0" w:rsidRDefault="008D7DC0">
      <w:pPr>
        <w:sectPr w:rsidR="008D7DC0">
          <w:pgSz w:w="16838" w:h="11906" w:orient="landscape"/>
          <w:pgMar w:top="1800" w:right="1440" w:bottom="1800" w:left="1440" w:header="708" w:footer="708" w:gutter="0"/>
          <w:cols w:space="720"/>
          <w:docGrid w:linePitch="360"/>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8286"/>
      </w:tblGrid>
      <w:tr w:rsidR="008D7DC0" w14:paraId="657954DD" w14:textId="77777777">
        <w:trPr>
          <w:trHeight w:val="454"/>
          <w:jc w:val="center"/>
        </w:trPr>
        <w:tc>
          <w:tcPr>
            <w:tcW w:w="8522" w:type="dxa"/>
            <w:vAlign w:val="center"/>
          </w:tcPr>
          <w:p w14:paraId="657953EB" w14:textId="77777777" w:rsidR="008D7DC0" w:rsidRDefault="006E79C4">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sz w:val="24"/>
                <w:szCs w:val="24"/>
              </w:rPr>
              <w:lastRenderedPageBreak/>
              <w:t>2</w:t>
            </w:r>
            <w:r>
              <w:rPr>
                <w:rFonts w:ascii="Times New Roman" w:eastAsia="宋体" w:hAnsi="Times New Roman" w:hint="eastAsia"/>
                <w:b/>
                <w:bCs/>
                <w:sz w:val="24"/>
                <w:szCs w:val="24"/>
              </w:rPr>
              <w:t>、</w:t>
            </w:r>
            <w:r>
              <w:rPr>
                <w:rFonts w:ascii="Times New Roman" w:eastAsia="宋体" w:hAnsi="Times New Roman" w:hint="eastAsia"/>
                <w:b/>
                <w:bCs/>
                <w:color w:val="000000"/>
                <w:sz w:val="24"/>
                <w:szCs w:val="24"/>
              </w:rPr>
              <w:t>废水监测</w:t>
            </w:r>
            <w:r>
              <w:rPr>
                <w:rFonts w:ascii="Times New Roman" w:eastAsia="宋体" w:hAnsi="Times New Roman"/>
                <w:b/>
                <w:bCs/>
                <w:color w:val="000000"/>
                <w:sz w:val="24"/>
                <w:szCs w:val="24"/>
              </w:rPr>
              <w:t>结果与评价</w:t>
            </w:r>
          </w:p>
          <w:p w14:paraId="657953EC" w14:textId="585C720E" w:rsidR="008D7DC0" w:rsidRDefault="006E79C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本项目员工生活污水经化粪池处理后通过园区管网排入</w:t>
            </w:r>
            <w:r w:rsidR="00EC1924">
              <w:rPr>
                <w:rFonts w:ascii="Times New Roman" w:eastAsia="宋体" w:hAnsi="Times New Roman" w:hint="eastAsia"/>
                <w:bCs/>
                <w:color w:val="000000"/>
                <w:sz w:val="24"/>
                <w:szCs w:val="24"/>
              </w:rPr>
              <w:t>辉县市污水处理厂</w:t>
            </w:r>
            <w:r>
              <w:rPr>
                <w:rFonts w:ascii="Times New Roman" w:eastAsia="宋体" w:hAnsi="Times New Roman" w:hint="eastAsia"/>
                <w:bCs/>
                <w:color w:val="000000"/>
                <w:sz w:val="24"/>
                <w:szCs w:val="24"/>
              </w:rPr>
              <w:t>进一步处理。</w:t>
            </w:r>
          </w:p>
          <w:p w14:paraId="657953ED" w14:textId="77777777" w:rsidR="008D7DC0" w:rsidRDefault="006E79C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本项目生活废水污染物监测</w:t>
            </w:r>
            <w:r>
              <w:rPr>
                <w:rFonts w:ascii="Times New Roman" w:eastAsia="宋体" w:hAnsi="Times New Roman"/>
                <w:bCs/>
                <w:color w:val="000000"/>
                <w:sz w:val="24"/>
                <w:szCs w:val="24"/>
              </w:rPr>
              <w:t>结果见下表</w:t>
            </w:r>
            <w:r>
              <w:rPr>
                <w:rFonts w:ascii="Times New Roman" w:eastAsia="宋体" w:hAnsi="Times New Roman" w:hint="eastAsia"/>
                <w:bCs/>
                <w:color w:val="000000"/>
                <w:sz w:val="24"/>
                <w:szCs w:val="24"/>
              </w:rPr>
              <w:t>。</w:t>
            </w:r>
          </w:p>
          <w:p w14:paraId="657953EE" w14:textId="4120E702" w:rsidR="008D7DC0" w:rsidRDefault="006E79C4">
            <w:pPr>
              <w:spacing w:after="0" w:line="460" w:lineRule="exact"/>
              <w:ind w:firstLineChars="200" w:firstLine="480"/>
              <w:textAlignment w:val="baseline"/>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1</w:t>
            </w:r>
            <w:r w:rsidR="00D71926">
              <w:rPr>
                <w:rFonts w:ascii="Times New Roman" w:eastAsia="黑体" w:hAnsi="Times New Roman" w:hint="eastAsia"/>
                <w:sz w:val="24"/>
                <w:szCs w:val="24"/>
              </w:rPr>
              <w:t>8</w:t>
            </w:r>
            <w:r>
              <w:rPr>
                <w:rFonts w:ascii="Times New Roman" w:eastAsia="黑体" w:hAnsi="Times New Roman"/>
                <w:sz w:val="24"/>
                <w:szCs w:val="24"/>
              </w:rPr>
              <w:t xml:space="preserve">              </w:t>
            </w:r>
            <w:r>
              <w:rPr>
                <w:rFonts w:ascii="Times New Roman" w:eastAsia="黑体" w:hAnsi="Times New Roman" w:hint="eastAsia"/>
                <w:sz w:val="24"/>
                <w:szCs w:val="24"/>
              </w:rPr>
              <w:t>废水监测</w:t>
            </w:r>
            <w:r>
              <w:rPr>
                <w:rFonts w:ascii="Times New Roman" w:eastAsia="黑体" w:hAnsi="Times New Roman"/>
                <w:sz w:val="24"/>
                <w:szCs w:val="24"/>
              </w:rPr>
              <w:t>结果表</w:t>
            </w:r>
            <w:r w:rsidRPr="00D71926">
              <w:rPr>
                <w:rFonts w:ascii="Times New Roman" w:eastAsia="黑体" w:hAnsi="Times New Roman" w:hint="eastAsia"/>
                <w:sz w:val="24"/>
                <w:szCs w:val="24"/>
              </w:rPr>
              <w:t xml:space="preserve">          </w:t>
            </w:r>
            <w:r>
              <w:rPr>
                <w:rFonts w:ascii="Times New Roman" w:eastAsia="黑体" w:hAnsi="Times New Roman" w:hint="eastAsia"/>
                <w:sz w:val="24"/>
                <w:szCs w:val="24"/>
              </w:rPr>
              <w:t xml:space="preserve">     </w:t>
            </w:r>
            <w:r>
              <w:rPr>
                <w:rFonts w:ascii="Times New Roman" w:eastAsia="黑体" w:hAnsi="Times New Roman"/>
                <w:sz w:val="24"/>
                <w:szCs w:val="24"/>
              </w:rPr>
              <w:t>单位：</w:t>
            </w:r>
            <w:r>
              <w:rPr>
                <w:rFonts w:ascii="Times New Roman" w:eastAsia="黑体" w:hAnsi="Times New Roman"/>
                <w:sz w:val="24"/>
                <w:szCs w:val="24"/>
              </w:rPr>
              <w:t>mg/L</w:t>
            </w:r>
          </w:p>
          <w:tbl>
            <w:tblPr>
              <w:tblStyle w:val="af4"/>
              <w:tblW w:w="4995" w:type="pct"/>
              <w:jc w:val="center"/>
              <w:tblBorders>
                <w:left w:val="none" w:sz="0" w:space="0" w:color="auto"/>
                <w:right w:val="none" w:sz="0" w:space="0" w:color="auto"/>
              </w:tblBorders>
              <w:tblLayout w:type="fixed"/>
              <w:tblLook w:val="04A0" w:firstRow="1" w:lastRow="0" w:firstColumn="1" w:lastColumn="0" w:noHBand="0" w:noVBand="1"/>
            </w:tblPr>
            <w:tblGrid>
              <w:gridCol w:w="1083"/>
              <w:gridCol w:w="1064"/>
              <w:gridCol w:w="1037"/>
              <w:gridCol w:w="1116"/>
              <w:gridCol w:w="932"/>
              <w:gridCol w:w="938"/>
              <w:gridCol w:w="942"/>
              <w:gridCol w:w="950"/>
            </w:tblGrid>
            <w:tr w:rsidR="008D7DC0" w14:paraId="657953F8" w14:textId="77777777" w:rsidTr="00C67964">
              <w:trPr>
                <w:trHeight w:val="397"/>
                <w:tblHeader/>
                <w:jc w:val="center"/>
              </w:trPr>
              <w:tc>
                <w:tcPr>
                  <w:tcW w:w="672" w:type="pct"/>
                  <w:vAlign w:val="center"/>
                </w:tcPr>
                <w:p w14:paraId="657953EF" w14:textId="77777777" w:rsidR="008D7DC0" w:rsidRPr="00D619C1" w:rsidRDefault="006E79C4" w:rsidP="00D619C1">
                  <w:pPr>
                    <w:pStyle w:val="aff2"/>
                    <w:rPr>
                      <w:b/>
                      <w:bCs/>
                    </w:rPr>
                  </w:pPr>
                  <w:r w:rsidRPr="00D619C1">
                    <w:rPr>
                      <w:b/>
                      <w:bCs/>
                    </w:rPr>
                    <w:t>检测点位</w:t>
                  </w:r>
                </w:p>
              </w:tc>
              <w:tc>
                <w:tcPr>
                  <w:tcW w:w="660" w:type="pct"/>
                  <w:vAlign w:val="center"/>
                </w:tcPr>
                <w:p w14:paraId="657953F0" w14:textId="77777777" w:rsidR="008D7DC0" w:rsidRPr="00D619C1" w:rsidRDefault="006E79C4" w:rsidP="00D619C1">
                  <w:pPr>
                    <w:pStyle w:val="aff2"/>
                    <w:rPr>
                      <w:b/>
                      <w:bCs/>
                    </w:rPr>
                  </w:pPr>
                  <w:r w:rsidRPr="00D619C1">
                    <w:rPr>
                      <w:b/>
                      <w:bCs/>
                    </w:rPr>
                    <w:t>采样时间</w:t>
                  </w:r>
                </w:p>
              </w:tc>
              <w:tc>
                <w:tcPr>
                  <w:tcW w:w="643" w:type="pct"/>
                  <w:vAlign w:val="center"/>
                </w:tcPr>
                <w:p w14:paraId="657953F1" w14:textId="77777777" w:rsidR="008D7DC0" w:rsidRPr="00D619C1" w:rsidRDefault="006E79C4" w:rsidP="00D619C1">
                  <w:pPr>
                    <w:pStyle w:val="aff2"/>
                    <w:rPr>
                      <w:b/>
                      <w:bCs/>
                    </w:rPr>
                  </w:pPr>
                  <w:r w:rsidRPr="00D619C1">
                    <w:rPr>
                      <w:rFonts w:hint="eastAsia"/>
                      <w:b/>
                      <w:bCs/>
                    </w:rPr>
                    <w:t>检测频次</w:t>
                  </w:r>
                </w:p>
              </w:tc>
              <w:tc>
                <w:tcPr>
                  <w:tcW w:w="692" w:type="pct"/>
                  <w:vAlign w:val="center"/>
                </w:tcPr>
                <w:p w14:paraId="657953F2" w14:textId="77777777" w:rsidR="008D7DC0" w:rsidRPr="00D619C1" w:rsidRDefault="006E79C4" w:rsidP="00D619C1">
                  <w:pPr>
                    <w:pStyle w:val="aff2"/>
                    <w:rPr>
                      <w:b/>
                      <w:bCs/>
                    </w:rPr>
                  </w:pPr>
                  <w:r w:rsidRPr="00D619C1">
                    <w:rPr>
                      <w:b/>
                      <w:bCs/>
                    </w:rPr>
                    <w:t>化学需</w:t>
                  </w:r>
                </w:p>
                <w:p w14:paraId="657953F3" w14:textId="77777777" w:rsidR="008D7DC0" w:rsidRPr="00D619C1" w:rsidRDefault="006E79C4" w:rsidP="00D619C1">
                  <w:pPr>
                    <w:pStyle w:val="aff2"/>
                    <w:rPr>
                      <w:b/>
                      <w:bCs/>
                    </w:rPr>
                  </w:pPr>
                  <w:r w:rsidRPr="00D619C1">
                    <w:rPr>
                      <w:b/>
                      <w:bCs/>
                    </w:rPr>
                    <w:t>氧量</w:t>
                  </w:r>
                </w:p>
              </w:tc>
              <w:tc>
                <w:tcPr>
                  <w:tcW w:w="578" w:type="pct"/>
                  <w:vAlign w:val="center"/>
                </w:tcPr>
                <w:p w14:paraId="657953F4" w14:textId="77777777" w:rsidR="008D7DC0" w:rsidRPr="00D619C1" w:rsidRDefault="006E79C4" w:rsidP="00D619C1">
                  <w:pPr>
                    <w:pStyle w:val="aff2"/>
                    <w:rPr>
                      <w:b/>
                      <w:bCs/>
                    </w:rPr>
                  </w:pPr>
                  <w:r w:rsidRPr="00D619C1">
                    <w:rPr>
                      <w:b/>
                      <w:bCs/>
                    </w:rPr>
                    <w:t>悬浮物</w:t>
                  </w:r>
                </w:p>
              </w:tc>
              <w:tc>
                <w:tcPr>
                  <w:tcW w:w="582" w:type="pct"/>
                  <w:vAlign w:val="center"/>
                </w:tcPr>
                <w:p w14:paraId="657953F5" w14:textId="77777777" w:rsidR="008D7DC0" w:rsidRPr="00D619C1" w:rsidRDefault="006E79C4" w:rsidP="00D619C1">
                  <w:pPr>
                    <w:pStyle w:val="aff2"/>
                    <w:rPr>
                      <w:b/>
                      <w:bCs/>
                    </w:rPr>
                  </w:pPr>
                  <w:r w:rsidRPr="00D619C1">
                    <w:rPr>
                      <w:b/>
                      <w:bCs/>
                    </w:rPr>
                    <w:t>氨氮</w:t>
                  </w:r>
                </w:p>
              </w:tc>
              <w:tc>
                <w:tcPr>
                  <w:tcW w:w="584" w:type="pct"/>
                  <w:vAlign w:val="center"/>
                </w:tcPr>
                <w:p w14:paraId="657953F6" w14:textId="77777777" w:rsidR="008D7DC0" w:rsidRPr="00D619C1" w:rsidRDefault="006E79C4" w:rsidP="00D619C1">
                  <w:pPr>
                    <w:pStyle w:val="aff2"/>
                    <w:rPr>
                      <w:b/>
                      <w:bCs/>
                    </w:rPr>
                  </w:pPr>
                  <w:r w:rsidRPr="00D619C1">
                    <w:rPr>
                      <w:rFonts w:hint="eastAsia"/>
                      <w:b/>
                      <w:bCs/>
                    </w:rPr>
                    <w:t>总磷</w:t>
                  </w:r>
                </w:p>
              </w:tc>
              <w:tc>
                <w:tcPr>
                  <w:tcW w:w="589" w:type="pct"/>
                  <w:vAlign w:val="center"/>
                </w:tcPr>
                <w:p w14:paraId="657953F7" w14:textId="77777777" w:rsidR="008D7DC0" w:rsidRPr="00D619C1" w:rsidRDefault="006E79C4" w:rsidP="00D619C1">
                  <w:pPr>
                    <w:pStyle w:val="aff2"/>
                    <w:rPr>
                      <w:b/>
                      <w:bCs/>
                    </w:rPr>
                  </w:pPr>
                  <w:r w:rsidRPr="00D619C1">
                    <w:rPr>
                      <w:rFonts w:hint="eastAsia"/>
                      <w:b/>
                      <w:bCs/>
                    </w:rPr>
                    <w:t>总氮</w:t>
                  </w:r>
                </w:p>
              </w:tc>
            </w:tr>
            <w:tr w:rsidR="00FA6F6E" w14:paraId="65795401" w14:textId="77777777" w:rsidTr="00C67964">
              <w:trPr>
                <w:trHeight w:val="397"/>
                <w:jc w:val="center"/>
              </w:trPr>
              <w:tc>
                <w:tcPr>
                  <w:tcW w:w="672" w:type="pct"/>
                  <w:vMerge w:val="restart"/>
                  <w:vAlign w:val="center"/>
                </w:tcPr>
                <w:p w14:paraId="657953F9" w14:textId="77777777" w:rsidR="00FA6F6E" w:rsidRDefault="00FA6F6E" w:rsidP="00FA6F6E">
                  <w:pPr>
                    <w:pStyle w:val="aff2"/>
                  </w:pPr>
                  <w:r>
                    <w:t>生活污水排放口</w:t>
                  </w:r>
                </w:p>
              </w:tc>
              <w:tc>
                <w:tcPr>
                  <w:tcW w:w="660" w:type="pct"/>
                  <w:vMerge w:val="restart"/>
                  <w:vAlign w:val="center"/>
                </w:tcPr>
                <w:p w14:paraId="657953FA" w14:textId="1879AD51" w:rsidR="00FA6F6E" w:rsidRDefault="00FA6F6E" w:rsidP="00FA6F6E">
                  <w:pPr>
                    <w:pStyle w:val="aff2"/>
                  </w:pPr>
                  <w:r w:rsidRPr="00200AC9">
                    <w:t>2025.12.16</w:t>
                  </w:r>
                </w:p>
              </w:tc>
              <w:tc>
                <w:tcPr>
                  <w:tcW w:w="643" w:type="pct"/>
                  <w:vAlign w:val="center"/>
                </w:tcPr>
                <w:p w14:paraId="657953FB" w14:textId="77777777" w:rsidR="00FA6F6E" w:rsidRDefault="00FA6F6E" w:rsidP="00FA6F6E">
                  <w:pPr>
                    <w:pStyle w:val="aff2"/>
                  </w:pPr>
                  <w:r>
                    <w:t>第</w:t>
                  </w:r>
                  <w:r>
                    <w:t>1</w:t>
                  </w:r>
                  <w:r>
                    <w:t>次</w:t>
                  </w:r>
                </w:p>
              </w:tc>
              <w:tc>
                <w:tcPr>
                  <w:tcW w:w="692" w:type="pct"/>
                  <w:vAlign w:val="center"/>
                </w:tcPr>
                <w:p w14:paraId="657953FC" w14:textId="44C2D2A8" w:rsidR="00FA6F6E" w:rsidRDefault="00FA6F6E" w:rsidP="00FA6F6E">
                  <w:pPr>
                    <w:pStyle w:val="aff2"/>
                  </w:pPr>
                  <w:r>
                    <w:rPr>
                      <w:color w:val="000000"/>
                      <w:lang w:bidi="ar"/>
                    </w:rPr>
                    <w:t>224</w:t>
                  </w:r>
                </w:p>
              </w:tc>
              <w:tc>
                <w:tcPr>
                  <w:tcW w:w="578" w:type="pct"/>
                  <w:vAlign w:val="center"/>
                </w:tcPr>
                <w:p w14:paraId="657953FD" w14:textId="1CB54EC1" w:rsidR="00FA6F6E" w:rsidRDefault="00FA6F6E" w:rsidP="00FA6F6E">
                  <w:pPr>
                    <w:pStyle w:val="aff2"/>
                  </w:pPr>
                  <w:r>
                    <w:rPr>
                      <w:color w:val="000000"/>
                      <w:lang w:bidi="ar"/>
                    </w:rPr>
                    <w:t>116</w:t>
                  </w:r>
                </w:p>
              </w:tc>
              <w:tc>
                <w:tcPr>
                  <w:tcW w:w="582" w:type="pct"/>
                  <w:vAlign w:val="center"/>
                </w:tcPr>
                <w:p w14:paraId="657953FE" w14:textId="41DD1037" w:rsidR="00FA6F6E" w:rsidRDefault="00FA6F6E" w:rsidP="00FA6F6E">
                  <w:pPr>
                    <w:pStyle w:val="aff2"/>
                  </w:pPr>
                  <w:r>
                    <w:rPr>
                      <w:color w:val="000000"/>
                      <w:lang w:bidi="ar"/>
                    </w:rPr>
                    <w:t>16.4</w:t>
                  </w:r>
                </w:p>
              </w:tc>
              <w:tc>
                <w:tcPr>
                  <w:tcW w:w="584" w:type="pct"/>
                  <w:vAlign w:val="center"/>
                </w:tcPr>
                <w:p w14:paraId="657953FF" w14:textId="6BAA571A" w:rsidR="00FA6F6E" w:rsidRDefault="00FA6F6E" w:rsidP="00FA6F6E">
                  <w:pPr>
                    <w:pStyle w:val="aff2"/>
                  </w:pPr>
                  <w:r>
                    <w:rPr>
                      <w:color w:val="000000"/>
                      <w:lang w:bidi="ar"/>
                    </w:rPr>
                    <w:t>1.39</w:t>
                  </w:r>
                </w:p>
              </w:tc>
              <w:tc>
                <w:tcPr>
                  <w:tcW w:w="589" w:type="pct"/>
                  <w:vAlign w:val="center"/>
                </w:tcPr>
                <w:p w14:paraId="65795400" w14:textId="22801D40" w:rsidR="00FA6F6E" w:rsidRDefault="00FA6F6E" w:rsidP="00FA6F6E">
                  <w:pPr>
                    <w:pStyle w:val="aff2"/>
                  </w:pPr>
                  <w:r>
                    <w:rPr>
                      <w:color w:val="000000"/>
                      <w:lang w:bidi="ar"/>
                    </w:rPr>
                    <w:t xml:space="preserve">26.2 </w:t>
                  </w:r>
                </w:p>
              </w:tc>
            </w:tr>
            <w:tr w:rsidR="00FA6F6E" w14:paraId="6579540A" w14:textId="77777777" w:rsidTr="00C67964">
              <w:trPr>
                <w:trHeight w:val="397"/>
                <w:jc w:val="center"/>
              </w:trPr>
              <w:tc>
                <w:tcPr>
                  <w:tcW w:w="672" w:type="pct"/>
                  <w:vMerge/>
                  <w:vAlign w:val="center"/>
                </w:tcPr>
                <w:p w14:paraId="65795402" w14:textId="77777777" w:rsidR="00FA6F6E" w:rsidRDefault="00FA6F6E" w:rsidP="00FA6F6E">
                  <w:pPr>
                    <w:pStyle w:val="aff2"/>
                  </w:pPr>
                </w:p>
              </w:tc>
              <w:tc>
                <w:tcPr>
                  <w:tcW w:w="660" w:type="pct"/>
                  <w:vMerge/>
                  <w:vAlign w:val="center"/>
                </w:tcPr>
                <w:p w14:paraId="65795403" w14:textId="77777777" w:rsidR="00FA6F6E" w:rsidRDefault="00FA6F6E" w:rsidP="00FA6F6E">
                  <w:pPr>
                    <w:pStyle w:val="aff2"/>
                  </w:pPr>
                </w:p>
              </w:tc>
              <w:tc>
                <w:tcPr>
                  <w:tcW w:w="643" w:type="pct"/>
                  <w:vAlign w:val="center"/>
                </w:tcPr>
                <w:p w14:paraId="65795404" w14:textId="77777777" w:rsidR="00FA6F6E" w:rsidRDefault="00FA6F6E" w:rsidP="00FA6F6E">
                  <w:pPr>
                    <w:pStyle w:val="aff2"/>
                  </w:pPr>
                  <w:r>
                    <w:t>第</w:t>
                  </w:r>
                  <w:r>
                    <w:rPr>
                      <w:rFonts w:hint="eastAsia"/>
                    </w:rPr>
                    <w:t>2</w:t>
                  </w:r>
                  <w:r>
                    <w:t>次</w:t>
                  </w:r>
                </w:p>
              </w:tc>
              <w:tc>
                <w:tcPr>
                  <w:tcW w:w="692" w:type="pct"/>
                  <w:vAlign w:val="center"/>
                </w:tcPr>
                <w:p w14:paraId="65795405" w14:textId="10854084" w:rsidR="00FA6F6E" w:rsidRDefault="00FA6F6E" w:rsidP="00FA6F6E">
                  <w:pPr>
                    <w:pStyle w:val="aff2"/>
                  </w:pPr>
                  <w:r>
                    <w:rPr>
                      <w:color w:val="000000"/>
                      <w:lang w:bidi="ar"/>
                    </w:rPr>
                    <w:t>228</w:t>
                  </w:r>
                </w:p>
              </w:tc>
              <w:tc>
                <w:tcPr>
                  <w:tcW w:w="578" w:type="pct"/>
                  <w:vAlign w:val="center"/>
                </w:tcPr>
                <w:p w14:paraId="65795406" w14:textId="5F3B0184" w:rsidR="00FA6F6E" w:rsidRDefault="00FA6F6E" w:rsidP="00FA6F6E">
                  <w:pPr>
                    <w:pStyle w:val="aff2"/>
                  </w:pPr>
                  <w:r>
                    <w:rPr>
                      <w:color w:val="000000"/>
                      <w:lang w:bidi="ar"/>
                    </w:rPr>
                    <w:t>131</w:t>
                  </w:r>
                </w:p>
              </w:tc>
              <w:tc>
                <w:tcPr>
                  <w:tcW w:w="582" w:type="pct"/>
                  <w:vAlign w:val="center"/>
                </w:tcPr>
                <w:p w14:paraId="65795407" w14:textId="66CDABEF" w:rsidR="00FA6F6E" w:rsidRDefault="00FA6F6E" w:rsidP="00FA6F6E">
                  <w:pPr>
                    <w:pStyle w:val="aff2"/>
                  </w:pPr>
                  <w:r>
                    <w:rPr>
                      <w:color w:val="000000"/>
                      <w:lang w:bidi="ar"/>
                    </w:rPr>
                    <w:t>14.5</w:t>
                  </w:r>
                </w:p>
              </w:tc>
              <w:tc>
                <w:tcPr>
                  <w:tcW w:w="584" w:type="pct"/>
                  <w:vAlign w:val="center"/>
                </w:tcPr>
                <w:p w14:paraId="65795408" w14:textId="5E00146C" w:rsidR="00FA6F6E" w:rsidRDefault="00FA6F6E" w:rsidP="00FA6F6E">
                  <w:pPr>
                    <w:pStyle w:val="aff2"/>
                  </w:pPr>
                  <w:r>
                    <w:rPr>
                      <w:color w:val="000000"/>
                      <w:lang w:bidi="ar"/>
                    </w:rPr>
                    <w:t>1.37</w:t>
                  </w:r>
                </w:p>
              </w:tc>
              <w:tc>
                <w:tcPr>
                  <w:tcW w:w="589" w:type="pct"/>
                  <w:vAlign w:val="center"/>
                </w:tcPr>
                <w:p w14:paraId="65795409" w14:textId="0DA019C0" w:rsidR="00FA6F6E" w:rsidRDefault="00FA6F6E" w:rsidP="00FA6F6E">
                  <w:pPr>
                    <w:pStyle w:val="aff2"/>
                  </w:pPr>
                  <w:r>
                    <w:rPr>
                      <w:color w:val="000000"/>
                      <w:lang w:bidi="ar"/>
                    </w:rPr>
                    <w:t xml:space="preserve">23.2 </w:t>
                  </w:r>
                </w:p>
              </w:tc>
            </w:tr>
            <w:tr w:rsidR="00FA6F6E" w14:paraId="65795413" w14:textId="77777777" w:rsidTr="00C67964">
              <w:trPr>
                <w:trHeight w:val="397"/>
                <w:jc w:val="center"/>
              </w:trPr>
              <w:tc>
                <w:tcPr>
                  <w:tcW w:w="672" w:type="pct"/>
                  <w:vMerge/>
                  <w:vAlign w:val="center"/>
                </w:tcPr>
                <w:p w14:paraId="6579540B" w14:textId="77777777" w:rsidR="00FA6F6E" w:rsidRDefault="00FA6F6E" w:rsidP="00FA6F6E">
                  <w:pPr>
                    <w:pStyle w:val="aff2"/>
                  </w:pPr>
                </w:p>
              </w:tc>
              <w:tc>
                <w:tcPr>
                  <w:tcW w:w="660" w:type="pct"/>
                  <w:vMerge/>
                  <w:vAlign w:val="center"/>
                </w:tcPr>
                <w:p w14:paraId="6579540C" w14:textId="77777777" w:rsidR="00FA6F6E" w:rsidRDefault="00FA6F6E" w:rsidP="00FA6F6E">
                  <w:pPr>
                    <w:pStyle w:val="aff2"/>
                  </w:pPr>
                </w:p>
              </w:tc>
              <w:tc>
                <w:tcPr>
                  <w:tcW w:w="643" w:type="pct"/>
                  <w:vAlign w:val="center"/>
                </w:tcPr>
                <w:p w14:paraId="6579540D" w14:textId="77777777" w:rsidR="00FA6F6E" w:rsidRDefault="00FA6F6E" w:rsidP="00FA6F6E">
                  <w:pPr>
                    <w:pStyle w:val="aff2"/>
                  </w:pPr>
                  <w:r>
                    <w:t>第</w:t>
                  </w:r>
                  <w:r>
                    <w:rPr>
                      <w:rFonts w:hint="eastAsia"/>
                    </w:rPr>
                    <w:t>3</w:t>
                  </w:r>
                  <w:r>
                    <w:t>次</w:t>
                  </w:r>
                </w:p>
              </w:tc>
              <w:tc>
                <w:tcPr>
                  <w:tcW w:w="692" w:type="pct"/>
                  <w:vAlign w:val="center"/>
                </w:tcPr>
                <w:p w14:paraId="6579540E" w14:textId="2C426462" w:rsidR="00FA6F6E" w:rsidRDefault="00FA6F6E" w:rsidP="00FA6F6E">
                  <w:pPr>
                    <w:pStyle w:val="aff2"/>
                  </w:pPr>
                  <w:r>
                    <w:rPr>
                      <w:color w:val="000000"/>
                      <w:lang w:bidi="ar"/>
                    </w:rPr>
                    <w:t>208</w:t>
                  </w:r>
                </w:p>
              </w:tc>
              <w:tc>
                <w:tcPr>
                  <w:tcW w:w="578" w:type="pct"/>
                  <w:vAlign w:val="center"/>
                </w:tcPr>
                <w:p w14:paraId="6579540F" w14:textId="686F207B" w:rsidR="00FA6F6E" w:rsidRDefault="00FA6F6E" w:rsidP="00FA6F6E">
                  <w:pPr>
                    <w:pStyle w:val="aff2"/>
                  </w:pPr>
                  <w:r>
                    <w:rPr>
                      <w:color w:val="000000"/>
                      <w:lang w:bidi="ar"/>
                    </w:rPr>
                    <w:t>134</w:t>
                  </w:r>
                </w:p>
              </w:tc>
              <w:tc>
                <w:tcPr>
                  <w:tcW w:w="582" w:type="pct"/>
                  <w:vAlign w:val="center"/>
                </w:tcPr>
                <w:p w14:paraId="65795410" w14:textId="0932B320" w:rsidR="00FA6F6E" w:rsidRDefault="00FA6F6E" w:rsidP="00FA6F6E">
                  <w:pPr>
                    <w:pStyle w:val="aff2"/>
                  </w:pPr>
                  <w:r>
                    <w:rPr>
                      <w:color w:val="000000"/>
                      <w:lang w:bidi="ar"/>
                    </w:rPr>
                    <w:t>14.3</w:t>
                  </w:r>
                </w:p>
              </w:tc>
              <w:tc>
                <w:tcPr>
                  <w:tcW w:w="584" w:type="pct"/>
                  <w:vAlign w:val="center"/>
                </w:tcPr>
                <w:p w14:paraId="65795411" w14:textId="3C04F316" w:rsidR="00FA6F6E" w:rsidRDefault="00FA6F6E" w:rsidP="00FA6F6E">
                  <w:pPr>
                    <w:pStyle w:val="aff2"/>
                  </w:pPr>
                  <w:r>
                    <w:rPr>
                      <w:color w:val="000000"/>
                      <w:lang w:bidi="ar"/>
                    </w:rPr>
                    <w:t>1.32</w:t>
                  </w:r>
                </w:p>
              </w:tc>
              <w:tc>
                <w:tcPr>
                  <w:tcW w:w="589" w:type="pct"/>
                  <w:vAlign w:val="center"/>
                </w:tcPr>
                <w:p w14:paraId="65795412" w14:textId="677C13F3" w:rsidR="00FA6F6E" w:rsidRDefault="00FA6F6E" w:rsidP="00FA6F6E">
                  <w:pPr>
                    <w:pStyle w:val="aff2"/>
                  </w:pPr>
                  <w:r>
                    <w:rPr>
                      <w:color w:val="000000"/>
                      <w:lang w:bidi="ar"/>
                    </w:rPr>
                    <w:t xml:space="preserve">22.9 </w:t>
                  </w:r>
                </w:p>
              </w:tc>
            </w:tr>
            <w:tr w:rsidR="00FA6F6E" w14:paraId="6579541C" w14:textId="77777777" w:rsidTr="00C67964">
              <w:trPr>
                <w:trHeight w:val="397"/>
                <w:jc w:val="center"/>
              </w:trPr>
              <w:tc>
                <w:tcPr>
                  <w:tcW w:w="672" w:type="pct"/>
                  <w:vMerge/>
                  <w:vAlign w:val="center"/>
                </w:tcPr>
                <w:p w14:paraId="65795414" w14:textId="77777777" w:rsidR="00FA6F6E" w:rsidRDefault="00FA6F6E" w:rsidP="00FA6F6E">
                  <w:pPr>
                    <w:pStyle w:val="aff2"/>
                  </w:pPr>
                </w:p>
              </w:tc>
              <w:tc>
                <w:tcPr>
                  <w:tcW w:w="660" w:type="pct"/>
                  <w:vMerge/>
                  <w:vAlign w:val="center"/>
                </w:tcPr>
                <w:p w14:paraId="65795415" w14:textId="77777777" w:rsidR="00FA6F6E" w:rsidRDefault="00FA6F6E" w:rsidP="00FA6F6E">
                  <w:pPr>
                    <w:pStyle w:val="aff2"/>
                  </w:pPr>
                </w:p>
              </w:tc>
              <w:tc>
                <w:tcPr>
                  <w:tcW w:w="643" w:type="pct"/>
                  <w:vAlign w:val="center"/>
                </w:tcPr>
                <w:p w14:paraId="65795416" w14:textId="77777777" w:rsidR="00FA6F6E" w:rsidRDefault="00FA6F6E" w:rsidP="00FA6F6E">
                  <w:pPr>
                    <w:pStyle w:val="aff2"/>
                  </w:pPr>
                  <w:r>
                    <w:t>第</w:t>
                  </w:r>
                  <w:r>
                    <w:t>4</w:t>
                  </w:r>
                  <w:r>
                    <w:t>次</w:t>
                  </w:r>
                </w:p>
              </w:tc>
              <w:tc>
                <w:tcPr>
                  <w:tcW w:w="692" w:type="pct"/>
                  <w:vAlign w:val="center"/>
                </w:tcPr>
                <w:p w14:paraId="65795417" w14:textId="55699995" w:rsidR="00FA6F6E" w:rsidRDefault="00FA6F6E" w:rsidP="00FA6F6E">
                  <w:pPr>
                    <w:pStyle w:val="aff2"/>
                  </w:pPr>
                  <w:r>
                    <w:rPr>
                      <w:color w:val="000000"/>
                      <w:lang w:bidi="ar"/>
                    </w:rPr>
                    <w:t>224</w:t>
                  </w:r>
                </w:p>
              </w:tc>
              <w:tc>
                <w:tcPr>
                  <w:tcW w:w="578" w:type="pct"/>
                  <w:vAlign w:val="center"/>
                </w:tcPr>
                <w:p w14:paraId="65795418" w14:textId="60B2C5A8" w:rsidR="00FA6F6E" w:rsidRDefault="00FA6F6E" w:rsidP="00FA6F6E">
                  <w:pPr>
                    <w:pStyle w:val="aff2"/>
                  </w:pPr>
                  <w:r>
                    <w:rPr>
                      <w:color w:val="000000"/>
                      <w:lang w:bidi="ar"/>
                    </w:rPr>
                    <w:t>139</w:t>
                  </w:r>
                </w:p>
              </w:tc>
              <w:tc>
                <w:tcPr>
                  <w:tcW w:w="582" w:type="pct"/>
                  <w:vAlign w:val="center"/>
                </w:tcPr>
                <w:p w14:paraId="65795419" w14:textId="7FD855DF" w:rsidR="00FA6F6E" w:rsidRDefault="00FA6F6E" w:rsidP="00FA6F6E">
                  <w:pPr>
                    <w:pStyle w:val="aff2"/>
                  </w:pPr>
                  <w:r>
                    <w:rPr>
                      <w:color w:val="000000"/>
                      <w:lang w:bidi="ar"/>
                    </w:rPr>
                    <w:t>16.9</w:t>
                  </w:r>
                </w:p>
              </w:tc>
              <w:tc>
                <w:tcPr>
                  <w:tcW w:w="584" w:type="pct"/>
                  <w:vAlign w:val="center"/>
                </w:tcPr>
                <w:p w14:paraId="6579541A" w14:textId="5E78CDDE" w:rsidR="00FA6F6E" w:rsidRDefault="00FA6F6E" w:rsidP="00FA6F6E">
                  <w:pPr>
                    <w:pStyle w:val="aff2"/>
                  </w:pPr>
                  <w:r>
                    <w:rPr>
                      <w:color w:val="000000"/>
                      <w:lang w:bidi="ar"/>
                    </w:rPr>
                    <w:t>1.28</w:t>
                  </w:r>
                </w:p>
              </w:tc>
              <w:tc>
                <w:tcPr>
                  <w:tcW w:w="589" w:type="pct"/>
                  <w:vAlign w:val="center"/>
                </w:tcPr>
                <w:p w14:paraId="6579541B" w14:textId="25916509" w:rsidR="00FA6F6E" w:rsidRDefault="00FA6F6E" w:rsidP="00FA6F6E">
                  <w:pPr>
                    <w:pStyle w:val="aff2"/>
                  </w:pPr>
                  <w:r>
                    <w:rPr>
                      <w:color w:val="000000"/>
                      <w:lang w:bidi="ar"/>
                    </w:rPr>
                    <w:t>27.3</w:t>
                  </w:r>
                </w:p>
              </w:tc>
            </w:tr>
            <w:tr w:rsidR="00FA6F6E" w14:paraId="65795425" w14:textId="77777777" w:rsidTr="00C67964">
              <w:trPr>
                <w:trHeight w:val="397"/>
                <w:jc w:val="center"/>
              </w:trPr>
              <w:tc>
                <w:tcPr>
                  <w:tcW w:w="672" w:type="pct"/>
                  <w:vMerge/>
                  <w:vAlign w:val="center"/>
                </w:tcPr>
                <w:p w14:paraId="6579541D" w14:textId="77777777" w:rsidR="00FA6F6E" w:rsidRDefault="00FA6F6E" w:rsidP="00FA6F6E">
                  <w:pPr>
                    <w:pStyle w:val="aff2"/>
                  </w:pPr>
                </w:p>
              </w:tc>
              <w:tc>
                <w:tcPr>
                  <w:tcW w:w="660" w:type="pct"/>
                  <w:vMerge w:val="restart"/>
                  <w:vAlign w:val="center"/>
                </w:tcPr>
                <w:p w14:paraId="6579541E" w14:textId="45AD7AE3" w:rsidR="00FA6F6E" w:rsidRDefault="00FA6F6E" w:rsidP="00FA6F6E">
                  <w:pPr>
                    <w:pStyle w:val="aff2"/>
                  </w:pPr>
                  <w:r w:rsidRPr="00200AC9">
                    <w:t>2025.12.17</w:t>
                  </w:r>
                </w:p>
              </w:tc>
              <w:tc>
                <w:tcPr>
                  <w:tcW w:w="643" w:type="pct"/>
                  <w:vAlign w:val="center"/>
                </w:tcPr>
                <w:p w14:paraId="6579541F" w14:textId="77777777" w:rsidR="00FA6F6E" w:rsidRDefault="00FA6F6E" w:rsidP="00FA6F6E">
                  <w:pPr>
                    <w:pStyle w:val="aff2"/>
                  </w:pPr>
                  <w:r>
                    <w:t>第</w:t>
                  </w:r>
                  <w:r>
                    <w:t>1</w:t>
                  </w:r>
                  <w:r>
                    <w:t>次</w:t>
                  </w:r>
                </w:p>
              </w:tc>
              <w:tc>
                <w:tcPr>
                  <w:tcW w:w="692" w:type="pct"/>
                  <w:vAlign w:val="center"/>
                </w:tcPr>
                <w:p w14:paraId="65795420" w14:textId="3BCFBFFE" w:rsidR="00FA6F6E" w:rsidRDefault="00FA6F6E" w:rsidP="00FA6F6E">
                  <w:pPr>
                    <w:pStyle w:val="aff2"/>
                  </w:pPr>
                  <w:r>
                    <w:rPr>
                      <w:color w:val="000000"/>
                      <w:lang w:bidi="ar"/>
                    </w:rPr>
                    <w:t>213</w:t>
                  </w:r>
                </w:p>
              </w:tc>
              <w:tc>
                <w:tcPr>
                  <w:tcW w:w="578" w:type="pct"/>
                  <w:vAlign w:val="center"/>
                </w:tcPr>
                <w:p w14:paraId="65795421" w14:textId="6104D35F" w:rsidR="00FA6F6E" w:rsidRDefault="00FA6F6E" w:rsidP="00FA6F6E">
                  <w:pPr>
                    <w:pStyle w:val="aff2"/>
                  </w:pPr>
                  <w:r>
                    <w:rPr>
                      <w:color w:val="000000"/>
                      <w:lang w:bidi="ar"/>
                    </w:rPr>
                    <w:t>124</w:t>
                  </w:r>
                </w:p>
              </w:tc>
              <w:tc>
                <w:tcPr>
                  <w:tcW w:w="582" w:type="pct"/>
                  <w:vAlign w:val="center"/>
                </w:tcPr>
                <w:p w14:paraId="65795422" w14:textId="252A3BD3" w:rsidR="00FA6F6E" w:rsidRDefault="00FA6F6E" w:rsidP="00FA6F6E">
                  <w:pPr>
                    <w:pStyle w:val="aff2"/>
                  </w:pPr>
                  <w:r>
                    <w:rPr>
                      <w:color w:val="000000"/>
                      <w:lang w:bidi="ar"/>
                    </w:rPr>
                    <w:t>14.1</w:t>
                  </w:r>
                </w:p>
              </w:tc>
              <w:tc>
                <w:tcPr>
                  <w:tcW w:w="584" w:type="pct"/>
                  <w:vAlign w:val="center"/>
                </w:tcPr>
                <w:p w14:paraId="65795423" w14:textId="6FACF98B" w:rsidR="00FA6F6E" w:rsidRDefault="00FA6F6E" w:rsidP="00FA6F6E">
                  <w:pPr>
                    <w:pStyle w:val="aff2"/>
                  </w:pPr>
                  <w:r>
                    <w:rPr>
                      <w:color w:val="000000"/>
                      <w:lang w:bidi="ar"/>
                    </w:rPr>
                    <w:t>1.22</w:t>
                  </w:r>
                </w:p>
              </w:tc>
              <w:tc>
                <w:tcPr>
                  <w:tcW w:w="589" w:type="pct"/>
                  <w:vAlign w:val="center"/>
                </w:tcPr>
                <w:p w14:paraId="65795424" w14:textId="26040466" w:rsidR="00FA6F6E" w:rsidRDefault="00FA6F6E" w:rsidP="00FA6F6E">
                  <w:pPr>
                    <w:pStyle w:val="aff2"/>
                  </w:pPr>
                  <w:r>
                    <w:rPr>
                      <w:color w:val="000000"/>
                      <w:lang w:bidi="ar"/>
                    </w:rPr>
                    <w:t>22.7</w:t>
                  </w:r>
                </w:p>
              </w:tc>
            </w:tr>
            <w:tr w:rsidR="000D3E8B" w14:paraId="6579542E" w14:textId="77777777" w:rsidTr="00C67964">
              <w:trPr>
                <w:trHeight w:val="397"/>
                <w:jc w:val="center"/>
              </w:trPr>
              <w:tc>
                <w:tcPr>
                  <w:tcW w:w="672" w:type="pct"/>
                  <w:vMerge/>
                  <w:vAlign w:val="center"/>
                </w:tcPr>
                <w:p w14:paraId="65795426" w14:textId="77777777" w:rsidR="000D3E8B" w:rsidRDefault="000D3E8B" w:rsidP="000D3E8B">
                  <w:pPr>
                    <w:pStyle w:val="aff2"/>
                  </w:pPr>
                </w:p>
              </w:tc>
              <w:tc>
                <w:tcPr>
                  <w:tcW w:w="660" w:type="pct"/>
                  <w:vMerge/>
                  <w:vAlign w:val="center"/>
                </w:tcPr>
                <w:p w14:paraId="65795427" w14:textId="77777777" w:rsidR="000D3E8B" w:rsidRDefault="000D3E8B" w:rsidP="000D3E8B">
                  <w:pPr>
                    <w:pStyle w:val="aff2"/>
                  </w:pPr>
                </w:p>
              </w:tc>
              <w:tc>
                <w:tcPr>
                  <w:tcW w:w="643" w:type="pct"/>
                  <w:vAlign w:val="center"/>
                </w:tcPr>
                <w:p w14:paraId="65795428" w14:textId="77777777" w:rsidR="000D3E8B" w:rsidRDefault="000D3E8B" w:rsidP="000D3E8B">
                  <w:pPr>
                    <w:pStyle w:val="aff2"/>
                  </w:pPr>
                  <w:r>
                    <w:t>第</w:t>
                  </w:r>
                  <w:r>
                    <w:rPr>
                      <w:rFonts w:hint="eastAsia"/>
                    </w:rPr>
                    <w:t>2</w:t>
                  </w:r>
                  <w:r>
                    <w:t>次</w:t>
                  </w:r>
                </w:p>
              </w:tc>
              <w:tc>
                <w:tcPr>
                  <w:tcW w:w="692" w:type="pct"/>
                  <w:vAlign w:val="center"/>
                </w:tcPr>
                <w:p w14:paraId="65795429" w14:textId="6B2A5C68" w:rsidR="000D3E8B" w:rsidRDefault="000D3E8B" w:rsidP="000D3E8B">
                  <w:pPr>
                    <w:pStyle w:val="aff2"/>
                  </w:pPr>
                  <w:r>
                    <w:rPr>
                      <w:color w:val="000000"/>
                      <w:lang w:bidi="ar"/>
                    </w:rPr>
                    <w:t>230</w:t>
                  </w:r>
                </w:p>
              </w:tc>
              <w:tc>
                <w:tcPr>
                  <w:tcW w:w="578" w:type="pct"/>
                  <w:vAlign w:val="center"/>
                </w:tcPr>
                <w:p w14:paraId="6579542A" w14:textId="402071F6" w:rsidR="000D3E8B" w:rsidRDefault="000D3E8B" w:rsidP="000D3E8B">
                  <w:pPr>
                    <w:pStyle w:val="aff2"/>
                  </w:pPr>
                  <w:r>
                    <w:rPr>
                      <w:color w:val="000000"/>
                      <w:lang w:bidi="ar"/>
                    </w:rPr>
                    <w:t>130</w:t>
                  </w:r>
                </w:p>
              </w:tc>
              <w:tc>
                <w:tcPr>
                  <w:tcW w:w="582" w:type="pct"/>
                  <w:vAlign w:val="center"/>
                </w:tcPr>
                <w:p w14:paraId="6579542B" w14:textId="79F48E42" w:rsidR="000D3E8B" w:rsidRDefault="000D3E8B" w:rsidP="000D3E8B">
                  <w:pPr>
                    <w:pStyle w:val="aff2"/>
                  </w:pPr>
                  <w:r>
                    <w:rPr>
                      <w:color w:val="000000"/>
                      <w:lang w:bidi="ar"/>
                    </w:rPr>
                    <w:t>17.4</w:t>
                  </w:r>
                </w:p>
              </w:tc>
              <w:tc>
                <w:tcPr>
                  <w:tcW w:w="584" w:type="pct"/>
                  <w:vAlign w:val="center"/>
                </w:tcPr>
                <w:p w14:paraId="6579542C" w14:textId="16E27639" w:rsidR="000D3E8B" w:rsidRDefault="000D3E8B" w:rsidP="000D3E8B">
                  <w:pPr>
                    <w:pStyle w:val="aff2"/>
                  </w:pPr>
                  <w:r>
                    <w:rPr>
                      <w:color w:val="000000"/>
                      <w:lang w:bidi="ar"/>
                    </w:rPr>
                    <w:t>1.40</w:t>
                  </w:r>
                </w:p>
              </w:tc>
              <w:tc>
                <w:tcPr>
                  <w:tcW w:w="589" w:type="pct"/>
                  <w:vAlign w:val="center"/>
                </w:tcPr>
                <w:p w14:paraId="6579542D" w14:textId="4EB208CD" w:rsidR="000D3E8B" w:rsidRDefault="000D3E8B" w:rsidP="000D3E8B">
                  <w:pPr>
                    <w:pStyle w:val="aff2"/>
                  </w:pPr>
                  <w:r>
                    <w:rPr>
                      <w:color w:val="000000"/>
                      <w:lang w:bidi="ar"/>
                    </w:rPr>
                    <w:t xml:space="preserve">27.8 </w:t>
                  </w:r>
                </w:p>
              </w:tc>
            </w:tr>
            <w:tr w:rsidR="000D3E8B" w14:paraId="65795437" w14:textId="77777777" w:rsidTr="00C67964">
              <w:trPr>
                <w:trHeight w:val="397"/>
                <w:jc w:val="center"/>
              </w:trPr>
              <w:tc>
                <w:tcPr>
                  <w:tcW w:w="672" w:type="pct"/>
                  <w:vMerge/>
                  <w:vAlign w:val="center"/>
                </w:tcPr>
                <w:p w14:paraId="6579542F" w14:textId="77777777" w:rsidR="000D3E8B" w:rsidRDefault="000D3E8B" w:rsidP="000D3E8B">
                  <w:pPr>
                    <w:pStyle w:val="aff2"/>
                  </w:pPr>
                </w:p>
              </w:tc>
              <w:tc>
                <w:tcPr>
                  <w:tcW w:w="660" w:type="pct"/>
                  <w:vMerge/>
                  <w:vAlign w:val="center"/>
                </w:tcPr>
                <w:p w14:paraId="65795430" w14:textId="77777777" w:rsidR="000D3E8B" w:rsidRDefault="000D3E8B" w:rsidP="000D3E8B">
                  <w:pPr>
                    <w:pStyle w:val="aff2"/>
                  </w:pPr>
                </w:p>
              </w:tc>
              <w:tc>
                <w:tcPr>
                  <w:tcW w:w="643" w:type="pct"/>
                  <w:vAlign w:val="center"/>
                </w:tcPr>
                <w:p w14:paraId="65795431" w14:textId="77777777" w:rsidR="000D3E8B" w:rsidRDefault="000D3E8B" w:rsidP="000D3E8B">
                  <w:pPr>
                    <w:pStyle w:val="aff2"/>
                  </w:pPr>
                  <w:r>
                    <w:t>第</w:t>
                  </w:r>
                  <w:r>
                    <w:rPr>
                      <w:rFonts w:hint="eastAsia"/>
                    </w:rPr>
                    <w:t>3</w:t>
                  </w:r>
                  <w:r>
                    <w:t>次</w:t>
                  </w:r>
                </w:p>
              </w:tc>
              <w:tc>
                <w:tcPr>
                  <w:tcW w:w="692" w:type="pct"/>
                  <w:vAlign w:val="center"/>
                </w:tcPr>
                <w:p w14:paraId="65795432" w14:textId="25E6E29A" w:rsidR="000D3E8B" w:rsidRDefault="000D3E8B" w:rsidP="000D3E8B">
                  <w:pPr>
                    <w:pStyle w:val="aff2"/>
                  </w:pPr>
                  <w:r>
                    <w:rPr>
                      <w:color w:val="000000"/>
                      <w:lang w:bidi="ar"/>
                    </w:rPr>
                    <w:t>203</w:t>
                  </w:r>
                </w:p>
              </w:tc>
              <w:tc>
                <w:tcPr>
                  <w:tcW w:w="578" w:type="pct"/>
                  <w:vAlign w:val="center"/>
                </w:tcPr>
                <w:p w14:paraId="65795433" w14:textId="214B1E69" w:rsidR="000D3E8B" w:rsidRDefault="000D3E8B" w:rsidP="000D3E8B">
                  <w:pPr>
                    <w:pStyle w:val="aff2"/>
                  </w:pPr>
                  <w:r>
                    <w:rPr>
                      <w:color w:val="000000"/>
                      <w:lang w:bidi="ar"/>
                    </w:rPr>
                    <w:t>125</w:t>
                  </w:r>
                </w:p>
              </w:tc>
              <w:tc>
                <w:tcPr>
                  <w:tcW w:w="582" w:type="pct"/>
                  <w:vAlign w:val="center"/>
                </w:tcPr>
                <w:p w14:paraId="65795434" w14:textId="297AD645" w:rsidR="000D3E8B" w:rsidRDefault="000D3E8B" w:rsidP="000D3E8B">
                  <w:pPr>
                    <w:pStyle w:val="aff2"/>
                  </w:pPr>
                  <w:r>
                    <w:rPr>
                      <w:color w:val="000000"/>
                      <w:lang w:bidi="ar"/>
                    </w:rPr>
                    <w:t>16.3</w:t>
                  </w:r>
                </w:p>
              </w:tc>
              <w:tc>
                <w:tcPr>
                  <w:tcW w:w="584" w:type="pct"/>
                  <w:vAlign w:val="center"/>
                </w:tcPr>
                <w:p w14:paraId="65795435" w14:textId="4CA5490D" w:rsidR="000D3E8B" w:rsidRDefault="000D3E8B" w:rsidP="000D3E8B">
                  <w:pPr>
                    <w:pStyle w:val="aff2"/>
                  </w:pPr>
                  <w:r>
                    <w:rPr>
                      <w:color w:val="000000"/>
                      <w:lang w:bidi="ar"/>
                    </w:rPr>
                    <w:t>1.22</w:t>
                  </w:r>
                </w:p>
              </w:tc>
              <w:tc>
                <w:tcPr>
                  <w:tcW w:w="589" w:type="pct"/>
                  <w:vAlign w:val="center"/>
                </w:tcPr>
                <w:p w14:paraId="65795436" w14:textId="4E5EA882" w:rsidR="000D3E8B" w:rsidRDefault="000D3E8B" w:rsidP="000D3E8B">
                  <w:pPr>
                    <w:pStyle w:val="aff2"/>
                  </w:pPr>
                  <w:r>
                    <w:rPr>
                      <w:color w:val="000000"/>
                      <w:lang w:bidi="ar"/>
                    </w:rPr>
                    <w:t xml:space="preserve">26.3 </w:t>
                  </w:r>
                </w:p>
              </w:tc>
            </w:tr>
            <w:tr w:rsidR="000D3E8B" w14:paraId="65795440" w14:textId="77777777" w:rsidTr="00C67964">
              <w:trPr>
                <w:trHeight w:val="397"/>
                <w:jc w:val="center"/>
              </w:trPr>
              <w:tc>
                <w:tcPr>
                  <w:tcW w:w="672" w:type="pct"/>
                  <w:vMerge/>
                  <w:vAlign w:val="center"/>
                </w:tcPr>
                <w:p w14:paraId="65795438" w14:textId="77777777" w:rsidR="000D3E8B" w:rsidRDefault="000D3E8B" w:rsidP="000D3E8B">
                  <w:pPr>
                    <w:pStyle w:val="aff2"/>
                  </w:pPr>
                </w:p>
              </w:tc>
              <w:tc>
                <w:tcPr>
                  <w:tcW w:w="660" w:type="pct"/>
                  <w:vMerge/>
                  <w:vAlign w:val="center"/>
                </w:tcPr>
                <w:p w14:paraId="65795439" w14:textId="77777777" w:rsidR="000D3E8B" w:rsidRDefault="000D3E8B" w:rsidP="000D3E8B">
                  <w:pPr>
                    <w:pStyle w:val="aff2"/>
                  </w:pPr>
                </w:p>
              </w:tc>
              <w:tc>
                <w:tcPr>
                  <w:tcW w:w="643" w:type="pct"/>
                  <w:vAlign w:val="center"/>
                </w:tcPr>
                <w:p w14:paraId="6579543A" w14:textId="77777777" w:rsidR="000D3E8B" w:rsidRDefault="000D3E8B" w:rsidP="000D3E8B">
                  <w:pPr>
                    <w:pStyle w:val="aff2"/>
                  </w:pPr>
                  <w:r>
                    <w:t>第</w:t>
                  </w:r>
                  <w:r>
                    <w:t>4</w:t>
                  </w:r>
                  <w:r>
                    <w:t>次</w:t>
                  </w:r>
                </w:p>
              </w:tc>
              <w:tc>
                <w:tcPr>
                  <w:tcW w:w="692" w:type="pct"/>
                  <w:vAlign w:val="center"/>
                </w:tcPr>
                <w:p w14:paraId="6579543B" w14:textId="066F93B6" w:rsidR="000D3E8B" w:rsidRDefault="000D3E8B" w:rsidP="000D3E8B">
                  <w:pPr>
                    <w:pStyle w:val="aff2"/>
                  </w:pPr>
                  <w:r>
                    <w:rPr>
                      <w:color w:val="000000"/>
                      <w:lang w:bidi="ar"/>
                    </w:rPr>
                    <w:t>214</w:t>
                  </w:r>
                </w:p>
              </w:tc>
              <w:tc>
                <w:tcPr>
                  <w:tcW w:w="578" w:type="pct"/>
                  <w:vAlign w:val="center"/>
                </w:tcPr>
                <w:p w14:paraId="6579543C" w14:textId="0244B2F2" w:rsidR="000D3E8B" w:rsidRDefault="000D3E8B" w:rsidP="000D3E8B">
                  <w:pPr>
                    <w:pStyle w:val="aff2"/>
                  </w:pPr>
                  <w:r>
                    <w:rPr>
                      <w:color w:val="000000"/>
                      <w:lang w:bidi="ar"/>
                    </w:rPr>
                    <w:t>126</w:t>
                  </w:r>
                </w:p>
              </w:tc>
              <w:tc>
                <w:tcPr>
                  <w:tcW w:w="582" w:type="pct"/>
                  <w:vAlign w:val="center"/>
                </w:tcPr>
                <w:p w14:paraId="6579543D" w14:textId="0E2E5366" w:rsidR="000D3E8B" w:rsidRDefault="000D3E8B" w:rsidP="000D3E8B">
                  <w:pPr>
                    <w:pStyle w:val="aff2"/>
                  </w:pPr>
                  <w:r>
                    <w:rPr>
                      <w:color w:val="000000"/>
                      <w:lang w:bidi="ar"/>
                    </w:rPr>
                    <w:t>14.7</w:t>
                  </w:r>
                </w:p>
              </w:tc>
              <w:tc>
                <w:tcPr>
                  <w:tcW w:w="584" w:type="pct"/>
                  <w:vAlign w:val="center"/>
                </w:tcPr>
                <w:p w14:paraId="6579543E" w14:textId="5F750D57" w:rsidR="000D3E8B" w:rsidRDefault="000D3E8B" w:rsidP="000D3E8B">
                  <w:pPr>
                    <w:pStyle w:val="aff2"/>
                  </w:pPr>
                  <w:r>
                    <w:rPr>
                      <w:color w:val="000000"/>
                      <w:lang w:bidi="ar"/>
                    </w:rPr>
                    <w:t>1.36</w:t>
                  </w:r>
                </w:p>
              </w:tc>
              <w:tc>
                <w:tcPr>
                  <w:tcW w:w="589" w:type="pct"/>
                  <w:vAlign w:val="center"/>
                </w:tcPr>
                <w:p w14:paraId="6579543F" w14:textId="5B2F0931" w:rsidR="000D3E8B" w:rsidRDefault="000D3E8B" w:rsidP="000D3E8B">
                  <w:pPr>
                    <w:pStyle w:val="aff2"/>
                  </w:pPr>
                  <w:r>
                    <w:rPr>
                      <w:color w:val="000000"/>
                      <w:lang w:bidi="ar"/>
                    </w:rPr>
                    <w:t xml:space="preserve">23.5 </w:t>
                  </w:r>
                </w:p>
              </w:tc>
            </w:tr>
          </w:tbl>
          <w:p w14:paraId="65795441" w14:textId="638DC414" w:rsidR="008D7DC0" w:rsidRDefault="006E79C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宋体"/>
                <w:bCs/>
                <w:kern w:val="2"/>
                <w:sz w:val="24"/>
                <w:szCs w:val="24"/>
              </w:rPr>
              <w:t>根据监测结果，</w:t>
            </w:r>
            <w:r>
              <w:rPr>
                <w:rFonts w:ascii="Times New Roman" w:eastAsia="宋体" w:hAnsi="Times New Roman"/>
                <w:kern w:val="2"/>
                <w:sz w:val="24"/>
                <w:szCs w:val="24"/>
              </w:rPr>
              <w:t>验收监测期间，</w:t>
            </w:r>
            <w:r>
              <w:rPr>
                <w:rFonts w:ascii="Times New Roman" w:eastAsia="宋体" w:hAnsi="Times New Roman" w:hint="eastAsia"/>
                <w:bCs/>
                <w:color w:val="000000"/>
                <w:sz w:val="24"/>
                <w:szCs w:val="24"/>
              </w:rPr>
              <w:t>本项目</w:t>
            </w:r>
            <w:r w:rsidR="00F929F9">
              <w:rPr>
                <w:rFonts w:ascii="Times New Roman" w:eastAsia="宋体" w:hAnsi="Times New Roman" w:hint="eastAsia"/>
                <w:bCs/>
                <w:color w:val="000000"/>
                <w:sz w:val="24"/>
                <w:szCs w:val="24"/>
              </w:rPr>
              <w:t>总排口</w:t>
            </w:r>
            <w:r>
              <w:rPr>
                <w:rFonts w:ascii="Times New Roman" w:eastAsia="宋体" w:hAnsi="Times New Roman" w:hint="eastAsia"/>
                <w:bCs/>
                <w:color w:val="000000"/>
                <w:sz w:val="24"/>
                <w:szCs w:val="24"/>
              </w:rPr>
              <w:t>废水水质为</w:t>
            </w:r>
            <w:r>
              <w:rPr>
                <w:rFonts w:ascii="Times New Roman" w:eastAsia="宋体" w:hAnsi="Times New Roman" w:hint="eastAsia"/>
                <w:bCs/>
                <w:color w:val="000000"/>
                <w:sz w:val="24"/>
                <w:szCs w:val="24"/>
              </w:rPr>
              <w:t xml:space="preserve">COD </w:t>
            </w:r>
            <w:r w:rsidR="00F929F9">
              <w:rPr>
                <w:rFonts w:ascii="Times New Roman" w:eastAsia="宋体" w:hAnsi="Times New Roman" w:hint="eastAsia"/>
                <w:bCs/>
                <w:color w:val="000000"/>
                <w:sz w:val="24"/>
                <w:szCs w:val="24"/>
              </w:rPr>
              <w:t>203~230</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 xml:space="preserve">SS </w:t>
            </w:r>
            <w:r w:rsidR="00F929F9">
              <w:rPr>
                <w:rFonts w:ascii="Times New Roman" w:eastAsia="宋体" w:hAnsi="Times New Roman" w:hint="eastAsia"/>
                <w:bCs/>
                <w:color w:val="000000"/>
                <w:sz w:val="24"/>
                <w:szCs w:val="24"/>
              </w:rPr>
              <w:t>116~139</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NH</w:t>
            </w:r>
            <w:r>
              <w:rPr>
                <w:rFonts w:ascii="Times New Roman" w:eastAsia="宋体" w:hAnsi="Times New Roman" w:hint="eastAsia"/>
                <w:bCs/>
                <w:color w:val="000000"/>
                <w:sz w:val="24"/>
                <w:szCs w:val="24"/>
                <w:vertAlign w:val="subscript"/>
              </w:rPr>
              <w:t>3</w:t>
            </w:r>
            <w:r>
              <w:rPr>
                <w:rFonts w:ascii="Times New Roman" w:eastAsia="宋体" w:hAnsi="Times New Roman" w:hint="eastAsia"/>
                <w:bCs/>
                <w:color w:val="000000"/>
                <w:sz w:val="24"/>
                <w:szCs w:val="24"/>
              </w:rPr>
              <w:t xml:space="preserve">-N </w:t>
            </w:r>
            <w:r w:rsidR="00C157D4">
              <w:rPr>
                <w:rFonts w:ascii="Times New Roman" w:eastAsia="宋体" w:hAnsi="Times New Roman" w:hint="eastAsia"/>
                <w:bCs/>
                <w:color w:val="000000"/>
                <w:sz w:val="24"/>
                <w:szCs w:val="24"/>
              </w:rPr>
              <w:t>14.1~17.4</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T</w:t>
            </w:r>
            <w:r>
              <w:rPr>
                <w:rFonts w:ascii="Times New Roman" w:eastAsia="宋体" w:hAnsi="Times New Roman"/>
                <w:bCs/>
                <w:color w:val="000000"/>
                <w:sz w:val="24"/>
                <w:szCs w:val="24"/>
              </w:rPr>
              <w:t xml:space="preserve">P </w:t>
            </w:r>
            <w:r>
              <w:rPr>
                <w:rFonts w:ascii="Times New Roman" w:eastAsia="宋体" w:hAnsi="Times New Roman" w:hint="eastAsia"/>
                <w:bCs/>
                <w:color w:val="000000"/>
                <w:sz w:val="24"/>
                <w:szCs w:val="24"/>
              </w:rPr>
              <w:t>1.</w:t>
            </w:r>
            <w:r w:rsidR="00C157D4">
              <w:rPr>
                <w:rFonts w:ascii="Times New Roman" w:eastAsia="宋体" w:hAnsi="Times New Roman" w:hint="eastAsia"/>
                <w:bCs/>
                <w:color w:val="000000"/>
                <w:sz w:val="24"/>
                <w:szCs w:val="24"/>
              </w:rPr>
              <w:t>22~1.4</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 xml:space="preserve">TN </w:t>
            </w:r>
            <w:r>
              <w:rPr>
                <w:rFonts w:ascii="Times New Roman" w:eastAsia="宋体" w:hAnsi="Times New Roman" w:hint="eastAsia"/>
                <w:bCs/>
                <w:color w:val="000000"/>
                <w:sz w:val="24"/>
                <w:szCs w:val="24"/>
              </w:rPr>
              <w:t>2</w:t>
            </w:r>
            <w:r w:rsidR="00C157D4">
              <w:rPr>
                <w:rFonts w:ascii="Times New Roman" w:eastAsia="宋体" w:hAnsi="Times New Roman" w:hint="eastAsia"/>
                <w:bCs/>
                <w:color w:val="000000"/>
                <w:sz w:val="24"/>
                <w:szCs w:val="24"/>
              </w:rPr>
              <w:t>2.7~27.8</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，能够满足</w:t>
            </w:r>
            <w:r w:rsidR="00EC1924">
              <w:rPr>
                <w:rFonts w:ascii="Times New Roman" w:eastAsia="宋体" w:hAnsi="Times New Roman" w:hint="eastAsia"/>
                <w:bCs/>
                <w:color w:val="000000"/>
                <w:sz w:val="24"/>
                <w:szCs w:val="24"/>
              </w:rPr>
              <w:t>辉县市污水处理厂</w:t>
            </w:r>
            <w:r>
              <w:rPr>
                <w:rFonts w:ascii="Times New Roman" w:eastAsia="宋体" w:hAnsi="Times New Roman" w:hint="eastAsia"/>
                <w:bCs/>
                <w:color w:val="000000"/>
                <w:sz w:val="24"/>
                <w:szCs w:val="24"/>
              </w:rPr>
              <w:t>收水标准</w:t>
            </w:r>
            <w:r>
              <w:rPr>
                <w:rFonts w:ascii="Times New Roman" w:eastAsia="宋体" w:hAnsi="Times New Roman" w:hint="eastAsia"/>
                <w:bCs/>
                <w:color w:val="000000"/>
                <w:sz w:val="24"/>
                <w:szCs w:val="24"/>
              </w:rPr>
              <w:t xml:space="preserve">COD </w:t>
            </w:r>
            <w:r w:rsidR="00AE77D4">
              <w:rPr>
                <w:rFonts w:ascii="Times New Roman" w:eastAsia="宋体" w:hAnsi="Times New Roman" w:hint="eastAsia"/>
                <w:bCs/>
                <w:color w:val="000000"/>
                <w:sz w:val="24"/>
                <w:szCs w:val="24"/>
              </w:rPr>
              <w:t>36</w:t>
            </w:r>
            <w:r>
              <w:rPr>
                <w:rFonts w:ascii="Times New Roman" w:eastAsia="宋体" w:hAnsi="Times New Roman"/>
                <w:bCs/>
                <w:color w:val="000000"/>
                <w:sz w:val="24"/>
                <w:szCs w:val="24"/>
              </w:rPr>
              <w:t>0</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 xml:space="preserve">SS </w:t>
            </w:r>
            <w:r w:rsidR="00AE77D4">
              <w:rPr>
                <w:rFonts w:ascii="Times New Roman" w:eastAsia="宋体" w:hAnsi="Times New Roman" w:hint="eastAsia"/>
                <w:bCs/>
                <w:color w:val="000000"/>
                <w:sz w:val="24"/>
                <w:szCs w:val="24"/>
              </w:rPr>
              <w:t>18</w:t>
            </w:r>
            <w:r>
              <w:rPr>
                <w:rFonts w:ascii="Times New Roman" w:eastAsia="宋体" w:hAnsi="Times New Roman"/>
                <w:bCs/>
                <w:color w:val="000000"/>
                <w:sz w:val="24"/>
                <w:szCs w:val="24"/>
              </w:rPr>
              <w:t>0</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NH</w:t>
            </w:r>
            <w:r>
              <w:rPr>
                <w:rFonts w:ascii="Times New Roman" w:eastAsia="宋体" w:hAnsi="Times New Roman" w:hint="eastAsia"/>
                <w:bCs/>
                <w:color w:val="000000"/>
                <w:sz w:val="24"/>
                <w:szCs w:val="24"/>
                <w:vertAlign w:val="subscript"/>
              </w:rPr>
              <w:t>3</w:t>
            </w:r>
            <w:r>
              <w:rPr>
                <w:rFonts w:ascii="Times New Roman" w:eastAsia="宋体" w:hAnsi="Times New Roman" w:hint="eastAsia"/>
                <w:bCs/>
                <w:color w:val="000000"/>
                <w:sz w:val="24"/>
                <w:szCs w:val="24"/>
              </w:rPr>
              <w:t xml:space="preserve">-N </w:t>
            </w:r>
            <w:r>
              <w:rPr>
                <w:rFonts w:ascii="Times New Roman" w:eastAsia="宋体" w:hAnsi="Times New Roman"/>
                <w:bCs/>
                <w:color w:val="000000"/>
                <w:sz w:val="24"/>
                <w:szCs w:val="24"/>
              </w:rPr>
              <w:t>30</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T</w:t>
            </w:r>
            <w:r>
              <w:rPr>
                <w:rFonts w:ascii="Times New Roman" w:eastAsia="宋体" w:hAnsi="Times New Roman"/>
                <w:bCs/>
                <w:color w:val="000000"/>
                <w:sz w:val="24"/>
                <w:szCs w:val="24"/>
              </w:rPr>
              <w:t xml:space="preserve">P </w:t>
            </w:r>
            <w:r>
              <w:rPr>
                <w:rFonts w:ascii="Times New Roman" w:eastAsia="宋体" w:hAnsi="Times New Roman" w:hint="eastAsia"/>
                <w:bCs/>
                <w:color w:val="000000"/>
                <w:sz w:val="24"/>
                <w:szCs w:val="24"/>
              </w:rPr>
              <w:t>3mg/L</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TN 40</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的限值要求。</w:t>
            </w:r>
          </w:p>
          <w:p w14:paraId="65795442" w14:textId="77777777" w:rsidR="008D7DC0" w:rsidRDefault="006E79C4">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sz w:val="24"/>
                <w:szCs w:val="24"/>
              </w:rPr>
              <w:t>3</w:t>
            </w:r>
            <w:r>
              <w:rPr>
                <w:rFonts w:ascii="Times New Roman" w:eastAsia="宋体" w:hAnsi="宋体"/>
                <w:b/>
                <w:bCs/>
                <w:sz w:val="24"/>
                <w:szCs w:val="24"/>
              </w:rPr>
              <w:t>、</w:t>
            </w:r>
            <w:r>
              <w:rPr>
                <w:rFonts w:ascii="Times New Roman" w:eastAsia="宋体" w:hAnsi="宋体"/>
                <w:b/>
                <w:bCs/>
                <w:color w:val="000000"/>
                <w:sz w:val="24"/>
                <w:szCs w:val="24"/>
              </w:rPr>
              <w:t>噪声</w:t>
            </w:r>
            <w:r>
              <w:rPr>
                <w:rFonts w:ascii="Times New Roman" w:eastAsia="宋体" w:hAnsi="宋体" w:hint="eastAsia"/>
                <w:b/>
                <w:bCs/>
                <w:color w:val="000000"/>
                <w:sz w:val="24"/>
                <w:szCs w:val="24"/>
              </w:rPr>
              <w:t>监测</w:t>
            </w:r>
            <w:r>
              <w:rPr>
                <w:rFonts w:ascii="Times New Roman" w:eastAsia="宋体" w:hAnsi="宋体"/>
                <w:b/>
                <w:bCs/>
                <w:color w:val="000000"/>
                <w:sz w:val="24"/>
                <w:szCs w:val="24"/>
              </w:rPr>
              <w:t>结果与评价</w:t>
            </w:r>
          </w:p>
          <w:p w14:paraId="65795443" w14:textId="77777777" w:rsidR="008D7DC0" w:rsidRDefault="006E79C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项目噪声</w:t>
            </w:r>
            <w:r>
              <w:rPr>
                <w:rFonts w:ascii="Times New Roman" w:eastAsia="宋体" w:hAnsi="Times New Roman" w:hint="eastAsia"/>
                <w:bCs/>
                <w:color w:val="000000"/>
                <w:sz w:val="24"/>
                <w:szCs w:val="24"/>
              </w:rPr>
              <w:t>监测</w:t>
            </w:r>
            <w:r>
              <w:rPr>
                <w:rFonts w:ascii="Times New Roman" w:eastAsia="宋体" w:hAnsi="Times New Roman"/>
                <w:bCs/>
                <w:color w:val="000000"/>
                <w:sz w:val="24"/>
                <w:szCs w:val="24"/>
              </w:rPr>
              <w:t>结果见下表</w:t>
            </w:r>
            <w:r>
              <w:rPr>
                <w:rFonts w:ascii="Times New Roman" w:eastAsia="宋体" w:hAnsi="Times New Roman" w:hint="eastAsia"/>
                <w:bCs/>
                <w:color w:val="000000"/>
                <w:sz w:val="24"/>
                <w:szCs w:val="24"/>
              </w:rPr>
              <w:t>。</w:t>
            </w:r>
            <w:bookmarkStart w:id="42" w:name="_Toc515972416"/>
            <w:bookmarkStart w:id="43" w:name="_Toc504492856"/>
            <w:bookmarkStart w:id="44" w:name="_Toc502673723"/>
          </w:p>
          <w:p w14:paraId="65795444" w14:textId="40058035" w:rsidR="008D7DC0" w:rsidRDefault="006E79C4">
            <w:pPr>
              <w:spacing w:after="0" w:line="460" w:lineRule="exact"/>
              <w:ind w:firstLineChars="200" w:firstLine="480"/>
              <w:textAlignment w:val="baseline"/>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1</w:t>
            </w:r>
            <w:r w:rsidR="00623E47">
              <w:rPr>
                <w:rFonts w:ascii="Times New Roman" w:eastAsia="黑体" w:hAnsi="Times New Roman" w:hint="eastAsia"/>
                <w:sz w:val="24"/>
                <w:szCs w:val="24"/>
              </w:rPr>
              <w:t>9</w:t>
            </w:r>
            <w:r>
              <w:rPr>
                <w:rFonts w:ascii="Times New Roman" w:eastAsia="黑体" w:hAnsi="Times New Roman"/>
                <w:sz w:val="24"/>
                <w:szCs w:val="24"/>
              </w:rPr>
              <w:t xml:space="preserve">             </w:t>
            </w:r>
            <w:r>
              <w:rPr>
                <w:rFonts w:ascii="Times New Roman" w:eastAsia="黑体" w:hAnsi="Times New Roman"/>
                <w:sz w:val="24"/>
                <w:szCs w:val="24"/>
              </w:rPr>
              <w:t>噪声</w:t>
            </w:r>
            <w:r>
              <w:rPr>
                <w:rFonts w:ascii="Times New Roman" w:eastAsia="黑体" w:hAnsi="Times New Roman" w:hint="eastAsia"/>
                <w:sz w:val="24"/>
                <w:szCs w:val="24"/>
              </w:rPr>
              <w:t>监测</w:t>
            </w:r>
            <w:r>
              <w:rPr>
                <w:rFonts w:ascii="Times New Roman" w:eastAsia="黑体" w:hAnsi="Times New Roman"/>
                <w:sz w:val="24"/>
                <w:szCs w:val="24"/>
              </w:rPr>
              <w:t>结果表</w:t>
            </w:r>
            <w:r>
              <w:rPr>
                <w:rFonts w:ascii="Times New Roman" w:eastAsia="黑体" w:hAnsi="Times New Roman" w:hint="eastAsia"/>
                <w:sz w:val="24"/>
                <w:szCs w:val="24"/>
              </w:rPr>
              <w:t xml:space="preserve">              </w:t>
            </w:r>
            <w:r>
              <w:rPr>
                <w:rFonts w:ascii="Times New Roman" w:eastAsia="黑体" w:hAnsi="Times New Roman"/>
                <w:sz w:val="24"/>
                <w:szCs w:val="24"/>
              </w:rPr>
              <w:t>单位：</w:t>
            </w:r>
            <w:r>
              <w:rPr>
                <w:rFonts w:ascii="Times New Roman" w:eastAsia="黑体" w:hAnsi="Times New Roman"/>
                <w:sz w:val="24"/>
                <w:szCs w:val="24"/>
              </w:rPr>
              <w:t>dB(A)</w:t>
            </w:r>
          </w:p>
          <w:tbl>
            <w:tblPr>
              <w:tblStyle w:val="af4"/>
              <w:tblW w:w="4997"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92"/>
              <w:gridCol w:w="1469"/>
              <w:gridCol w:w="1587"/>
              <w:gridCol w:w="1657"/>
              <w:gridCol w:w="1660"/>
            </w:tblGrid>
            <w:tr w:rsidR="008D7DC0" w14:paraId="6579544A" w14:textId="77777777" w:rsidTr="007E16F0">
              <w:trPr>
                <w:trHeight w:val="397"/>
                <w:jc w:val="center"/>
              </w:trPr>
              <w:tc>
                <w:tcPr>
                  <w:tcW w:w="1049" w:type="pct"/>
                  <w:tcBorders>
                    <w:top w:val="single" w:sz="4" w:space="0" w:color="auto"/>
                    <w:tl2br w:val="nil"/>
                    <w:tr2bl w:val="nil"/>
                  </w:tcBorders>
                  <w:vAlign w:val="center"/>
                </w:tcPr>
                <w:p w14:paraId="65795445" w14:textId="77777777" w:rsidR="008D7DC0" w:rsidRDefault="006E79C4">
                  <w:pPr>
                    <w:autoSpaceDN w:val="0"/>
                    <w:spacing w:after="0"/>
                    <w:jc w:val="center"/>
                    <w:textAlignment w:val="center"/>
                    <w:rPr>
                      <w:rFonts w:ascii="Times New Roman" w:eastAsia="宋体" w:hAnsi="Times New Roman"/>
                      <w:b/>
                      <w:sz w:val="21"/>
                      <w:szCs w:val="21"/>
                    </w:rPr>
                  </w:pPr>
                  <w:r>
                    <w:rPr>
                      <w:rFonts w:ascii="Times New Roman" w:eastAsia="宋体" w:hAnsi="Times New Roman"/>
                      <w:b/>
                      <w:sz w:val="21"/>
                      <w:szCs w:val="21"/>
                    </w:rPr>
                    <w:t>检测日期</w:t>
                  </w:r>
                </w:p>
              </w:tc>
              <w:tc>
                <w:tcPr>
                  <w:tcW w:w="911" w:type="pct"/>
                  <w:tcBorders>
                    <w:top w:val="single" w:sz="4" w:space="0" w:color="auto"/>
                    <w:tl2br w:val="nil"/>
                    <w:tr2bl w:val="nil"/>
                  </w:tcBorders>
                  <w:vAlign w:val="center"/>
                </w:tcPr>
                <w:p w14:paraId="65795446" w14:textId="77777777" w:rsidR="008D7DC0" w:rsidRDefault="006E79C4">
                  <w:pPr>
                    <w:autoSpaceDN w:val="0"/>
                    <w:spacing w:after="0"/>
                    <w:jc w:val="center"/>
                    <w:textAlignment w:val="center"/>
                    <w:rPr>
                      <w:rFonts w:ascii="Times New Roman" w:eastAsia="宋体" w:hAnsi="Times New Roman"/>
                      <w:b/>
                      <w:sz w:val="21"/>
                      <w:szCs w:val="21"/>
                    </w:rPr>
                  </w:pPr>
                  <w:r>
                    <w:rPr>
                      <w:rFonts w:ascii="Times New Roman" w:eastAsia="宋体" w:hAnsi="Times New Roman"/>
                      <w:b/>
                      <w:sz w:val="21"/>
                      <w:szCs w:val="21"/>
                    </w:rPr>
                    <w:t>检测时段</w:t>
                  </w:r>
                </w:p>
              </w:tc>
              <w:tc>
                <w:tcPr>
                  <w:tcW w:w="984" w:type="pct"/>
                  <w:tcBorders>
                    <w:top w:val="single" w:sz="4" w:space="0" w:color="auto"/>
                    <w:tl2br w:val="nil"/>
                    <w:tr2bl w:val="nil"/>
                  </w:tcBorders>
                  <w:vAlign w:val="center"/>
                </w:tcPr>
                <w:p w14:paraId="65795447" w14:textId="23817E27" w:rsidR="008D7DC0" w:rsidRDefault="00522798">
                  <w:pPr>
                    <w:autoSpaceDN w:val="0"/>
                    <w:spacing w:after="0"/>
                    <w:jc w:val="center"/>
                    <w:textAlignment w:val="center"/>
                    <w:rPr>
                      <w:rFonts w:ascii="Times New Roman" w:eastAsia="宋体" w:hAnsi="Times New Roman"/>
                      <w:b/>
                      <w:sz w:val="21"/>
                      <w:szCs w:val="21"/>
                    </w:rPr>
                  </w:pPr>
                  <w:r>
                    <w:rPr>
                      <w:rFonts w:ascii="Times New Roman" w:eastAsia="宋体" w:hAnsi="Times New Roman" w:hint="eastAsia"/>
                      <w:b/>
                      <w:sz w:val="21"/>
                      <w:szCs w:val="21"/>
                    </w:rPr>
                    <w:t>东</w:t>
                  </w:r>
                  <w:r w:rsidR="006E79C4">
                    <w:rPr>
                      <w:rFonts w:ascii="Times New Roman" w:eastAsia="宋体" w:hAnsi="Times New Roman" w:hint="eastAsia"/>
                      <w:b/>
                      <w:sz w:val="21"/>
                      <w:szCs w:val="21"/>
                    </w:rPr>
                    <w:t>厂</w:t>
                  </w:r>
                  <w:r w:rsidR="006E79C4">
                    <w:rPr>
                      <w:rFonts w:ascii="Times New Roman" w:eastAsia="宋体" w:hAnsi="Times New Roman"/>
                      <w:b/>
                      <w:sz w:val="21"/>
                      <w:szCs w:val="21"/>
                    </w:rPr>
                    <w:t>界</w:t>
                  </w:r>
                </w:p>
              </w:tc>
              <w:tc>
                <w:tcPr>
                  <w:tcW w:w="1027" w:type="pct"/>
                  <w:tcBorders>
                    <w:top w:val="single" w:sz="4" w:space="0" w:color="auto"/>
                    <w:tl2br w:val="nil"/>
                    <w:tr2bl w:val="nil"/>
                  </w:tcBorders>
                  <w:vAlign w:val="center"/>
                </w:tcPr>
                <w:p w14:paraId="65795448" w14:textId="77777777" w:rsidR="008D7DC0" w:rsidRDefault="006E79C4">
                  <w:pPr>
                    <w:autoSpaceDN w:val="0"/>
                    <w:spacing w:after="0"/>
                    <w:jc w:val="center"/>
                    <w:textAlignment w:val="center"/>
                    <w:rPr>
                      <w:rFonts w:ascii="Times New Roman" w:eastAsia="宋体" w:hAnsi="Times New Roman"/>
                      <w:b/>
                      <w:sz w:val="21"/>
                      <w:szCs w:val="21"/>
                    </w:rPr>
                  </w:pPr>
                  <w:r>
                    <w:rPr>
                      <w:rFonts w:ascii="Times New Roman" w:eastAsia="宋体" w:hAnsi="Times New Roman" w:hint="eastAsia"/>
                      <w:b/>
                      <w:sz w:val="21"/>
                      <w:szCs w:val="21"/>
                    </w:rPr>
                    <w:t>西厂界</w:t>
                  </w:r>
                </w:p>
              </w:tc>
              <w:tc>
                <w:tcPr>
                  <w:tcW w:w="1029" w:type="pct"/>
                  <w:tcBorders>
                    <w:top w:val="single" w:sz="4" w:space="0" w:color="auto"/>
                    <w:tl2br w:val="nil"/>
                    <w:tr2bl w:val="nil"/>
                  </w:tcBorders>
                  <w:vAlign w:val="center"/>
                </w:tcPr>
                <w:p w14:paraId="65795449" w14:textId="77777777" w:rsidR="008D7DC0" w:rsidRDefault="006E79C4">
                  <w:pPr>
                    <w:autoSpaceDN w:val="0"/>
                    <w:spacing w:after="0"/>
                    <w:jc w:val="center"/>
                    <w:textAlignment w:val="center"/>
                    <w:rPr>
                      <w:rFonts w:ascii="Times New Roman" w:eastAsia="宋体" w:hAnsi="Times New Roman"/>
                      <w:b/>
                      <w:sz w:val="21"/>
                      <w:szCs w:val="21"/>
                    </w:rPr>
                  </w:pPr>
                  <w:r>
                    <w:rPr>
                      <w:rFonts w:ascii="Times New Roman" w:eastAsia="宋体" w:hAnsi="Times New Roman"/>
                      <w:b/>
                      <w:sz w:val="21"/>
                      <w:szCs w:val="21"/>
                    </w:rPr>
                    <w:t>北</w:t>
                  </w:r>
                  <w:r>
                    <w:rPr>
                      <w:rFonts w:ascii="Times New Roman" w:eastAsia="宋体" w:hAnsi="Times New Roman" w:hint="eastAsia"/>
                      <w:b/>
                      <w:sz w:val="21"/>
                      <w:szCs w:val="21"/>
                    </w:rPr>
                    <w:t>厂</w:t>
                  </w:r>
                  <w:r>
                    <w:rPr>
                      <w:rFonts w:ascii="Times New Roman" w:eastAsia="宋体" w:hAnsi="Times New Roman"/>
                      <w:b/>
                      <w:sz w:val="21"/>
                      <w:szCs w:val="21"/>
                    </w:rPr>
                    <w:t>界</w:t>
                  </w:r>
                </w:p>
              </w:tc>
            </w:tr>
            <w:tr w:rsidR="00C43201" w14:paraId="65795450" w14:textId="77777777" w:rsidTr="007E16F0">
              <w:trPr>
                <w:trHeight w:val="397"/>
                <w:jc w:val="center"/>
              </w:trPr>
              <w:tc>
                <w:tcPr>
                  <w:tcW w:w="1049" w:type="pct"/>
                  <w:vMerge w:val="restart"/>
                  <w:tcBorders>
                    <w:tl2br w:val="nil"/>
                    <w:tr2bl w:val="nil"/>
                  </w:tcBorders>
                  <w:vAlign w:val="center"/>
                </w:tcPr>
                <w:p w14:paraId="6579544B" w14:textId="65F45B2E"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2026.01.09</w:t>
                  </w:r>
                </w:p>
              </w:tc>
              <w:tc>
                <w:tcPr>
                  <w:tcW w:w="911" w:type="pct"/>
                  <w:tcBorders>
                    <w:tl2br w:val="nil"/>
                    <w:tr2bl w:val="nil"/>
                  </w:tcBorders>
                  <w:vAlign w:val="center"/>
                </w:tcPr>
                <w:p w14:paraId="6579544C" w14:textId="77777777"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昼间</w:t>
                  </w:r>
                </w:p>
              </w:tc>
              <w:tc>
                <w:tcPr>
                  <w:tcW w:w="984" w:type="pct"/>
                  <w:tcBorders>
                    <w:tl2br w:val="nil"/>
                    <w:tr2bl w:val="nil"/>
                  </w:tcBorders>
                  <w:vAlign w:val="center"/>
                </w:tcPr>
                <w:p w14:paraId="6579544D" w14:textId="50E294EB"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57</w:t>
                  </w:r>
                </w:p>
              </w:tc>
              <w:tc>
                <w:tcPr>
                  <w:tcW w:w="1027" w:type="pct"/>
                  <w:tcBorders>
                    <w:tl2br w:val="nil"/>
                    <w:tr2bl w:val="nil"/>
                  </w:tcBorders>
                  <w:vAlign w:val="center"/>
                </w:tcPr>
                <w:p w14:paraId="6579544E" w14:textId="1F77D3A4"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56</w:t>
                  </w:r>
                </w:p>
              </w:tc>
              <w:tc>
                <w:tcPr>
                  <w:tcW w:w="1029" w:type="pct"/>
                  <w:tcBorders>
                    <w:tl2br w:val="nil"/>
                    <w:tr2bl w:val="nil"/>
                  </w:tcBorders>
                  <w:vAlign w:val="center"/>
                </w:tcPr>
                <w:p w14:paraId="6579544F" w14:textId="52FEED01"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55</w:t>
                  </w:r>
                </w:p>
              </w:tc>
            </w:tr>
            <w:tr w:rsidR="00C43201" w14:paraId="797FBDA6" w14:textId="77777777" w:rsidTr="007E16F0">
              <w:trPr>
                <w:trHeight w:val="397"/>
                <w:jc w:val="center"/>
              </w:trPr>
              <w:tc>
                <w:tcPr>
                  <w:tcW w:w="1049" w:type="pct"/>
                  <w:vMerge/>
                  <w:tcBorders>
                    <w:tl2br w:val="nil"/>
                    <w:tr2bl w:val="nil"/>
                  </w:tcBorders>
                  <w:vAlign w:val="center"/>
                </w:tcPr>
                <w:p w14:paraId="5E3C3752" w14:textId="77777777" w:rsidR="00C43201" w:rsidRDefault="00C43201" w:rsidP="00C43201">
                  <w:pPr>
                    <w:autoSpaceDN w:val="0"/>
                    <w:spacing w:after="0"/>
                    <w:jc w:val="center"/>
                    <w:textAlignment w:val="center"/>
                    <w:rPr>
                      <w:rFonts w:ascii="Times New Roman" w:eastAsia="宋体" w:hAnsi="Times New Roman"/>
                      <w:bCs/>
                      <w:sz w:val="21"/>
                      <w:szCs w:val="21"/>
                    </w:rPr>
                  </w:pPr>
                </w:p>
              </w:tc>
              <w:tc>
                <w:tcPr>
                  <w:tcW w:w="911" w:type="pct"/>
                  <w:tcBorders>
                    <w:tl2br w:val="nil"/>
                    <w:tr2bl w:val="nil"/>
                  </w:tcBorders>
                  <w:vAlign w:val="center"/>
                </w:tcPr>
                <w:p w14:paraId="47231CE8" w14:textId="349B8935"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夜间</w:t>
                  </w:r>
                </w:p>
              </w:tc>
              <w:tc>
                <w:tcPr>
                  <w:tcW w:w="984" w:type="pct"/>
                  <w:tcBorders>
                    <w:tl2br w:val="nil"/>
                    <w:tr2bl w:val="nil"/>
                  </w:tcBorders>
                  <w:vAlign w:val="center"/>
                </w:tcPr>
                <w:p w14:paraId="2918BB23" w14:textId="18D72292"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45</w:t>
                  </w:r>
                </w:p>
              </w:tc>
              <w:tc>
                <w:tcPr>
                  <w:tcW w:w="1027" w:type="pct"/>
                  <w:tcBorders>
                    <w:tl2br w:val="nil"/>
                    <w:tr2bl w:val="nil"/>
                  </w:tcBorders>
                  <w:vAlign w:val="center"/>
                </w:tcPr>
                <w:p w14:paraId="34CFF2CD" w14:textId="10560166"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44</w:t>
                  </w:r>
                </w:p>
              </w:tc>
              <w:tc>
                <w:tcPr>
                  <w:tcW w:w="1029" w:type="pct"/>
                  <w:tcBorders>
                    <w:tl2br w:val="nil"/>
                    <w:tr2bl w:val="nil"/>
                  </w:tcBorders>
                  <w:vAlign w:val="center"/>
                </w:tcPr>
                <w:p w14:paraId="28A26815" w14:textId="4E806F09"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46</w:t>
                  </w:r>
                </w:p>
              </w:tc>
            </w:tr>
            <w:tr w:rsidR="00C43201" w14:paraId="65795456" w14:textId="77777777" w:rsidTr="007E16F0">
              <w:trPr>
                <w:trHeight w:val="397"/>
                <w:jc w:val="center"/>
              </w:trPr>
              <w:tc>
                <w:tcPr>
                  <w:tcW w:w="1049" w:type="pct"/>
                  <w:vMerge w:val="restart"/>
                  <w:tcBorders>
                    <w:tl2br w:val="nil"/>
                    <w:tr2bl w:val="nil"/>
                  </w:tcBorders>
                  <w:vAlign w:val="center"/>
                </w:tcPr>
                <w:p w14:paraId="65795451" w14:textId="09D5224B"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2026.01.10</w:t>
                  </w:r>
                </w:p>
              </w:tc>
              <w:tc>
                <w:tcPr>
                  <w:tcW w:w="911" w:type="pct"/>
                  <w:tcBorders>
                    <w:tl2br w:val="nil"/>
                    <w:tr2bl w:val="nil"/>
                  </w:tcBorders>
                  <w:vAlign w:val="center"/>
                </w:tcPr>
                <w:p w14:paraId="65795452" w14:textId="4062109B"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昼间</w:t>
                  </w:r>
                </w:p>
              </w:tc>
              <w:tc>
                <w:tcPr>
                  <w:tcW w:w="984" w:type="pct"/>
                  <w:tcBorders>
                    <w:tl2br w:val="nil"/>
                    <w:tr2bl w:val="nil"/>
                  </w:tcBorders>
                  <w:vAlign w:val="center"/>
                </w:tcPr>
                <w:p w14:paraId="65795453" w14:textId="303082F6"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58</w:t>
                  </w:r>
                </w:p>
              </w:tc>
              <w:tc>
                <w:tcPr>
                  <w:tcW w:w="1027" w:type="pct"/>
                  <w:tcBorders>
                    <w:tl2br w:val="nil"/>
                    <w:tr2bl w:val="nil"/>
                  </w:tcBorders>
                  <w:vAlign w:val="center"/>
                </w:tcPr>
                <w:p w14:paraId="65795454" w14:textId="501CF746"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57</w:t>
                  </w:r>
                </w:p>
              </w:tc>
              <w:tc>
                <w:tcPr>
                  <w:tcW w:w="1029" w:type="pct"/>
                  <w:tcBorders>
                    <w:tl2br w:val="nil"/>
                    <w:tr2bl w:val="nil"/>
                  </w:tcBorders>
                  <w:vAlign w:val="center"/>
                </w:tcPr>
                <w:p w14:paraId="65795455" w14:textId="02472574"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56</w:t>
                  </w:r>
                </w:p>
              </w:tc>
            </w:tr>
            <w:tr w:rsidR="00C43201" w14:paraId="7E64D79E" w14:textId="77777777" w:rsidTr="007E16F0">
              <w:trPr>
                <w:trHeight w:val="397"/>
                <w:jc w:val="center"/>
              </w:trPr>
              <w:tc>
                <w:tcPr>
                  <w:tcW w:w="1049" w:type="pct"/>
                  <w:vMerge/>
                  <w:tcBorders>
                    <w:tl2br w:val="nil"/>
                    <w:tr2bl w:val="nil"/>
                  </w:tcBorders>
                  <w:vAlign w:val="center"/>
                </w:tcPr>
                <w:p w14:paraId="619918F8" w14:textId="77777777" w:rsidR="00C43201" w:rsidRDefault="00C43201" w:rsidP="00C43201">
                  <w:pPr>
                    <w:autoSpaceDN w:val="0"/>
                    <w:spacing w:after="0"/>
                    <w:jc w:val="center"/>
                    <w:textAlignment w:val="center"/>
                    <w:rPr>
                      <w:rFonts w:ascii="Times New Roman" w:eastAsia="宋体" w:hAnsi="Times New Roman"/>
                      <w:bCs/>
                      <w:sz w:val="21"/>
                      <w:szCs w:val="21"/>
                    </w:rPr>
                  </w:pPr>
                </w:p>
              </w:tc>
              <w:tc>
                <w:tcPr>
                  <w:tcW w:w="911" w:type="pct"/>
                  <w:tcBorders>
                    <w:tl2br w:val="nil"/>
                    <w:tr2bl w:val="nil"/>
                  </w:tcBorders>
                  <w:vAlign w:val="center"/>
                </w:tcPr>
                <w:p w14:paraId="495FDC00" w14:textId="0D23D265"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夜间</w:t>
                  </w:r>
                </w:p>
              </w:tc>
              <w:tc>
                <w:tcPr>
                  <w:tcW w:w="984" w:type="pct"/>
                  <w:tcBorders>
                    <w:tl2br w:val="nil"/>
                    <w:tr2bl w:val="nil"/>
                  </w:tcBorders>
                  <w:vAlign w:val="center"/>
                </w:tcPr>
                <w:p w14:paraId="7D87DA24" w14:textId="7E7491A1"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48</w:t>
                  </w:r>
                </w:p>
              </w:tc>
              <w:tc>
                <w:tcPr>
                  <w:tcW w:w="1027" w:type="pct"/>
                  <w:tcBorders>
                    <w:tl2br w:val="nil"/>
                    <w:tr2bl w:val="nil"/>
                  </w:tcBorders>
                  <w:vAlign w:val="center"/>
                </w:tcPr>
                <w:p w14:paraId="5FC897BA" w14:textId="5903BA0F"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46</w:t>
                  </w:r>
                </w:p>
              </w:tc>
              <w:tc>
                <w:tcPr>
                  <w:tcW w:w="1029" w:type="pct"/>
                  <w:tcBorders>
                    <w:tl2br w:val="nil"/>
                    <w:tr2bl w:val="nil"/>
                  </w:tcBorders>
                  <w:vAlign w:val="center"/>
                </w:tcPr>
                <w:p w14:paraId="2D71B621" w14:textId="7F05C9DB" w:rsidR="00C43201" w:rsidRDefault="00C43201" w:rsidP="00C43201">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47</w:t>
                  </w:r>
                </w:p>
              </w:tc>
            </w:tr>
            <w:tr w:rsidR="008D7DC0" w14:paraId="65795458" w14:textId="77777777" w:rsidTr="007E16F0">
              <w:trPr>
                <w:trHeight w:val="397"/>
                <w:jc w:val="center"/>
              </w:trPr>
              <w:tc>
                <w:tcPr>
                  <w:tcW w:w="5000" w:type="pct"/>
                  <w:gridSpan w:val="5"/>
                  <w:tcBorders>
                    <w:bottom w:val="single" w:sz="4" w:space="0" w:color="auto"/>
                    <w:tl2br w:val="nil"/>
                    <w:tr2bl w:val="nil"/>
                  </w:tcBorders>
                  <w:vAlign w:val="center"/>
                </w:tcPr>
                <w:p w14:paraId="65795457" w14:textId="6C377DFD" w:rsidR="008D7DC0" w:rsidRDefault="006E79C4">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备注：</w:t>
                  </w:r>
                  <w:r w:rsidR="00C43201">
                    <w:rPr>
                      <w:rFonts w:ascii="Times New Roman" w:eastAsia="宋体" w:hAnsi="Times New Roman" w:hint="eastAsia"/>
                      <w:bCs/>
                      <w:sz w:val="21"/>
                      <w:szCs w:val="21"/>
                    </w:rPr>
                    <w:t>南</w:t>
                  </w:r>
                  <w:r>
                    <w:rPr>
                      <w:rFonts w:ascii="Times New Roman" w:eastAsia="宋体" w:hAnsi="Times New Roman" w:hint="eastAsia"/>
                      <w:bCs/>
                      <w:sz w:val="21"/>
                      <w:szCs w:val="21"/>
                    </w:rPr>
                    <w:t>厂界为共用厂界，不进行噪声检测。</w:t>
                  </w:r>
                </w:p>
              </w:tc>
            </w:tr>
          </w:tbl>
          <w:p w14:paraId="65795459" w14:textId="116C90C7" w:rsidR="008D7DC0" w:rsidRDefault="006E79C4">
            <w:pPr>
              <w:spacing w:after="0" w:line="44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由监测结果可知，验收监测期间，本项目</w:t>
            </w:r>
            <w:r w:rsidR="007E16F0">
              <w:rPr>
                <w:rFonts w:ascii="Times New Roman" w:eastAsia="宋体" w:hAnsi="Times New Roman" w:hint="eastAsia"/>
                <w:sz w:val="24"/>
                <w:szCs w:val="24"/>
              </w:rPr>
              <w:t>南</w:t>
            </w:r>
            <w:r>
              <w:rPr>
                <w:rFonts w:ascii="Times New Roman" w:eastAsia="宋体" w:hAnsi="Times New Roman" w:hint="eastAsia"/>
                <w:sz w:val="24"/>
                <w:szCs w:val="24"/>
              </w:rPr>
              <w:t>厂界为共用墙，不具备检测条件，</w:t>
            </w:r>
            <w:r>
              <w:rPr>
                <w:rFonts w:ascii="Times New Roman" w:eastAsia="宋体" w:hAnsi="Times New Roman"/>
                <w:sz w:val="24"/>
                <w:szCs w:val="24"/>
              </w:rPr>
              <w:t>噪声监测结果为昼间</w:t>
            </w:r>
            <w:r w:rsidR="00E64202">
              <w:rPr>
                <w:rFonts w:ascii="Times New Roman" w:eastAsia="宋体" w:hAnsi="Times New Roman" w:hint="eastAsia"/>
                <w:sz w:val="24"/>
                <w:szCs w:val="24"/>
              </w:rPr>
              <w:t>55~58</w:t>
            </w:r>
            <w:r>
              <w:rPr>
                <w:rFonts w:ascii="Times New Roman" w:eastAsia="宋体" w:hAnsi="Times New Roman"/>
                <w:sz w:val="24"/>
                <w:szCs w:val="24"/>
              </w:rPr>
              <w:t>dB</w:t>
            </w:r>
            <w:r>
              <w:rPr>
                <w:rFonts w:ascii="Times New Roman" w:eastAsia="宋体" w:hAnsi="Times New Roman"/>
                <w:sz w:val="24"/>
                <w:szCs w:val="24"/>
              </w:rPr>
              <w:t>（</w:t>
            </w:r>
            <w:r>
              <w:rPr>
                <w:rFonts w:ascii="Times New Roman" w:eastAsia="宋体" w:hAnsi="Times New Roman"/>
                <w:sz w:val="24"/>
                <w:szCs w:val="24"/>
              </w:rPr>
              <w:t>A</w:t>
            </w:r>
            <w:r>
              <w:rPr>
                <w:rFonts w:ascii="Times New Roman" w:eastAsia="宋体" w:hAnsi="Times New Roman"/>
                <w:sz w:val="24"/>
                <w:szCs w:val="24"/>
              </w:rPr>
              <w:t>）</w:t>
            </w:r>
            <w:r w:rsidR="00E64202">
              <w:rPr>
                <w:rFonts w:ascii="Times New Roman" w:eastAsia="宋体" w:hAnsi="Times New Roman" w:hint="eastAsia"/>
                <w:sz w:val="24"/>
                <w:szCs w:val="24"/>
              </w:rPr>
              <w:t>、夜间</w:t>
            </w:r>
            <w:r w:rsidR="00E64202">
              <w:rPr>
                <w:rFonts w:ascii="Times New Roman" w:eastAsia="宋体" w:hAnsi="Times New Roman" w:hint="eastAsia"/>
                <w:sz w:val="24"/>
                <w:szCs w:val="24"/>
              </w:rPr>
              <w:t>44~48</w:t>
            </w:r>
            <w:r w:rsidR="00E64202">
              <w:rPr>
                <w:rFonts w:ascii="Times New Roman" w:eastAsia="宋体" w:hAnsi="Times New Roman"/>
                <w:sz w:val="24"/>
                <w:szCs w:val="24"/>
              </w:rPr>
              <w:t>dB</w:t>
            </w:r>
            <w:r w:rsidR="00E64202">
              <w:rPr>
                <w:rFonts w:ascii="Times New Roman" w:eastAsia="宋体" w:hAnsi="Times New Roman"/>
                <w:sz w:val="24"/>
                <w:szCs w:val="24"/>
              </w:rPr>
              <w:t>（</w:t>
            </w:r>
            <w:r w:rsidR="00E64202">
              <w:rPr>
                <w:rFonts w:ascii="Times New Roman" w:eastAsia="宋体" w:hAnsi="Times New Roman"/>
                <w:sz w:val="24"/>
                <w:szCs w:val="24"/>
              </w:rPr>
              <w:t>A</w:t>
            </w:r>
            <w:r w:rsidR="00E64202">
              <w:rPr>
                <w:rFonts w:ascii="Times New Roman" w:eastAsia="宋体" w:hAnsi="Times New Roman"/>
                <w:sz w:val="24"/>
                <w:szCs w:val="24"/>
              </w:rPr>
              <w:t>）</w:t>
            </w:r>
            <w:r>
              <w:rPr>
                <w:rFonts w:ascii="Times New Roman" w:eastAsia="宋体" w:hAnsi="Times New Roman"/>
                <w:sz w:val="24"/>
                <w:szCs w:val="24"/>
              </w:rPr>
              <w:t>，符合《工业企业厂界环境噪声排放标准》（</w:t>
            </w:r>
            <w:r>
              <w:rPr>
                <w:rFonts w:ascii="Times New Roman" w:eastAsia="宋体" w:hAnsi="Times New Roman"/>
                <w:sz w:val="24"/>
                <w:szCs w:val="24"/>
              </w:rPr>
              <w:t>GB12348-2008</w:t>
            </w:r>
            <w:r>
              <w:rPr>
                <w:rFonts w:ascii="Times New Roman" w:eastAsia="宋体" w:hAnsi="Times New Roman"/>
                <w:sz w:val="24"/>
                <w:szCs w:val="24"/>
              </w:rPr>
              <w:t>）</w:t>
            </w:r>
            <w:r w:rsidR="000B6C7E">
              <w:rPr>
                <w:rFonts w:ascii="Times New Roman" w:eastAsia="宋体" w:hAnsi="Times New Roman" w:hint="eastAsia"/>
                <w:bCs/>
                <w:sz w:val="24"/>
                <w:szCs w:val="24"/>
              </w:rPr>
              <w:t>2</w:t>
            </w:r>
            <w:r>
              <w:rPr>
                <w:rFonts w:ascii="Times New Roman" w:eastAsia="宋体" w:hAnsi="Times New Roman"/>
                <w:bCs/>
                <w:sz w:val="24"/>
                <w:szCs w:val="24"/>
              </w:rPr>
              <w:t>类标准</w:t>
            </w:r>
            <w:r>
              <w:rPr>
                <w:rFonts w:ascii="Times New Roman" w:eastAsia="宋体" w:hAnsi="Times New Roman" w:hint="eastAsia"/>
                <w:bCs/>
                <w:sz w:val="24"/>
                <w:szCs w:val="24"/>
              </w:rPr>
              <w:t>昼间</w:t>
            </w:r>
            <w:r>
              <w:rPr>
                <w:rFonts w:ascii="Times New Roman" w:eastAsia="宋体" w:hAnsi="Times New Roman" w:hint="eastAsia"/>
                <w:bCs/>
                <w:sz w:val="24"/>
                <w:szCs w:val="24"/>
              </w:rPr>
              <w:t>6</w:t>
            </w:r>
            <w:r w:rsidR="00E64202">
              <w:rPr>
                <w:rFonts w:ascii="Times New Roman" w:eastAsia="宋体" w:hAnsi="Times New Roman" w:hint="eastAsia"/>
                <w:bCs/>
                <w:sz w:val="24"/>
                <w:szCs w:val="24"/>
              </w:rPr>
              <w:t>0</w:t>
            </w:r>
            <w:r>
              <w:rPr>
                <w:rFonts w:ascii="Times New Roman" w:eastAsia="宋体" w:hAnsi="Times New Roman"/>
                <w:bCs/>
                <w:sz w:val="24"/>
                <w:szCs w:val="24"/>
              </w:rPr>
              <w:t>dB</w:t>
            </w:r>
            <w:r>
              <w:rPr>
                <w:rFonts w:ascii="Times New Roman" w:eastAsia="宋体" w:hAnsi="Times New Roman" w:hint="eastAsia"/>
                <w:bCs/>
                <w:sz w:val="24"/>
                <w:szCs w:val="24"/>
              </w:rPr>
              <w:t>（</w:t>
            </w:r>
            <w:r>
              <w:rPr>
                <w:rFonts w:ascii="Times New Roman" w:eastAsia="宋体" w:hAnsi="Times New Roman" w:hint="eastAsia"/>
                <w:bCs/>
                <w:sz w:val="24"/>
                <w:szCs w:val="24"/>
              </w:rPr>
              <w:t>A</w:t>
            </w:r>
            <w:r>
              <w:rPr>
                <w:rFonts w:ascii="Times New Roman" w:eastAsia="宋体" w:hAnsi="Times New Roman" w:hint="eastAsia"/>
                <w:bCs/>
                <w:sz w:val="24"/>
                <w:szCs w:val="24"/>
              </w:rPr>
              <w:t>）</w:t>
            </w:r>
            <w:r w:rsidR="000B6C7E">
              <w:rPr>
                <w:rFonts w:ascii="Times New Roman" w:eastAsia="宋体" w:hAnsi="Times New Roman" w:hint="eastAsia"/>
                <w:bCs/>
                <w:sz w:val="24"/>
                <w:szCs w:val="24"/>
              </w:rPr>
              <w:t>、夜间</w:t>
            </w:r>
            <w:r w:rsidR="000B6C7E">
              <w:rPr>
                <w:rFonts w:ascii="Times New Roman" w:eastAsia="宋体" w:hAnsi="Times New Roman" w:hint="eastAsia"/>
                <w:bCs/>
                <w:sz w:val="24"/>
                <w:szCs w:val="24"/>
              </w:rPr>
              <w:t>50</w:t>
            </w:r>
            <w:r w:rsidR="000B6C7E">
              <w:rPr>
                <w:rFonts w:ascii="Times New Roman" w:eastAsia="宋体" w:hAnsi="Times New Roman"/>
                <w:sz w:val="24"/>
                <w:szCs w:val="24"/>
              </w:rPr>
              <w:t>dB</w:t>
            </w:r>
            <w:r w:rsidR="000B6C7E">
              <w:rPr>
                <w:rFonts w:ascii="Times New Roman" w:eastAsia="宋体" w:hAnsi="Times New Roman"/>
                <w:sz w:val="24"/>
                <w:szCs w:val="24"/>
              </w:rPr>
              <w:t>（</w:t>
            </w:r>
            <w:r w:rsidR="000B6C7E">
              <w:rPr>
                <w:rFonts w:ascii="Times New Roman" w:eastAsia="宋体" w:hAnsi="Times New Roman"/>
                <w:sz w:val="24"/>
                <w:szCs w:val="24"/>
              </w:rPr>
              <w:t>A</w:t>
            </w:r>
            <w:r w:rsidR="000B6C7E">
              <w:rPr>
                <w:rFonts w:ascii="Times New Roman" w:eastAsia="宋体" w:hAnsi="Times New Roman"/>
                <w:sz w:val="24"/>
                <w:szCs w:val="24"/>
              </w:rPr>
              <w:t>）</w:t>
            </w:r>
            <w:r>
              <w:rPr>
                <w:rFonts w:ascii="Times New Roman" w:eastAsia="宋体" w:hAnsi="Times New Roman"/>
                <w:bCs/>
                <w:sz w:val="24"/>
                <w:szCs w:val="24"/>
              </w:rPr>
              <w:t>的限值要求</w:t>
            </w:r>
            <w:r>
              <w:rPr>
                <w:rFonts w:ascii="Times New Roman" w:eastAsia="宋体" w:hAnsi="Times New Roman"/>
                <w:sz w:val="24"/>
                <w:szCs w:val="24"/>
              </w:rPr>
              <w:t>。</w:t>
            </w:r>
          </w:p>
          <w:p w14:paraId="6579545A" w14:textId="77777777" w:rsidR="008D7DC0" w:rsidRDefault="006E79C4">
            <w:pPr>
              <w:spacing w:after="0" w:line="46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lastRenderedPageBreak/>
              <w:t>4</w:t>
            </w:r>
            <w:r>
              <w:rPr>
                <w:rFonts w:ascii="Times New Roman" w:eastAsia="宋体" w:hAnsi="Times New Roman" w:hint="eastAsia"/>
                <w:b/>
                <w:bCs/>
                <w:sz w:val="24"/>
                <w:szCs w:val="24"/>
              </w:rPr>
              <w:t>、污染物排放总量核算</w:t>
            </w:r>
          </w:p>
          <w:p w14:paraId="6579545B" w14:textId="77777777" w:rsidR="008D7DC0" w:rsidRDefault="006E79C4">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）废气</w:t>
            </w:r>
          </w:p>
          <w:p w14:paraId="6579545C" w14:textId="77777777" w:rsidR="008D7DC0" w:rsidRDefault="006E79C4">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color w:val="000000"/>
                <w:sz w:val="24"/>
                <w:szCs w:val="24"/>
              </w:rPr>
              <w:t>根据检测数据</w:t>
            </w:r>
            <w:r>
              <w:rPr>
                <w:rFonts w:ascii="Times New Roman" w:eastAsia="宋体" w:hAnsi="Times New Roman" w:hint="eastAsia"/>
                <w:color w:val="000000"/>
                <w:sz w:val="24"/>
                <w:szCs w:val="24"/>
              </w:rPr>
              <w:t>可以计算出项目的废气污染物排放情况见下表。</w:t>
            </w:r>
          </w:p>
          <w:p w14:paraId="6579545D" w14:textId="77777777" w:rsidR="008D7DC0" w:rsidRDefault="006E79C4">
            <w:pPr>
              <w:spacing w:after="0" w:line="480" w:lineRule="exact"/>
              <w:ind w:firstLineChars="200" w:firstLine="480"/>
              <w:textAlignment w:val="baseline"/>
              <w:rPr>
                <w:rFonts w:ascii="Times New Roman" w:eastAsia="黑体" w:hAnsi="Times New Roman"/>
                <w:bCs/>
                <w:sz w:val="24"/>
                <w:szCs w:val="24"/>
              </w:rPr>
            </w:pPr>
            <w:r>
              <w:rPr>
                <w:rFonts w:ascii="Times New Roman" w:eastAsia="黑体" w:hAnsi="Times New Roman" w:hint="eastAsia"/>
                <w:bCs/>
                <w:sz w:val="24"/>
                <w:szCs w:val="24"/>
              </w:rPr>
              <w:t>表</w:t>
            </w:r>
            <w:r>
              <w:rPr>
                <w:rFonts w:ascii="Times New Roman" w:eastAsia="黑体" w:hAnsi="Times New Roman" w:hint="eastAsia"/>
                <w:bCs/>
                <w:sz w:val="24"/>
                <w:szCs w:val="24"/>
              </w:rPr>
              <w:t>18</w:t>
            </w:r>
            <w:r>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Pr>
                <w:rFonts w:ascii="Times New Roman" w:eastAsia="黑体" w:hAnsi="Times New Roman"/>
                <w:bCs/>
                <w:sz w:val="24"/>
                <w:szCs w:val="24"/>
              </w:rPr>
              <w:t xml:space="preserve">         </w:t>
            </w:r>
            <w:r>
              <w:rPr>
                <w:rFonts w:ascii="Times New Roman" w:eastAsia="黑体" w:hAnsi="Times New Roman" w:hint="eastAsia"/>
                <w:bCs/>
                <w:sz w:val="24"/>
                <w:szCs w:val="24"/>
              </w:rPr>
              <w:t>废气污染物排放情况</w:t>
            </w:r>
          </w:p>
          <w:tbl>
            <w:tblPr>
              <w:tblW w:w="4999"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1334"/>
              <w:gridCol w:w="958"/>
              <w:gridCol w:w="1275"/>
              <w:gridCol w:w="992"/>
              <w:gridCol w:w="1383"/>
              <w:gridCol w:w="1275"/>
            </w:tblGrid>
            <w:tr w:rsidR="008D7DC0" w14:paraId="65795465" w14:textId="77777777" w:rsidTr="00112700">
              <w:trPr>
                <w:trHeight w:val="397"/>
                <w:jc w:val="center"/>
              </w:trPr>
              <w:tc>
                <w:tcPr>
                  <w:tcW w:w="527" w:type="pct"/>
                  <w:vAlign w:val="center"/>
                </w:tcPr>
                <w:p w14:paraId="6579545E" w14:textId="77777777" w:rsidR="008D7DC0" w:rsidRDefault="006E79C4">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污染因子</w:t>
                  </w:r>
                </w:p>
              </w:tc>
              <w:tc>
                <w:tcPr>
                  <w:tcW w:w="827" w:type="pct"/>
                  <w:vAlign w:val="center"/>
                </w:tcPr>
                <w:p w14:paraId="6579545F" w14:textId="77777777" w:rsidR="008D7DC0" w:rsidRDefault="006E79C4">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最大</w:t>
                  </w:r>
                  <w:r>
                    <w:rPr>
                      <w:rFonts w:ascii="Times New Roman" w:eastAsia="宋体" w:hAnsi="Times New Roman"/>
                      <w:b/>
                      <w:color w:val="000000" w:themeColor="text1"/>
                      <w:sz w:val="21"/>
                      <w:szCs w:val="21"/>
                    </w:rPr>
                    <w:t>排放速率</w:t>
                  </w:r>
                  <w:r>
                    <w:rPr>
                      <w:rFonts w:ascii="Times New Roman" w:eastAsia="宋体" w:hAnsi="Times New Roman" w:hint="eastAsia"/>
                      <w:b/>
                      <w:color w:val="000000" w:themeColor="text1"/>
                      <w:sz w:val="21"/>
                      <w:szCs w:val="21"/>
                    </w:rPr>
                    <w:t>（</w:t>
                  </w:r>
                  <w:r>
                    <w:rPr>
                      <w:rFonts w:ascii="Times New Roman" w:eastAsia="宋体" w:hAnsi="Times New Roman" w:hint="eastAsia"/>
                      <w:b/>
                      <w:color w:val="000000" w:themeColor="text1"/>
                      <w:sz w:val="21"/>
                      <w:szCs w:val="21"/>
                    </w:rPr>
                    <w:t>kg</w:t>
                  </w:r>
                  <w:r>
                    <w:rPr>
                      <w:rFonts w:ascii="Times New Roman" w:eastAsia="宋体" w:hAnsi="Times New Roman"/>
                      <w:b/>
                      <w:color w:val="000000" w:themeColor="text1"/>
                      <w:sz w:val="21"/>
                      <w:szCs w:val="21"/>
                    </w:rPr>
                    <w:t>/</w:t>
                  </w:r>
                  <w:r>
                    <w:rPr>
                      <w:rFonts w:ascii="Times New Roman" w:eastAsia="宋体" w:hAnsi="Times New Roman" w:hint="eastAsia"/>
                      <w:b/>
                      <w:color w:val="000000" w:themeColor="text1"/>
                      <w:sz w:val="21"/>
                      <w:szCs w:val="21"/>
                    </w:rPr>
                    <w:t>h</w:t>
                  </w:r>
                  <w:r>
                    <w:rPr>
                      <w:rFonts w:ascii="Times New Roman" w:eastAsia="宋体" w:hAnsi="Times New Roman" w:hint="eastAsia"/>
                      <w:b/>
                      <w:color w:val="000000" w:themeColor="text1"/>
                      <w:sz w:val="21"/>
                      <w:szCs w:val="21"/>
                    </w:rPr>
                    <w:t>）</w:t>
                  </w:r>
                </w:p>
              </w:tc>
              <w:tc>
                <w:tcPr>
                  <w:tcW w:w="594" w:type="pct"/>
                  <w:vAlign w:val="center"/>
                </w:tcPr>
                <w:p w14:paraId="65795460" w14:textId="77777777" w:rsidR="008D7DC0" w:rsidRDefault="006E79C4">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排放时</w:t>
                  </w:r>
                  <w:r>
                    <w:rPr>
                      <w:rFonts w:ascii="Times New Roman" w:eastAsia="宋体" w:hAnsi="Times New Roman" w:hint="eastAsia"/>
                      <w:b/>
                      <w:color w:val="000000" w:themeColor="text1"/>
                      <w:sz w:val="21"/>
                      <w:szCs w:val="21"/>
                    </w:rPr>
                    <w:t>间（</w:t>
                  </w:r>
                  <w:r>
                    <w:rPr>
                      <w:rFonts w:ascii="Times New Roman" w:eastAsia="宋体" w:hAnsi="Times New Roman" w:hint="eastAsia"/>
                      <w:b/>
                      <w:color w:val="000000" w:themeColor="text1"/>
                      <w:sz w:val="21"/>
                      <w:szCs w:val="21"/>
                    </w:rPr>
                    <w:t>h</w:t>
                  </w:r>
                  <w:r>
                    <w:rPr>
                      <w:rFonts w:ascii="Times New Roman" w:eastAsia="宋体" w:hAnsi="Times New Roman"/>
                      <w:b/>
                      <w:color w:val="000000" w:themeColor="text1"/>
                      <w:sz w:val="21"/>
                      <w:szCs w:val="21"/>
                    </w:rPr>
                    <w:t>/</w:t>
                  </w:r>
                  <w:r>
                    <w:rPr>
                      <w:rFonts w:ascii="Times New Roman" w:eastAsia="宋体" w:hAnsi="Times New Roman" w:hint="eastAsia"/>
                      <w:b/>
                      <w:color w:val="000000" w:themeColor="text1"/>
                      <w:sz w:val="21"/>
                      <w:szCs w:val="21"/>
                    </w:rPr>
                    <w:t>a</w:t>
                  </w:r>
                  <w:r>
                    <w:rPr>
                      <w:rFonts w:ascii="Times New Roman" w:eastAsia="宋体" w:hAnsi="Times New Roman" w:hint="eastAsia"/>
                      <w:b/>
                      <w:color w:val="000000" w:themeColor="text1"/>
                      <w:sz w:val="21"/>
                      <w:szCs w:val="21"/>
                    </w:rPr>
                    <w:t>）</w:t>
                  </w:r>
                </w:p>
              </w:tc>
              <w:tc>
                <w:tcPr>
                  <w:tcW w:w="790" w:type="pct"/>
                  <w:vAlign w:val="center"/>
                </w:tcPr>
                <w:p w14:paraId="65795461" w14:textId="77777777" w:rsidR="008D7DC0" w:rsidRDefault="006E79C4">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实际排放量（</w:t>
                  </w:r>
                  <w:r>
                    <w:rPr>
                      <w:rFonts w:ascii="Times New Roman" w:eastAsia="宋体" w:hAnsi="Times New Roman" w:hint="eastAsia"/>
                      <w:b/>
                      <w:color w:val="000000" w:themeColor="text1"/>
                      <w:sz w:val="21"/>
                      <w:szCs w:val="21"/>
                    </w:rPr>
                    <w:t>t/a</w:t>
                  </w:r>
                  <w:r>
                    <w:rPr>
                      <w:rFonts w:ascii="Times New Roman" w:eastAsia="宋体" w:hAnsi="Times New Roman" w:hint="eastAsia"/>
                      <w:b/>
                      <w:color w:val="000000" w:themeColor="text1"/>
                      <w:sz w:val="21"/>
                      <w:szCs w:val="21"/>
                    </w:rPr>
                    <w:t>）</w:t>
                  </w:r>
                </w:p>
              </w:tc>
              <w:tc>
                <w:tcPr>
                  <w:tcW w:w="615" w:type="pct"/>
                  <w:vAlign w:val="center"/>
                </w:tcPr>
                <w:p w14:paraId="65795462" w14:textId="77777777" w:rsidR="008D7DC0" w:rsidRDefault="006E79C4">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运行负荷（</w:t>
                  </w:r>
                  <w:r>
                    <w:rPr>
                      <w:rFonts w:ascii="Times New Roman" w:eastAsia="宋体" w:hAnsi="Times New Roman" w:hint="eastAsia"/>
                      <w:b/>
                      <w:color w:val="000000" w:themeColor="text1"/>
                      <w:sz w:val="21"/>
                      <w:szCs w:val="21"/>
                    </w:rPr>
                    <w:t>%</w:t>
                  </w:r>
                  <w:r>
                    <w:rPr>
                      <w:rFonts w:ascii="Times New Roman" w:eastAsia="宋体" w:hAnsi="Times New Roman" w:hint="eastAsia"/>
                      <w:b/>
                      <w:color w:val="000000" w:themeColor="text1"/>
                      <w:sz w:val="21"/>
                      <w:szCs w:val="21"/>
                    </w:rPr>
                    <w:t>）</w:t>
                  </w:r>
                </w:p>
              </w:tc>
              <w:tc>
                <w:tcPr>
                  <w:tcW w:w="857" w:type="pct"/>
                  <w:vAlign w:val="center"/>
                </w:tcPr>
                <w:p w14:paraId="65795463" w14:textId="77777777" w:rsidR="008D7DC0" w:rsidRDefault="006E79C4">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折算满负荷</w:t>
                  </w:r>
                  <w:r>
                    <w:rPr>
                      <w:rFonts w:ascii="Times New Roman" w:eastAsia="宋体" w:hAnsi="Times New Roman"/>
                      <w:b/>
                      <w:color w:val="000000" w:themeColor="text1"/>
                      <w:sz w:val="21"/>
                      <w:szCs w:val="21"/>
                    </w:rPr>
                    <w:t>排放量</w:t>
                  </w:r>
                  <w:r>
                    <w:rPr>
                      <w:rFonts w:ascii="Times New Roman" w:eastAsia="宋体" w:hAnsi="Times New Roman" w:hint="eastAsia"/>
                      <w:b/>
                      <w:color w:val="000000" w:themeColor="text1"/>
                      <w:sz w:val="21"/>
                      <w:szCs w:val="21"/>
                    </w:rPr>
                    <w:t>（</w:t>
                  </w:r>
                  <w:r>
                    <w:rPr>
                      <w:rFonts w:ascii="Times New Roman" w:eastAsia="宋体" w:hAnsi="Times New Roman" w:hint="eastAsia"/>
                      <w:b/>
                      <w:color w:val="000000" w:themeColor="text1"/>
                      <w:sz w:val="21"/>
                      <w:szCs w:val="21"/>
                    </w:rPr>
                    <w:t>t/a</w:t>
                  </w:r>
                  <w:r>
                    <w:rPr>
                      <w:rFonts w:ascii="Times New Roman" w:eastAsia="宋体" w:hAnsi="Times New Roman" w:hint="eastAsia"/>
                      <w:b/>
                      <w:color w:val="000000" w:themeColor="text1"/>
                      <w:sz w:val="21"/>
                      <w:szCs w:val="21"/>
                    </w:rPr>
                    <w:t>）</w:t>
                  </w:r>
                </w:p>
              </w:tc>
              <w:tc>
                <w:tcPr>
                  <w:tcW w:w="790" w:type="pct"/>
                  <w:vAlign w:val="center"/>
                </w:tcPr>
                <w:p w14:paraId="65795464" w14:textId="77777777" w:rsidR="008D7DC0" w:rsidRDefault="006E79C4">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环评批复排放量（</w:t>
                  </w:r>
                  <w:r>
                    <w:rPr>
                      <w:rFonts w:ascii="Times New Roman" w:eastAsia="宋体" w:hAnsi="Times New Roman" w:hint="eastAsia"/>
                      <w:b/>
                      <w:color w:val="000000" w:themeColor="text1"/>
                      <w:sz w:val="21"/>
                      <w:szCs w:val="21"/>
                    </w:rPr>
                    <w:t>t/a</w:t>
                  </w:r>
                  <w:r>
                    <w:rPr>
                      <w:rFonts w:ascii="Times New Roman" w:eastAsia="宋体" w:hAnsi="Times New Roman" w:hint="eastAsia"/>
                      <w:b/>
                      <w:color w:val="000000" w:themeColor="text1"/>
                      <w:sz w:val="21"/>
                      <w:szCs w:val="21"/>
                    </w:rPr>
                    <w:t>）</w:t>
                  </w:r>
                </w:p>
              </w:tc>
            </w:tr>
            <w:tr w:rsidR="00540894" w14:paraId="6579546D" w14:textId="77777777" w:rsidTr="00112700">
              <w:trPr>
                <w:trHeight w:val="397"/>
                <w:jc w:val="center"/>
              </w:trPr>
              <w:tc>
                <w:tcPr>
                  <w:tcW w:w="527" w:type="pct"/>
                  <w:vAlign w:val="center"/>
                </w:tcPr>
                <w:p w14:paraId="65795466" w14:textId="77777777"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颗粒物</w:t>
                  </w:r>
                </w:p>
              </w:tc>
              <w:tc>
                <w:tcPr>
                  <w:tcW w:w="827" w:type="pct"/>
                  <w:vAlign w:val="center"/>
                </w:tcPr>
                <w:p w14:paraId="65795467" w14:textId="2FC02852" w:rsidR="00540894" w:rsidRDefault="00540894" w:rsidP="0054089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0.0077</w:t>
                  </w:r>
                </w:p>
              </w:tc>
              <w:tc>
                <w:tcPr>
                  <w:tcW w:w="594" w:type="pct"/>
                  <w:vAlign w:val="center"/>
                </w:tcPr>
                <w:p w14:paraId="65795468" w14:textId="79D7B1C5"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300</w:t>
                  </w:r>
                </w:p>
              </w:tc>
              <w:tc>
                <w:tcPr>
                  <w:tcW w:w="790" w:type="pct"/>
                  <w:vAlign w:val="center"/>
                </w:tcPr>
                <w:p w14:paraId="65795469" w14:textId="3E8D1652"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0.00231</w:t>
                  </w:r>
                </w:p>
              </w:tc>
              <w:tc>
                <w:tcPr>
                  <w:tcW w:w="615" w:type="pct"/>
                  <w:vMerge w:val="restart"/>
                  <w:vAlign w:val="center"/>
                </w:tcPr>
                <w:p w14:paraId="6579546A" w14:textId="7522A677"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50.2</w:t>
                  </w:r>
                </w:p>
              </w:tc>
              <w:tc>
                <w:tcPr>
                  <w:tcW w:w="857" w:type="pct"/>
                  <w:vAlign w:val="center"/>
                </w:tcPr>
                <w:p w14:paraId="6579546B" w14:textId="30A027A3" w:rsidR="00540894" w:rsidRDefault="00540894" w:rsidP="0054089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0.0046</w:t>
                  </w:r>
                </w:p>
              </w:tc>
              <w:tc>
                <w:tcPr>
                  <w:tcW w:w="790" w:type="pct"/>
                  <w:vAlign w:val="center"/>
                </w:tcPr>
                <w:p w14:paraId="6579546C" w14:textId="7F382819"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0.0048</w:t>
                  </w:r>
                </w:p>
              </w:tc>
            </w:tr>
            <w:tr w:rsidR="00540894" w14:paraId="65795475" w14:textId="77777777" w:rsidTr="00112700">
              <w:trPr>
                <w:trHeight w:val="397"/>
                <w:jc w:val="center"/>
              </w:trPr>
              <w:tc>
                <w:tcPr>
                  <w:tcW w:w="527" w:type="pct"/>
                  <w:vAlign w:val="center"/>
                </w:tcPr>
                <w:p w14:paraId="6579546E" w14:textId="77777777"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非甲烷总烃</w:t>
                  </w:r>
                </w:p>
              </w:tc>
              <w:tc>
                <w:tcPr>
                  <w:tcW w:w="827" w:type="pct"/>
                  <w:vAlign w:val="center"/>
                </w:tcPr>
                <w:p w14:paraId="6579546F" w14:textId="1B0D0561"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0.136</w:t>
                  </w:r>
                </w:p>
              </w:tc>
              <w:tc>
                <w:tcPr>
                  <w:tcW w:w="594" w:type="pct"/>
                  <w:vAlign w:val="center"/>
                </w:tcPr>
                <w:p w14:paraId="65795470" w14:textId="5D9410A2"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1000</w:t>
                  </w:r>
                </w:p>
              </w:tc>
              <w:tc>
                <w:tcPr>
                  <w:tcW w:w="790" w:type="pct"/>
                  <w:vAlign w:val="center"/>
                </w:tcPr>
                <w:p w14:paraId="65795471" w14:textId="38768E4B"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0.136</w:t>
                  </w:r>
                </w:p>
              </w:tc>
              <w:tc>
                <w:tcPr>
                  <w:tcW w:w="615" w:type="pct"/>
                  <w:vMerge/>
                  <w:vAlign w:val="center"/>
                </w:tcPr>
                <w:p w14:paraId="65795472" w14:textId="77777777" w:rsidR="00540894" w:rsidRDefault="00540894" w:rsidP="00540894">
                  <w:pPr>
                    <w:spacing w:after="0"/>
                    <w:jc w:val="center"/>
                    <w:textAlignment w:val="baseline"/>
                    <w:rPr>
                      <w:rFonts w:ascii="Times New Roman" w:eastAsia="宋体" w:hAnsi="Times New Roman"/>
                      <w:bCs/>
                      <w:color w:val="000000" w:themeColor="text1"/>
                      <w:sz w:val="21"/>
                      <w:szCs w:val="21"/>
                    </w:rPr>
                  </w:pPr>
                </w:p>
              </w:tc>
              <w:tc>
                <w:tcPr>
                  <w:tcW w:w="857" w:type="pct"/>
                  <w:vAlign w:val="center"/>
                </w:tcPr>
                <w:p w14:paraId="65795473" w14:textId="5498F17D" w:rsidR="00540894" w:rsidRDefault="00540894" w:rsidP="0054089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0.2709</w:t>
                  </w:r>
                </w:p>
              </w:tc>
              <w:tc>
                <w:tcPr>
                  <w:tcW w:w="790" w:type="pct"/>
                  <w:vAlign w:val="center"/>
                </w:tcPr>
                <w:p w14:paraId="65795474" w14:textId="4EA95524"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0.2734</w:t>
                  </w:r>
                </w:p>
              </w:tc>
            </w:tr>
            <w:tr w:rsidR="00540894" w14:paraId="6579547D" w14:textId="77777777" w:rsidTr="00112700">
              <w:trPr>
                <w:trHeight w:val="397"/>
                <w:jc w:val="center"/>
              </w:trPr>
              <w:tc>
                <w:tcPr>
                  <w:tcW w:w="527" w:type="pct"/>
                  <w:vAlign w:val="center"/>
                </w:tcPr>
                <w:p w14:paraId="65795476" w14:textId="0CD87FE7" w:rsidR="00540894" w:rsidRDefault="00540894" w:rsidP="00540894">
                  <w:pPr>
                    <w:spacing w:after="0"/>
                    <w:jc w:val="center"/>
                    <w:textAlignment w:val="baseline"/>
                    <w:rPr>
                      <w:rFonts w:ascii="Times New Roman" w:eastAsia="宋体" w:hAnsi="Times New Roman"/>
                      <w:bCs/>
                      <w:color w:val="000000" w:themeColor="text1"/>
                      <w:sz w:val="21"/>
                      <w:szCs w:val="21"/>
                    </w:rPr>
                  </w:pPr>
                  <w:r w:rsidRPr="00112700">
                    <w:rPr>
                      <w:rFonts w:ascii="Times New Roman" w:eastAsia="宋体" w:hAnsi="Times New Roman" w:hint="eastAsia"/>
                      <w:bCs/>
                      <w:color w:val="000000" w:themeColor="text1"/>
                      <w:sz w:val="21"/>
                      <w:szCs w:val="21"/>
                    </w:rPr>
                    <w:t>酚类</w:t>
                  </w:r>
                </w:p>
              </w:tc>
              <w:tc>
                <w:tcPr>
                  <w:tcW w:w="827" w:type="pct"/>
                  <w:vAlign w:val="center"/>
                </w:tcPr>
                <w:p w14:paraId="65795477" w14:textId="577FCEA1"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0.0107</w:t>
                  </w:r>
                </w:p>
              </w:tc>
              <w:tc>
                <w:tcPr>
                  <w:tcW w:w="594" w:type="pct"/>
                  <w:vAlign w:val="center"/>
                </w:tcPr>
                <w:p w14:paraId="65795478" w14:textId="5D26D592"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1000</w:t>
                  </w:r>
                </w:p>
              </w:tc>
              <w:tc>
                <w:tcPr>
                  <w:tcW w:w="790" w:type="pct"/>
                  <w:vAlign w:val="center"/>
                </w:tcPr>
                <w:p w14:paraId="65795479" w14:textId="5B09172C"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0.0107</w:t>
                  </w:r>
                </w:p>
              </w:tc>
              <w:tc>
                <w:tcPr>
                  <w:tcW w:w="615" w:type="pct"/>
                  <w:vMerge/>
                  <w:vAlign w:val="center"/>
                </w:tcPr>
                <w:p w14:paraId="6579547A" w14:textId="77777777" w:rsidR="00540894" w:rsidRDefault="00540894" w:rsidP="00540894">
                  <w:pPr>
                    <w:spacing w:after="0"/>
                    <w:jc w:val="center"/>
                    <w:textAlignment w:val="baseline"/>
                    <w:rPr>
                      <w:rFonts w:ascii="Times New Roman" w:eastAsia="宋体" w:hAnsi="Times New Roman"/>
                      <w:bCs/>
                      <w:color w:val="000000" w:themeColor="text1"/>
                      <w:sz w:val="21"/>
                      <w:szCs w:val="21"/>
                    </w:rPr>
                  </w:pPr>
                </w:p>
              </w:tc>
              <w:tc>
                <w:tcPr>
                  <w:tcW w:w="857" w:type="pct"/>
                  <w:vAlign w:val="center"/>
                </w:tcPr>
                <w:p w14:paraId="6579547B" w14:textId="2F51131B"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0.0213</w:t>
                  </w:r>
                </w:p>
              </w:tc>
              <w:tc>
                <w:tcPr>
                  <w:tcW w:w="790" w:type="pct"/>
                  <w:vAlign w:val="center"/>
                </w:tcPr>
                <w:p w14:paraId="6579547C" w14:textId="21322B43"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0.0271</w:t>
                  </w:r>
                </w:p>
              </w:tc>
            </w:tr>
            <w:tr w:rsidR="00540894" w14:paraId="0BC3AD4D" w14:textId="77777777" w:rsidTr="00112700">
              <w:trPr>
                <w:trHeight w:val="397"/>
                <w:jc w:val="center"/>
              </w:trPr>
              <w:tc>
                <w:tcPr>
                  <w:tcW w:w="527" w:type="pct"/>
                  <w:vAlign w:val="center"/>
                </w:tcPr>
                <w:p w14:paraId="0F2FC37B" w14:textId="68AF88EC" w:rsidR="00540894" w:rsidRDefault="00540894" w:rsidP="00540894">
                  <w:pPr>
                    <w:spacing w:after="0"/>
                    <w:jc w:val="center"/>
                    <w:textAlignment w:val="baseline"/>
                    <w:rPr>
                      <w:rFonts w:ascii="Times New Roman" w:eastAsia="宋体" w:hAnsi="Times New Roman"/>
                      <w:bCs/>
                      <w:color w:val="000000" w:themeColor="text1"/>
                      <w:sz w:val="21"/>
                      <w:szCs w:val="21"/>
                    </w:rPr>
                  </w:pPr>
                  <w:r w:rsidRPr="00112700">
                    <w:rPr>
                      <w:rFonts w:ascii="Times New Roman" w:eastAsia="宋体" w:hAnsi="Times New Roman" w:hint="eastAsia"/>
                      <w:bCs/>
                      <w:color w:val="000000" w:themeColor="text1"/>
                      <w:sz w:val="21"/>
                      <w:szCs w:val="21"/>
                    </w:rPr>
                    <w:t>苯乙烯</w:t>
                  </w:r>
                </w:p>
              </w:tc>
              <w:tc>
                <w:tcPr>
                  <w:tcW w:w="827" w:type="pct"/>
                  <w:vAlign w:val="center"/>
                </w:tcPr>
                <w:p w14:paraId="366AFB09" w14:textId="05D57F1B" w:rsidR="00540894" w:rsidRDefault="00540894" w:rsidP="00540894">
                  <w:pPr>
                    <w:spacing w:after="0"/>
                    <w:jc w:val="center"/>
                    <w:textAlignment w:val="baseline"/>
                    <w:rPr>
                      <w:rFonts w:ascii="Times New Roman" w:eastAsia="宋体" w:hAnsi="Times New Roman"/>
                      <w:color w:val="000000"/>
                      <w:sz w:val="21"/>
                      <w:szCs w:val="21"/>
                      <w:lang w:bidi="ar"/>
                    </w:rPr>
                  </w:pPr>
                  <w:r>
                    <w:rPr>
                      <w:rFonts w:ascii="Times New Roman" w:eastAsia="等线" w:hAnsi="Times New Roman"/>
                      <w:color w:val="000000"/>
                      <w:sz w:val="21"/>
                      <w:szCs w:val="21"/>
                    </w:rPr>
                    <w:t>0.000219</w:t>
                  </w:r>
                </w:p>
              </w:tc>
              <w:tc>
                <w:tcPr>
                  <w:tcW w:w="594" w:type="pct"/>
                  <w:vAlign w:val="center"/>
                </w:tcPr>
                <w:p w14:paraId="412D4855" w14:textId="6A79D6F8"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900</w:t>
                  </w:r>
                </w:p>
              </w:tc>
              <w:tc>
                <w:tcPr>
                  <w:tcW w:w="790" w:type="pct"/>
                  <w:vAlign w:val="center"/>
                </w:tcPr>
                <w:p w14:paraId="013CCA56" w14:textId="2185A7B4"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0.0001971</w:t>
                  </w:r>
                </w:p>
              </w:tc>
              <w:tc>
                <w:tcPr>
                  <w:tcW w:w="615" w:type="pct"/>
                  <w:vMerge/>
                  <w:vAlign w:val="center"/>
                </w:tcPr>
                <w:p w14:paraId="142AF679" w14:textId="77777777" w:rsidR="00540894" w:rsidRDefault="00540894" w:rsidP="00540894">
                  <w:pPr>
                    <w:spacing w:after="0"/>
                    <w:jc w:val="center"/>
                    <w:textAlignment w:val="baseline"/>
                    <w:rPr>
                      <w:rFonts w:ascii="Times New Roman" w:eastAsia="宋体" w:hAnsi="Times New Roman"/>
                      <w:bCs/>
                      <w:color w:val="000000" w:themeColor="text1"/>
                      <w:sz w:val="21"/>
                      <w:szCs w:val="21"/>
                    </w:rPr>
                  </w:pPr>
                </w:p>
              </w:tc>
              <w:tc>
                <w:tcPr>
                  <w:tcW w:w="857" w:type="pct"/>
                  <w:vAlign w:val="center"/>
                </w:tcPr>
                <w:p w14:paraId="4F3E4065" w14:textId="74A26293"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0.0004</w:t>
                  </w:r>
                </w:p>
              </w:tc>
              <w:tc>
                <w:tcPr>
                  <w:tcW w:w="790" w:type="pct"/>
                  <w:vAlign w:val="center"/>
                </w:tcPr>
                <w:p w14:paraId="22395020" w14:textId="3C451A20"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0.0005</w:t>
                  </w:r>
                </w:p>
              </w:tc>
            </w:tr>
            <w:tr w:rsidR="00540894" w14:paraId="146DCBDF" w14:textId="77777777" w:rsidTr="00112700">
              <w:trPr>
                <w:trHeight w:val="397"/>
                <w:jc w:val="center"/>
              </w:trPr>
              <w:tc>
                <w:tcPr>
                  <w:tcW w:w="527" w:type="pct"/>
                  <w:vAlign w:val="center"/>
                </w:tcPr>
                <w:p w14:paraId="150D744E" w14:textId="3124B4EE" w:rsidR="00540894" w:rsidRDefault="00540894" w:rsidP="00540894">
                  <w:pPr>
                    <w:spacing w:after="0"/>
                    <w:jc w:val="center"/>
                    <w:textAlignment w:val="baseline"/>
                    <w:rPr>
                      <w:rFonts w:ascii="Times New Roman" w:eastAsia="宋体" w:hAnsi="Times New Roman"/>
                      <w:bCs/>
                      <w:color w:val="000000" w:themeColor="text1"/>
                      <w:sz w:val="21"/>
                      <w:szCs w:val="21"/>
                    </w:rPr>
                  </w:pPr>
                  <w:r w:rsidRPr="00112700">
                    <w:rPr>
                      <w:rFonts w:ascii="Times New Roman" w:eastAsia="宋体" w:hAnsi="Times New Roman" w:hint="eastAsia"/>
                      <w:bCs/>
                      <w:color w:val="000000" w:themeColor="text1"/>
                      <w:sz w:val="21"/>
                      <w:szCs w:val="21"/>
                    </w:rPr>
                    <w:t>甲苯</w:t>
                  </w:r>
                </w:p>
              </w:tc>
              <w:tc>
                <w:tcPr>
                  <w:tcW w:w="827" w:type="pct"/>
                  <w:vAlign w:val="center"/>
                </w:tcPr>
                <w:p w14:paraId="403387F6" w14:textId="4D7B8AC1" w:rsidR="00540894" w:rsidRDefault="00540894" w:rsidP="00540894">
                  <w:pPr>
                    <w:spacing w:after="0"/>
                    <w:jc w:val="center"/>
                    <w:textAlignment w:val="baseline"/>
                    <w:rPr>
                      <w:rFonts w:ascii="Times New Roman" w:eastAsia="宋体" w:hAnsi="Times New Roman"/>
                      <w:color w:val="000000"/>
                      <w:sz w:val="21"/>
                      <w:szCs w:val="21"/>
                      <w:lang w:bidi="ar"/>
                    </w:rPr>
                  </w:pPr>
                  <w:r>
                    <w:rPr>
                      <w:rFonts w:ascii="Times New Roman" w:eastAsia="等线" w:hAnsi="Times New Roman"/>
                      <w:color w:val="000000"/>
                      <w:sz w:val="21"/>
                      <w:szCs w:val="21"/>
                    </w:rPr>
                    <w:t>0.00000744</w:t>
                  </w:r>
                </w:p>
              </w:tc>
              <w:tc>
                <w:tcPr>
                  <w:tcW w:w="594" w:type="pct"/>
                  <w:vAlign w:val="center"/>
                </w:tcPr>
                <w:p w14:paraId="13F3C7FB" w14:textId="1786DEBD" w:rsidR="00540894" w:rsidRDefault="00540894" w:rsidP="00540894">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1000</w:t>
                  </w:r>
                </w:p>
              </w:tc>
              <w:tc>
                <w:tcPr>
                  <w:tcW w:w="790" w:type="pct"/>
                  <w:vAlign w:val="center"/>
                </w:tcPr>
                <w:p w14:paraId="0A4B92F9" w14:textId="38E21B65"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7.44</w:t>
                  </w:r>
                  <w:r w:rsidR="008D3738">
                    <w:rPr>
                      <w:rFonts w:ascii="Times New Roman" w:eastAsia="等线" w:hAnsi="Times New Roman" w:hint="eastAsia"/>
                      <w:color w:val="000000"/>
                      <w:sz w:val="21"/>
                      <w:szCs w:val="21"/>
                    </w:rPr>
                    <w:t>×</w:t>
                  </w:r>
                  <w:r w:rsidR="008D3738">
                    <w:rPr>
                      <w:rFonts w:ascii="Times New Roman" w:eastAsia="等线" w:hAnsi="Times New Roman" w:hint="eastAsia"/>
                      <w:color w:val="000000"/>
                      <w:sz w:val="21"/>
                      <w:szCs w:val="21"/>
                    </w:rPr>
                    <w:t>10</w:t>
                  </w:r>
                  <w:r w:rsidRPr="008D3738">
                    <w:rPr>
                      <w:rFonts w:ascii="Times New Roman" w:eastAsia="等线" w:hAnsi="Times New Roman"/>
                      <w:color w:val="000000"/>
                      <w:sz w:val="21"/>
                      <w:szCs w:val="21"/>
                      <w:vertAlign w:val="superscript"/>
                    </w:rPr>
                    <w:t>-</w:t>
                  </w:r>
                  <w:r w:rsidR="008D3738" w:rsidRPr="008D3738">
                    <w:rPr>
                      <w:rFonts w:ascii="Times New Roman" w:eastAsia="等线" w:hAnsi="Times New Roman" w:hint="eastAsia"/>
                      <w:color w:val="000000"/>
                      <w:sz w:val="21"/>
                      <w:szCs w:val="21"/>
                      <w:vertAlign w:val="superscript"/>
                    </w:rPr>
                    <w:t>6</w:t>
                  </w:r>
                </w:p>
              </w:tc>
              <w:tc>
                <w:tcPr>
                  <w:tcW w:w="615" w:type="pct"/>
                  <w:vMerge/>
                  <w:vAlign w:val="center"/>
                </w:tcPr>
                <w:p w14:paraId="10520312" w14:textId="77777777" w:rsidR="00540894" w:rsidRDefault="00540894" w:rsidP="00540894">
                  <w:pPr>
                    <w:spacing w:after="0"/>
                    <w:jc w:val="center"/>
                    <w:textAlignment w:val="baseline"/>
                    <w:rPr>
                      <w:rFonts w:ascii="Times New Roman" w:eastAsia="宋体" w:hAnsi="Times New Roman"/>
                      <w:bCs/>
                      <w:color w:val="000000" w:themeColor="text1"/>
                      <w:sz w:val="21"/>
                      <w:szCs w:val="21"/>
                    </w:rPr>
                  </w:pPr>
                </w:p>
              </w:tc>
              <w:tc>
                <w:tcPr>
                  <w:tcW w:w="857" w:type="pct"/>
                  <w:vAlign w:val="center"/>
                </w:tcPr>
                <w:p w14:paraId="354C8E40" w14:textId="6F5D500A"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0.0000</w:t>
                  </w:r>
                  <w:r w:rsidR="00FB0F6D">
                    <w:rPr>
                      <w:rFonts w:ascii="Times New Roman" w:eastAsia="等线" w:hAnsi="Times New Roman" w:hint="eastAsia"/>
                      <w:color w:val="000000"/>
                      <w:sz w:val="21"/>
                      <w:szCs w:val="21"/>
                    </w:rPr>
                    <w:t>1</w:t>
                  </w:r>
                </w:p>
              </w:tc>
              <w:tc>
                <w:tcPr>
                  <w:tcW w:w="790" w:type="pct"/>
                  <w:vAlign w:val="center"/>
                </w:tcPr>
                <w:p w14:paraId="54F9F661" w14:textId="63419C13"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0.0271</w:t>
                  </w:r>
                </w:p>
              </w:tc>
            </w:tr>
            <w:tr w:rsidR="00540894" w14:paraId="65795485" w14:textId="77777777" w:rsidTr="00112700">
              <w:trPr>
                <w:trHeight w:val="397"/>
                <w:jc w:val="center"/>
              </w:trPr>
              <w:tc>
                <w:tcPr>
                  <w:tcW w:w="527" w:type="pct"/>
                  <w:vAlign w:val="center"/>
                </w:tcPr>
                <w:p w14:paraId="6579547E" w14:textId="683DD737" w:rsidR="00540894" w:rsidRPr="00112700" w:rsidRDefault="00540894" w:rsidP="00540894">
                  <w:pPr>
                    <w:spacing w:after="0"/>
                    <w:jc w:val="center"/>
                    <w:textAlignment w:val="baseline"/>
                    <w:rPr>
                      <w:rFonts w:ascii="Times New Roman" w:eastAsia="宋体" w:hAnsi="Times New Roman"/>
                      <w:bCs/>
                      <w:color w:val="000000" w:themeColor="text1"/>
                      <w:sz w:val="21"/>
                      <w:szCs w:val="21"/>
                    </w:rPr>
                  </w:pPr>
                  <w:r w:rsidRPr="00112700">
                    <w:rPr>
                      <w:rFonts w:ascii="Times New Roman" w:eastAsia="宋体" w:hAnsi="Times New Roman" w:hint="eastAsia"/>
                      <w:bCs/>
                      <w:color w:val="000000" w:themeColor="text1"/>
                      <w:sz w:val="21"/>
                      <w:szCs w:val="21"/>
                    </w:rPr>
                    <w:t>环氧氯丙烷</w:t>
                  </w:r>
                </w:p>
              </w:tc>
              <w:tc>
                <w:tcPr>
                  <w:tcW w:w="827" w:type="pct"/>
                  <w:vAlign w:val="center"/>
                </w:tcPr>
                <w:p w14:paraId="6579547F" w14:textId="08CA1BC0" w:rsidR="00540894" w:rsidRDefault="00540894" w:rsidP="00540894">
                  <w:pPr>
                    <w:spacing w:after="0"/>
                    <w:jc w:val="center"/>
                    <w:textAlignment w:val="baseline"/>
                    <w:rPr>
                      <w:rFonts w:ascii="Times New Roman" w:eastAsia="宋体" w:hAnsi="Times New Roman"/>
                      <w:color w:val="000000"/>
                      <w:sz w:val="21"/>
                      <w:szCs w:val="21"/>
                      <w:lang w:bidi="ar"/>
                    </w:rPr>
                  </w:pPr>
                  <w:r>
                    <w:rPr>
                      <w:rFonts w:ascii="Times New Roman" w:eastAsia="等线" w:hAnsi="Times New Roman"/>
                      <w:color w:val="000000"/>
                      <w:sz w:val="21"/>
                      <w:szCs w:val="21"/>
                    </w:rPr>
                    <w:t>0.003</w:t>
                  </w:r>
                </w:p>
              </w:tc>
              <w:tc>
                <w:tcPr>
                  <w:tcW w:w="594" w:type="pct"/>
                  <w:vAlign w:val="center"/>
                </w:tcPr>
                <w:p w14:paraId="65795480" w14:textId="4C973857"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1000</w:t>
                  </w:r>
                </w:p>
              </w:tc>
              <w:tc>
                <w:tcPr>
                  <w:tcW w:w="790" w:type="pct"/>
                  <w:vAlign w:val="center"/>
                </w:tcPr>
                <w:p w14:paraId="65795481" w14:textId="5BE56397"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0.003</w:t>
                  </w:r>
                </w:p>
              </w:tc>
              <w:tc>
                <w:tcPr>
                  <w:tcW w:w="615" w:type="pct"/>
                  <w:vMerge/>
                  <w:vAlign w:val="center"/>
                </w:tcPr>
                <w:p w14:paraId="65795482" w14:textId="77777777" w:rsidR="00540894" w:rsidRDefault="00540894" w:rsidP="00540894">
                  <w:pPr>
                    <w:spacing w:after="0"/>
                    <w:jc w:val="center"/>
                    <w:textAlignment w:val="baseline"/>
                    <w:rPr>
                      <w:rFonts w:ascii="Times New Roman" w:eastAsia="宋体" w:hAnsi="Times New Roman"/>
                      <w:bCs/>
                      <w:color w:val="000000" w:themeColor="text1"/>
                      <w:sz w:val="21"/>
                      <w:szCs w:val="21"/>
                    </w:rPr>
                  </w:pPr>
                </w:p>
              </w:tc>
              <w:tc>
                <w:tcPr>
                  <w:tcW w:w="857" w:type="pct"/>
                  <w:vAlign w:val="center"/>
                </w:tcPr>
                <w:p w14:paraId="65795483" w14:textId="1CF341D3"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0.0060</w:t>
                  </w:r>
                </w:p>
              </w:tc>
              <w:tc>
                <w:tcPr>
                  <w:tcW w:w="790" w:type="pct"/>
                  <w:vAlign w:val="center"/>
                </w:tcPr>
                <w:p w14:paraId="65795484" w14:textId="623B152A" w:rsidR="00540894" w:rsidRDefault="00540894" w:rsidP="00540894">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0.0271</w:t>
                  </w:r>
                </w:p>
              </w:tc>
            </w:tr>
          </w:tbl>
          <w:p w14:paraId="65795486" w14:textId="77777777" w:rsidR="008D7DC0" w:rsidRDefault="006E79C4">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经过比对，本项目废气折算为满负荷的排放量能够满足环评批复总量控制要求。</w:t>
            </w:r>
          </w:p>
          <w:p w14:paraId="65795487" w14:textId="77777777" w:rsidR="008D7DC0" w:rsidRDefault="006E79C4">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）废水</w:t>
            </w:r>
          </w:p>
          <w:p w14:paraId="65795488" w14:textId="5A54595C" w:rsidR="008D7DC0" w:rsidRDefault="006E79C4">
            <w:pPr>
              <w:spacing w:after="0" w:line="460" w:lineRule="exact"/>
              <w:ind w:firstLineChars="200" w:firstLine="480"/>
              <w:jc w:val="both"/>
              <w:textAlignment w:val="baseline"/>
              <w:rPr>
                <w:rFonts w:ascii="Times New Roman" w:eastAsia="宋体" w:hAnsi="Times New Roman"/>
                <w:bCs/>
                <w:color w:val="000000"/>
                <w:sz w:val="24"/>
                <w:szCs w:val="24"/>
              </w:rPr>
            </w:pPr>
            <w:r>
              <w:rPr>
                <w:rFonts w:ascii="宋体" w:eastAsia="宋体" w:hAnsi="宋体" w:cs="宋体"/>
                <w:sz w:val="24"/>
                <w:szCs w:val="24"/>
              </w:rPr>
              <w:t>在实际检测过程中，由于生活污水排放不稳定，未能形成连续稳定的径流，因此未进行废水流量的测定。根据企业实际水表记录，本项目生活污水排放量</w:t>
            </w:r>
            <w:r>
              <w:rPr>
                <w:rFonts w:ascii="宋体" w:eastAsia="宋体" w:hAnsi="宋体" w:cs="宋体" w:hint="eastAsia"/>
                <w:sz w:val="24"/>
                <w:szCs w:val="24"/>
              </w:rPr>
              <w:t>约为</w:t>
            </w:r>
            <w:r w:rsidR="0073340B">
              <w:rPr>
                <w:rFonts w:ascii="Times New Roman" w:eastAsia="宋体" w:hAnsi="Times New Roman" w:cs="宋体" w:hint="eastAsia"/>
                <w:sz w:val="24"/>
                <w:szCs w:val="24"/>
              </w:rPr>
              <w:t>1.92</w:t>
            </w:r>
            <w:r>
              <w:rPr>
                <w:rFonts w:ascii="Times New Roman" w:eastAsia="宋体" w:hAnsi="Times New Roman" w:hint="eastAsia"/>
                <w:bCs/>
                <w:color w:val="000000"/>
                <w:sz w:val="24"/>
              </w:rPr>
              <w:t>m</w:t>
            </w:r>
            <w:r>
              <w:rPr>
                <w:rFonts w:ascii="Times New Roman" w:eastAsia="宋体" w:hAnsi="Times New Roman" w:hint="eastAsia"/>
                <w:bCs/>
                <w:color w:val="000000"/>
                <w:sz w:val="24"/>
                <w:vertAlign w:val="superscript"/>
              </w:rPr>
              <w:t>3</w:t>
            </w:r>
            <w:r>
              <w:rPr>
                <w:rFonts w:ascii="Times New Roman" w:eastAsia="宋体" w:hAnsi="Times New Roman" w:hint="eastAsia"/>
                <w:bCs/>
                <w:color w:val="000000"/>
                <w:sz w:val="24"/>
              </w:rPr>
              <w:t>/d</w:t>
            </w:r>
            <w:r>
              <w:rPr>
                <w:rFonts w:ascii="Times New Roman" w:eastAsia="宋体" w:hAnsi="Times New Roman" w:hint="eastAsia"/>
                <w:bCs/>
                <w:color w:val="000000"/>
                <w:sz w:val="24"/>
              </w:rPr>
              <w:t>（</w:t>
            </w:r>
            <w:r w:rsidR="0073340B">
              <w:rPr>
                <w:rFonts w:ascii="Times New Roman" w:eastAsia="宋体" w:hAnsi="Times New Roman" w:hint="eastAsia"/>
                <w:bCs/>
                <w:color w:val="000000"/>
                <w:sz w:val="24"/>
              </w:rPr>
              <w:t>576</w:t>
            </w:r>
            <w:r>
              <w:rPr>
                <w:rFonts w:ascii="Times New Roman" w:eastAsia="宋体" w:hAnsi="Times New Roman" w:hint="eastAsia"/>
                <w:bCs/>
                <w:color w:val="000000"/>
                <w:sz w:val="24"/>
              </w:rPr>
              <w:t>m</w:t>
            </w:r>
            <w:r>
              <w:rPr>
                <w:rFonts w:ascii="Times New Roman" w:eastAsia="宋体" w:hAnsi="Times New Roman" w:hint="eastAsia"/>
                <w:bCs/>
                <w:color w:val="000000"/>
                <w:sz w:val="24"/>
                <w:vertAlign w:val="superscript"/>
              </w:rPr>
              <w:t>3</w:t>
            </w:r>
            <w:r>
              <w:rPr>
                <w:rFonts w:ascii="Times New Roman" w:eastAsia="宋体" w:hAnsi="Times New Roman" w:hint="eastAsia"/>
                <w:bCs/>
                <w:color w:val="000000"/>
                <w:sz w:val="24"/>
              </w:rPr>
              <w:t>/a</w:t>
            </w:r>
            <w:r>
              <w:rPr>
                <w:rFonts w:eastAsia="宋体" w:hint="eastAsia"/>
                <w:bCs/>
                <w:color w:val="000000"/>
                <w:sz w:val="24"/>
              </w:rPr>
              <w:t>），</w:t>
            </w:r>
            <w:r w:rsidR="00EC1924">
              <w:rPr>
                <w:rFonts w:ascii="Times New Roman" w:eastAsia="宋体" w:hAnsi="Times New Roman" w:hint="eastAsia"/>
                <w:bCs/>
                <w:color w:val="000000"/>
                <w:sz w:val="24"/>
                <w:szCs w:val="24"/>
              </w:rPr>
              <w:t>辉县市污水处理厂</w:t>
            </w:r>
            <w:r>
              <w:rPr>
                <w:rFonts w:eastAsia="宋体" w:hint="eastAsia"/>
                <w:bCs/>
                <w:color w:val="000000"/>
                <w:sz w:val="24"/>
              </w:rPr>
              <w:t>出</w:t>
            </w:r>
            <w:r>
              <w:rPr>
                <w:rFonts w:ascii="Times New Roman" w:eastAsia="宋体" w:hAnsi="Times New Roman" w:hint="eastAsia"/>
                <w:bCs/>
                <w:color w:val="000000"/>
                <w:sz w:val="24"/>
                <w:szCs w:val="24"/>
              </w:rPr>
              <w:t>水标准为：</w:t>
            </w:r>
            <w:r w:rsidR="003A1BB0">
              <w:rPr>
                <w:rFonts w:ascii="Times New Roman" w:eastAsia="宋体" w:hAnsi="Times New Roman" w:hint="eastAsia"/>
                <w:bCs/>
                <w:color w:val="000000"/>
                <w:sz w:val="24"/>
                <w:szCs w:val="24"/>
              </w:rPr>
              <w:t>COD 3</w:t>
            </w:r>
            <w:r w:rsidR="003A1BB0">
              <w:rPr>
                <w:rFonts w:ascii="Times New Roman" w:eastAsia="宋体" w:hAnsi="Times New Roman"/>
                <w:bCs/>
                <w:color w:val="000000"/>
                <w:sz w:val="24"/>
                <w:szCs w:val="24"/>
              </w:rPr>
              <w:t>0</w:t>
            </w:r>
            <w:r w:rsidR="003A1BB0">
              <w:rPr>
                <w:rFonts w:ascii="Times New Roman" w:eastAsia="宋体" w:hAnsi="Times New Roman" w:hint="eastAsia"/>
                <w:bCs/>
                <w:color w:val="000000"/>
                <w:sz w:val="24"/>
                <w:szCs w:val="24"/>
              </w:rPr>
              <w:t>mg/L</w:t>
            </w:r>
            <w:r w:rsidR="003A1BB0">
              <w:rPr>
                <w:rFonts w:ascii="Times New Roman" w:eastAsia="宋体" w:hAnsi="Times New Roman" w:hint="eastAsia"/>
                <w:bCs/>
                <w:color w:val="000000"/>
                <w:sz w:val="24"/>
                <w:szCs w:val="24"/>
              </w:rPr>
              <w:t>、</w:t>
            </w:r>
            <w:r w:rsidR="003A1BB0">
              <w:rPr>
                <w:rFonts w:ascii="Times New Roman" w:eastAsia="宋体" w:hAnsi="Times New Roman" w:hint="eastAsia"/>
                <w:bCs/>
                <w:color w:val="000000"/>
                <w:sz w:val="24"/>
                <w:szCs w:val="24"/>
              </w:rPr>
              <w:t>NH</w:t>
            </w:r>
            <w:r w:rsidR="003A1BB0">
              <w:rPr>
                <w:rFonts w:ascii="Times New Roman" w:eastAsia="宋体" w:hAnsi="Times New Roman" w:hint="eastAsia"/>
                <w:bCs/>
                <w:color w:val="000000"/>
                <w:sz w:val="24"/>
                <w:szCs w:val="24"/>
                <w:vertAlign w:val="subscript"/>
              </w:rPr>
              <w:t>3</w:t>
            </w:r>
            <w:r w:rsidR="003A1BB0">
              <w:rPr>
                <w:rFonts w:ascii="Times New Roman" w:eastAsia="宋体" w:hAnsi="Times New Roman" w:hint="eastAsia"/>
                <w:bCs/>
                <w:color w:val="000000"/>
                <w:sz w:val="24"/>
                <w:szCs w:val="24"/>
              </w:rPr>
              <w:t xml:space="preserve">-N </w:t>
            </w:r>
            <w:r w:rsidR="00071360">
              <w:rPr>
                <w:rFonts w:ascii="Times New Roman" w:eastAsia="宋体" w:hAnsi="Times New Roman" w:hint="eastAsia"/>
                <w:bCs/>
                <w:color w:val="000000"/>
                <w:sz w:val="24"/>
                <w:szCs w:val="24"/>
              </w:rPr>
              <w:t>1.5</w:t>
            </w:r>
            <w:r w:rsidR="003A1BB0">
              <w:rPr>
                <w:rFonts w:ascii="Times New Roman" w:eastAsia="宋体" w:hAnsi="Times New Roman" w:hint="eastAsia"/>
                <w:bCs/>
                <w:color w:val="000000"/>
                <w:sz w:val="24"/>
                <w:szCs w:val="24"/>
              </w:rPr>
              <w:t>mg/L</w:t>
            </w:r>
            <w:r w:rsidR="003A1BB0">
              <w:rPr>
                <w:rFonts w:ascii="Times New Roman" w:eastAsia="宋体" w:hAnsi="Times New Roman" w:hint="eastAsia"/>
                <w:bCs/>
                <w:color w:val="000000"/>
                <w:sz w:val="24"/>
                <w:szCs w:val="24"/>
              </w:rPr>
              <w:t>、</w:t>
            </w:r>
            <w:r w:rsidR="003A1BB0">
              <w:rPr>
                <w:rFonts w:ascii="Times New Roman" w:eastAsia="宋体" w:hAnsi="Times New Roman" w:hint="eastAsia"/>
                <w:bCs/>
                <w:color w:val="000000"/>
                <w:sz w:val="24"/>
                <w:szCs w:val="24"/>
              </w:rPr>
              <w:t>T</w:t>
            </w:r>
            <w:r w:rsidR="003A1BB0">
              <w:rPr>
                <w:rFonts w:ascii="Times New Roman" w:eastAsia="宋体" w:hAnsi="Times New Roman"/>
                <w:bCs/>
                <w:color w:val="000000"/>
                <w:sz w:val="24"/>
                <w:szCs w:val="24"/>
              </w:rPr>
              <w:t xml:space="preserve">P </w:t>
            </w:r>
            <w:r w:rsidR="00071360">
              <w:rPr>
                <w:rFonts w:ascii="Times New Roman" w:eastAsia="宋体" w:hAnsi="Times New Roman" w:hint="eastAsia"/>
                <w:bCs/>
                <w:color w:val="000000"/>
                <w:sz w:val="24"/>
                <w:szCs w:val="24"/>
              </w:rPr>
              <w:t>0.3</w:t>
            </w:r>
            <w:r w:rsidR="003A1BB0">
              <w:rPr>
                <w:rFonts w:ascii="Times New Roman" w:eastAsia="宋体" w:hAnsi="Times New Roman" w:hint="eastAsia"/>
                <w:bCs/>
                <w:color w:val="000000"/>
                <w:sz w:val="24"/>
                <w:szCs w:val="24"/>
              </w:rPr>
              <w:t>mg/L</w:t>
            </w:r>
            <w:r w:rsidR="003A1BB0">
              <w:rPr>
                <w:rFonts w:ascii="Times New Roman" w:eastAsia="宋体" w:hAnsi="Times New Roman" w:hint="eastAsia"/>
                <w:bCs/>
                <w:color w:val="000000"/>
                <w:sz w:val="24"/>
                <w:szCs w:val="24"/>
              </w:rPr>
              <w:t>、</w:t>
            </w:r>
            <w:r w:rsidR="003A1BB0">
              <w:rPr>
                <w:rFonts w:ascii="Times New Roman" w:eastAsia="宋体" w:hAnsi="Times New Roman"/>
                <w:bCs/>
                <w:color w:val="000000"/>
                <w:sz w:val="24"/>
                <w:szCs w:val="24"/>
              </w:rPr>
              <w:t xml:space="preserve">TN </w:t>
            </w:r>
            <w:r w:rsidR="00071360">
              <w:rPr>
                <w:rFonts w:ascii="Times New Roman" w:eastAsia="宋体" w:hAnsi="Times New Roman" w:hint="eastAsia"/>
                <w:bCs/>
                <w:color w:val="000000"/>
                <w:sz w:val="24"/>
                <w:szCs w:val="24"/>
              </w:rPr>
              <w:t>15</w:t>
            </w:r>
            <w:r w:rsidR="003A1BB0">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，则本项目废水</w:t>
            </w:r>
            <w:r w:rsidR="00071360">
              <w:rPr>
                <w:rFonts w:ascii="Times New Roman" w:eastAsia="宋体" w:hAnsi="Times New Roman" w:hint="eastAsia"/>
                <w:bCs/>
                <w:color w:val="000000"/>
                <w:sz w:val="24"/>
                <w:szCs w:val="24"/>
              </w:rPr>
              <w:t>排放情况见下表：</w:t>
            </w:r>
          </w:p>
          <w:p w14:paraId="65795489" w14:textId="77777777" w:rsidR="008D7DC0" w:rsidRDefault="006E79C4">
            <w:pPr>
              <w:spacing w:after="0" w:line="460" w:lineRule="exact"/>
              <w:ind w:firstLineChars="200" w:firstLine="480"/>
              <w:textAlignment w:val="baseline"/>
              <w:rPr>
                <w:rFonts w:ascii="Times New Roman" w:eastAsia="黑体" w:hAnsi="Times New Roman"/>
                <w:sz w:val="24"/>
                <w:szCs w:val="24"/>
              </w:rPr>
            </w:pPr>
            <w:r>
              <w:rPr>
                <w:rFonts w:ascii="Times New Roman" w:eastAsia="黑体" w:hAnsi="Times New Roman" w:hint="eastAsia"/>
                <w:sz w:val="24"/>
                <w:szCs w:val="24"/>
              </w:rPr>
              <w:t>表</w:t>
            </w:r>
            <w:r>
              <w:rPr>
                <w:rFonts w:ascii="Times New Roman" w:eastAsia="黑体" w:hAnsi="Times New Roman" w:hint="eastAsia"/>
                <w:sz w:val="24"/>
                <w:szCs w:val="24"/>
              </w:rPr>
              <w:t>19</w:t>
            </w:r>
            <w:r>
              <w:rPr>
                <w:rFonts w:ascii="Times New Roman" w:eastAsia="黑体" w:hAnsi="Times New Roman"/>
                <w:sz w:val="24"/>
                <w:szCs w:val="24"/>
              </w:rPr>
              <w:t xml:space="preserve">                </w:t>
            </w:r>
            <w:r>
              <w:rPr>
                <w:rFonts w:ascii="Times New Roman" w:eastAsia="黑体" w:hAnsi="Times New Roman" w:hint="eastAsia"/>
                <w:sz w:val="24"/>
                <w:szCs w:val="24"/>
              </w:rPr>
              <w:t>本项目废水污染物总量核算结果</w:t>
            </w:r>
            <w:r>
              <w:rPr>
                <w:rFonts w:ascii="Times New Roman" w:eastAsia="黑体" w:hAnsi="Times New Roman" w:hint="eastAsia"/>
                <w:sz w:val="24"/>
                <w:szCs w:val="24"/>
              </w:rPr>
              <w:t xml:space="preserve"> </w:t>
            </w:r>
          </w:p>
          <w:tbl>
            <w:tblPr>
              <w:tblW w:w="5000" w:type="pct"/>
              <w:jc w:val="center"/>
              <w:tblBorders>
                <w:top w:val="single" w:sz="8" w:space="0" w:color="000000"/>
                <w:bottom w:val="single" w:sz="4" w:space="0" w:color="000000"/>
                <w:insideH w:val="single" w:sz="8" w:space="0" w:color="000000"/>
                <w:insideV w:val="single" w:sz="4" w:space="0" w:color="000000"/>
              </w:tblBorders>
              <w:tblLayout w:type="fixed"/>
              <w:tblLook w:val="04A0" w:firstRow="1" w:lastRow="0" w:firstColumn="1" w:lastColumn="0" w:noHBand="0" w:noVBand="1"/>
            </w:tblPr>
            <w:tblGrid>
              <w:gridCol w:w="1218"/>
              <w:gridCol w:w="3114"/>
              <w:gridCol w:w="3738"/>
            </w:tblGrid>
            <w:tr w:rsidR="008D7DC0" w14:paraId="6579548D" w14:textId="77777777" w:rsidTr="00E979E4">
              <w:trPr>
                <w:trHeight w:val="397"/>
                <w:jc w:val="center"/>
              </w:trPr>
              <w:tc>
                <w:tcPr>
                  <w:tcW w:w="1218" w:type="dxa"/>
                  <w:vAlign w:val="center"/>
                </w:tcPr>
                <w:p w14:paraId="6579548A" w14:textId="77777777" w:rsidR="008D7DC0" w:rsidRDefault="006E79C4">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污染物</w:t>
                  </w:r>
                </w:p>
              </w:tc>
              <w:tc>
                <w:tcPr>
                  <w:tcW w:w="3114" w:type="dxa"/>
                  <w:vAlign w:val="center"/>
                </w:tcPr>
                <w:p w14:paraId="6579548B" w14:textId="77777777" w:rsidR="008D7DC0" w:rsidRDefault="006E79C4">
                  <w:pPr>
                    <w:pStyle w:val="aff"/>
                    <w:rPr>
                      <w:b/>
                      <w:color w:val="000000" w:themeColor="text1"/>
                      <w:szCs w:val="21"/>
                    </w:rPr>
                  </w:pPr>
                  <w:r>
                    <w:rPr>
                      <w:b/>
                      <w:color w:val="000000"/>
                    </w:rPr>
                    <w:t>环评批复</w:t>
                  </w:r>
                </w:p>
              </w:tc>
              <w:tc>
                <w:tcPr>
                  <w:tcW w:w="3738" w:type="dxa"/>
                  <w:vAlign w:val="center"/>
                </w:tcPr>
                <w:p w14:paraId="6579548C" w14:textId="77777777" w:rsidR="008D7DC0" w:rsidRDefault="006E79C4">
                  <w:pPr>
                    <w:pStyle w:val="aff"/>
                    <w:rPr>
                      <w:b/>
                      <w:color w:val="000000" w:themeColor="text1"/>
                      <w:szCs w:val="21"/>
                    </w:rPr>
                  </w:pPr>
                  <w:r>
                    <w:rPr>
                      <w:b/>
                      <w:color w:val="000000"/>
                    </w:rPr>
                    <w:t>实际排放量</w:t>
                  </w:r>
                </w:p>
              </w:tc>
            </w:tr>
            <w:tr w:rsidR="00E979E4" w14:paraId="65795491" w14:textId="77777777" w:rsidTr="00E979E4">
              <w:trPr>
                <w:trHeight w:val="397"/>
                <w:jc w:val="center"/>
              </w:trPr>
              <w:tc>
                <w:tcPr>
                  <w:tcW w:w="1218" w:type="dxa"/>
                  <w:vAlign w:val="center"/>
                </w:tcPr>
                <w:p w14:paraId="6579548E" w14:textId="77777777" w:rsidR="00E979E4" w:rsidRDefault="00E979E4" w:rsidP="00E979E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COD</w:t>
                  </w:r>
                </w:p>
              </w:tc>
              <w:tc>
                <w:tcPr>
                  <w:tcW w:w="3114" w:type="dxa"/>
                  <w:vAlign w:val="center"/>
                </w:tcPr>
                <w:p w14:paraId="6579548F" w14:textId="3092DC1F" w:rsidR="00E979E4" w:rsidRDefault="00E979E4" w:rsidP="00E979E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hint="eastAsia"/>
                      <w:bCs/>
                      <w:color w:val="000000" w:themeColor="text1"/>
                      <w:sz w:val="21"/>
                      <w:szCs w:val="21"/>
                    </w:rPr>
                    <w:t>0.0173</w:t>
                  </w:r>
                </w:p>
              </w:tc>
              <w:tc>
                <w:tcPr>
                  <w:tcW w:w="3738" w:type="dxa"/>
                  <w:vAlign w:val="center"/>
                </w:tcPr>
                <w:p w14:paraId="65795490" w14:textId="72AB6A89" w:rsidR="00E979E4" w:rsidRDefault="00E979E4" w:rsidP="00E979E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hint="eastAsia"/>
                      <w:bCs/>
                      <w:color w:val="000000" w:themeColor="text1"/>
                      <w:sz w:val="21"/>
                      <w:szCs w:val="21"/>
                    </w:rPr>
                    <w:t>0.0173</w:t>
                  </w:r>
                </w:p>
              </w:tc>
            </w:tr>
            <w:tr w:rsidR="00E979E4" w14:paraId="65795495" w14:textId="77777777" w:rsidTr="00E979E4">
              <w:trPr>
                <w:trHeight w:val="397"/>
                <w:jc w:val="center"/>
              </w:trPr>
              <w:tc>
                <w:tcPr>
                  <w:tcW w:w="1218" w:type="dxa"/>
                  <w:vAlign w:val="center"/>
                </w:tcPr>
                <w:p w14:paraId="65795492" w14:textId="77777777" w:rsidR="00E979E4" w:rsidRDefault="00E979E4" w:rsidP="00E979E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氨氮</w:t>
                  </w:r>
                </w:p>
              </w:tc>
              <w:tc>
                <w:tcPr>
                  <w:tcW w:w="3114" w:type="dxa"/>
                  <w:vAlign w:val="center"/>
                </w:tcPr>
                <w:p w14:paraId="65795493" w14:textId="2466ECE2" w:rsidR="00E979E4" w:rsidRDefault="00E979E4" w:rsidP="00E979E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hint="eastAsia"/>
                      <w:bCs/>
                      <w:color w:val="000000" w:themeColor="text1"/>
                      <w:sz w:val="21"/>
                      <w:szCs w:val="21"/>
                    </w:rPr>
                    <w:t>0.0009</w:t>
                  </w:r>
                </w:p>
              </w:tc>
              <w:tc>
                <w:tcPr>
                  <w:tcW w:w="3738" w:type="dxa"/>
                  <w:vAlign w:val="center"/>
                </w:tcPr>
                <w:p w14:paraId="65795494" w14:textId="18825267" w:rsidR="00E979E4" w:rsidRDefault="00E979E4" w:rsidP="00E979E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hint="eastAsia"/>
                      <w:bCs/>
                      <w:color w:val="000000" w:themeColor="text1"/>
                      <w:sz w:val="21"/>
                      <w:szCs w:val="21"/>
                    </w:rPr>
                    <w:t>0.0009</w:t>
                  </w:r>
                </w:p>
              </w:tc>
            </w:tr>
            <w:tr w:rsidR="00E979E4" w14:paraId="65795499" w14:textId="77777777" w:rsidTr="00E979E4">
              <w:trPr>
                <w:trHeight w:val="397"/>
                <w:jc w:val="center"/>
              </w:trPr>
              <w:tc>
                <w:tcPr>
                  <w:tcW w:w="1218" w:type="dxa"/>
                  <w:vAlign w:val="center"/>
                </w:tcPr>
                <w:p w14:paraId="65795496" w14:textId="77777777" w:rsidR="00E979E4" w:rsidRDefault="00E979E4" w:rsidP="00E979E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T</w:t>
                  </w:r>
                  <w:r>
                    <w:rPr>
                      <w:rFonts w:ascii="Times New Roman" w:eastAsia="宋体" w:hAnsi="Times New Roman" w:hint="eastAsia"/>
                      <w:bCs/>
                      <w:color w:val="000000" w:themeColor="text1"/>
                      <w:sz w:val="21"/>
                      <w:szCs w:val="21"/>
                    </w:rPr>
                    <w:t xml:space="preserve">P </w:t>
                  </w:r>
                </w:p>
              </w:tc>
              <w:tc>
                <w:tcPr>
                  <w:tcW w:w="3114" w:type="dxa"/>
                  <w:vAlign w:val="center"/>
                </w:tcPr>
                <w:p w14:paraId="65795497" w14:textId="7FF8E364" w:rsidR="00E979E4" w:rsidRDefault="00E979E4" w:rsidP="00E979E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hint="eastAsia"/>
                      <w:bCs/>
                      <w:color w:val="000000" w:themeColor="text1"/>
                      <w:sz w:val="21"/>
                      <w:szCs w:val="21"/>
                    </w:rPr>
                    <w:t>0.00017</w:t>
                  </w:r>
                </w:p>
              </w:tc>
              <w:tc>
                <w:tcPr>
                  <w:tcW w:w="3738" w:type="dxa"/>
                  <w:vAlign w:val="center"/>
                </w:tcPr>
                <w:p w14:paraId="65795498" w14:textId="4497BBA1" w:rsidR="00E979E4" w:rsidRDefault="00E979E4" w:rsidP="00E979E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hint="eastAsia"/>
                      <w:bCs/>
                      <w:color w:val="000000" w:themeColor="text1"/>
                      <w:sz w:val="21"/>
                      <w:szCs w:val="21"/>
                    </w:rPr>
                    <w:t>0.00017</w:t>
                  </w:r>
                </w:p>
              </w:tc>
            </w:tr>
            <w:tr w:rsidR="00E979E4" w14:paraId="6579549D" w14:textId="77777777" w:rsidTr="00E979E4">
              <w:trPr>
                <w:trHeight w:val="397"/>
                <w:jc w:val="center"/>
              </w:trPr>
              <w:tc>
                <w:tcPr>
                  <w:tcW w:w="1218" w:type="dxa"/>
                  <w:vAlign w:val="center"/>
                </w:tcPr>
                <w:p w14:paraId="6579549A" w14:textId="77777777" w:rsidR="00E979E4" w:rsidRDefault="00E979E4" w:rsidP="00E979E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TN</w:t>
                  </w:r>
                </w:p>
              </w:tc>
              <w:tc>
                <w:tcPr>
                  <w:tcW w:w="3114" w:type="dxa"/>
                  <w:vAlign w:val="center"/>
                </w:tcPr>
                <w:p w14:paraId="6579549B" w14:textId="274A44FA" w:rsidR="00E979E4" w:rsidRDefault="00E979E4" w:rsidP="00E979E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hint="eastAsia"/>
                      <w:bCs/>
                      <w:color w:val="000000" w:themeColor="text1"/>
                      <w:sz w:val="21"/>
                      <w:szCs w:val="21"/>
                    </w:rPr>
                    <w:t>0.0086</w:t>
                  </w:r>
                </w:p>
              </w:tc>
              <w:tc>
                <w:tcPr>
                  <w:tcW w:w="3738" w:type="dxa"/>
                  <w:vAlign w:val="center"/>
                </w:tcPr>
                <w:p w14:paraId="6579549C" w14:textId="5B929924" w:rsidR="00E979E4" w:rsidRDefault="00E979E4" w:rsidP="00E979E4">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hint="eastAsia"/>
                      <w:bCs/>
                      <w:color w:val="000000" w:themeColor="text1"/>
                      <w:sz w:val="21"/>
                      <w:szCs w:val="21"/>
                    </w:rPr>
                    <w:t>0.0086</w:t>
                  </w:r>
                </w:p>
              </w:tc>
            </w:tr>
          </w:tbl>
          <w:p w14:paraId="6579549E" w14:textId="77777777" w:rsidR="008D7DC0" w:rsidRDefault="006E79C4">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经过比对，本项目废水实际排放量能够满足环评批复总量控制要求。</w:t>
            </w:r>
          </w:p>
          <w:p w14:paraId="6579549F" w14:textId="77777777" w:rsidR="008D7DC0" w:rsidRDefault="006E79C4">
            <w:pPr>
              <w:spacing w:after="0" w:line="500" w:lineRule="exact"/>
              <w:textAlignment w:val="baseline"/>
              <w:rPr>
                <w:rFonts w:ascii="Times New Roman" w:eastAsia="宋体" w:hAnsi="Times New Roman"/>
                <w:b/>
                <w:bCs/>
                <w:kern w:val="2"/>
                <w:sz w:val="24"/>
                <w:szCs w:val="24"/>
              </w:rPr>
            </w:pPr>
            <w:r>
              <w:rPr>
                <w:rFonts w:ascii="Times New Roman" w:eastAsia="宋体" w:hAnsi="Times New Roman" w:hint="eastAsia"/>
                <w:b/>
                <w:bCs/>
                <w:sz w:val="24"/>
                <w:szCs w:val="24"/>
              </w:rPr>
              <w:t>二</w:t>
            </w:r>
            <w:r>
              <w:rPr>
                <w:rFonts w:ascii="Times New Roman" w:eastAsia="宋体" w:hAnsi="Times New Roman"/>
                <w:b/>
                <w:bCs/>
                <w:sz w:val="24"/>
                <w:szCs w:val="24"/>
              </w:rPr>
              <w:t>、环境管理检查</w:t>
            </w:r>
          </w:p>
          <w:p w14:paraId="657954A0" w14:textId="77777777" w:rsidR="008D7DC0" w:rsidRDefault="006E79C4">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、环保手续与</w:t>
            </w:r>
            <w:r>
              <w:rPr>
                <w:rFonts w:ascii="Times New Roman" w:eastAsia="宋体" w:hAnsi="Times New Roman" w:hint="eastAsia"/>
                <w:sz w:val="24"/>
                <w:szCs w:val="24"/>
              </w:rPr>
              <w:t>“</w:t>
            </w:r>
            <w:r>
              <w:rPr>
                <w:rFonts w:ascii="Times New Roman" w:eastAsia="宋体" w:hAnsi="Times New Roman"/>
                <w:sz w:val="24"/>
                <w:szCs w:val="24"/>
              </w:rPr>
              <w:t>三同时</w:t>
            </w:r>
            <w:r>
              <w:rPr>
                <w:rFonts w:ascii="Times New Roman" w:eastAsia="宋体" w:hAnsi="Times New Roman" w:hint="eastAsia"/>
                <w:sz w:val="24"/>
                <w:szCs w:val="24"/>
              </w:rPr>
              <w:t>”</w:t>
            </w:r>
            <w:r>
              <w:rPr>
                <w:rFonts w:ascii="Times New Roman" w:eastAsia="宋体" w:hAnsi="Times New Roman"/>
                <w:sz w:val="24"/>
                <w:szCs w:val="24"/>
              </w:rPr>
              <w:t>执行情况</w:t>
            </w:r>
          </w:p>
          <w:p w14:paraId="657954A1" w14:textId="77777777" w:rsidR="008D7DC0" w:rsidRDefault="006E79C4">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建设单位开工建设前进行了环境影响评价，建设过程中落实了</w:t>
            </w:r>
            <w:r>
              <w:rPr>
                <w:rFonts w:ascii="Times New Roman" w:eastAsia="宋体" w:hAnsi="Times New Roman"/>
                <w:sz w:val="24"/>
                <w:szCs w:val="24"/>
              </w:rPr>
              <w:t>“</w:t>
            </w:r>
            <w:r>
              <w:rPr>
                <w:rFonts w:ascii="Times New Roman" w:eastAsia="宋体" w:hAnsi="Times New Roman"/>
                <w:sz w:val="24"/>
                <w:szCs w:val="24"/>
              </w:rPr>
              <w:t>三同时</w:t>
            </w:r>
            <w:r>
              <w:rPr>
                <w:rFonts w:ascii="Times New Roman" w:eastAsia="宋体" w:hAnsi="Times New Roman"/>
                <w:sz w:val="24"/>
                <w:szCs w:val="24"/>
              </w:rPr>
              <w:t>”</w:t>
            </w:r>
            <w:r>
              <w:rPr>
                <w:rFonts w:ascii="Times New Roman" w:eastAsia="宋体" w:hAnsi="Times New Roman"/>
                <w:sz w:val="24"/>
                <w:szCs w:val="24"/>
              </w:rPr>
              <w:t>制度。</w:t>
            </w:r>
          </w:p>
          <w:p w14:paraId="657954A2" w14:textId="77777777" w:rsidR="008D7DC0" w:rsidRDefault="006E79C4">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、环境管理制度及执行情况</w:t>
            </w:r>
          </w:p>
          <w:p w14:paraId="657954A3" w14:textId="77777777" w:rsidR="008D7DC0" w:rsidRDefault="006E79C4">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lastRenderedPageBreak/>
              <w:t>建设单位按照有关规定建立了相关环境保护管理制度，由专人负责公司环境管理工作。</w:t>
            </w:r>
          </w:p>
          <w:p w14:paraId="657954A4" w14:textId="77777777" w:rsidR="008D7DC0" w:rsidRDefault="006E79C4">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、环保设施运转情况</w:t>
            </w:r>
          </w:p>
          <w:p w14:paraId="657954A5" w14:textId="77777777" w:rsidR="008D7DC0" w:rsidRDefault="006E79C4">
            <w:pPr>
              <w:spacing w:after="0" w:line="46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监测期间各项环保设施运转正常。</w:t>
            </w:r>
            <w:bookmarkEnd w:id="42"/>
            <w:bookmarkEnd w:id="43"/>
            <w:bookmarkEnd w:id="44"/>
          </w:p>
          <w:p w14:paraId="657954A6" w14:textId="77777777" w:rsidR="008D7DC0" w:rsidRDefault="006E79C4">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w:t>
            </w:r>
            <w:proofErr w:type="gramStart"/>
            <w:r>
              <w:rPr>
                <w:rFonts w:ascii="Times New Roman" w:eastAsia="宋体" w:hAnsi="Times New Roman" w:hint="eastAsia"/>
                <w:bCs/>
                <w:color w:val="000000"/>
                <w:sz w:val="24"/>
                <w:szCs w:val="24"/>
              </w:rPr>
              <w:t>规</w:t>
            </w:r>
            <w:proofErr w:type="gramEnd"/>
            <w:r>
              <w:rPr>
                <w:rFonts w:ascii="Times New Roman" w:eastAsia="宋体" w:hAnsi="Times New Roman" w:hint="eastAsia"/>
                <w:bCs/>
                <w:color w:val="000000"/>
                <w:sz w:val="24"/>
                <w:szCs w:val="24"/>
              </w:rPr>
              <w:t>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657954A7" w14:textId="77777777" w:rsidR="008D7DC0" w:rsidRDefault="006E79C4">
            <w:pPr>
              <w:spacing w:after="0" w:line="460" w:lineRule="exact"/>
              <w:ind w:firstLineChars="200" w:firstLine="480"/>
              <w:textAlignment w:val="baseline"/>
              <w:rPr>
                <w:rFonts w:ascii="Times New Roman" w:eastAsia="宋体" w:hAnsi="Times New Roman"/>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20</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本项目与</w:t>
            </w:r>
            <w:r>
              <w:rPr>
                <w:rFonts w:ascii="黑体" w:eastAsia="黑体" w:hAnsi="黑体" w:hint="eastAsia"/>
                <w:kern w:val="2"/>
                <w:sz w:val="24"/>
                <w:szCs w:val="24"/>
              </w:rPr>
              <w:t>暂行办法对比分析情况</w:t>
            </w:r>
          </w:p>
          <w:tbl>
            <w:tblPr>
              <w:tblW w:w="5000" w:type="pct"/>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4462"/>
              <w:gridCol w:w="2520"/>
              <w:gridCol w:w="1088"/>
            </w:tblGrid>
            <w:tr w:rsidR="008D7DC0" w14:paraId="657954AB" w14:textId="77777777">
              <w:trPr>
                <w:trHeight w:val="397"/>
              </w:trPr>
              <w:tc>
                <w:tcPr>
                  <w:tcW w:w="4598" w:type="dxa"/>
                  <w:vAlign w:val="center"/>
                </w:tcPr>
                <w:p w14:paraId="657954A8" w14:textId="77777777" w:rsidR="008D7DC0" w:rsidRDefault="006E79C4">
                  <w:pPr>
                    <w:spacing w:after="0"/>
                    <w:jc w:val="center"/>
                    <w:rPr>
                      <w:rFonts w:asciiTheme="minorEastAsia" w:eastAsiaTheme="minorEastAsia" w:hAnsiTheme="minorEastAsia" w:hint="eastAsia"/>
                      <w:b/>
                      <w:kern w:val="2"/>
                      <w:sz w:val="21"/>
                      <w:szCs w:val="21"/>
                    </w:rPr>
                  </w:pPr>
                  <w:r>
                    <w:rPr>
                      <w:rFonts w:asciiTheme="minorEastAsia" w:eastAsiaTheme="minorEastAsia" w:hAnsiTheme="minorEastAsia" w:hint="eastAsia"/>
                      <w:b/>
                      <w:kern w:val="2"/>
                      <w:sz w:val="21"/>
                      <w:szCs w:val="21"/>
                    </w:rPr>
                    <w:t>内容</w:t>
                  </w:r>
                </w:p>
              </w:tc>
              <w:tc>
                <w:tcPr>
                  <w:tcW w:w="2593" w:type="dxa"/>
                  <w:vAlign w:val="center"/>
                </w:tcPr>
                <w:p w14:paraId="657954A9" w14:textId="77777777" w:rsidR="008D7DC0" w:rsidRDefault="006E79C4">
                  <w:pPr>
                    <w:spacing w:after="0"/>
                    <w:jc w:val="center"/>
                    <w:rPr>
                      <w:rFonts w:asciiTheme="minorEastAsia" w:eastAsiaTheme="minorEastAsia" w:hAnsiTheme="minorEastAsia" w:hint="eastAsia"/>
                      <w:b/>
                      <w:kern w:val="2"/>
                      <w:sz w:val="21"/>
                      <w:szCs w:val="21"/>
                    </w:rPr>
                  </w:pPr>
                  <w:r>
                    <w:rPr>
                      <w:rFonts w:asciiTheme="minorEastAsia" w:eastAsiaTheme="minorEastAsia" w:hAnsiTheme="minorEastAsia" w:hint="eastAsia"/>
                      <w:b/>
                      <w:kern w:val="2"/>
                      <w:sz w:val="21"/>
                      <w:szCs w:val="21"/>
                    </w:rPr>
                    <w:t>本项目情况</w:t>
                  </w:r>
                </w:p>
              </w:tc>
              <w:tc>
                <w:tcPr>
                  <w:tcW w:w="1115" w:type="dxa"/>
                  <w:vAlign w:val="center"/>
                </w:tcPr>
                <w:p w14:paraId="657954AA" w14:textId="77777777" w:rsidR="008D7DC0" w:rsidRDefault="006E79C4">
                  <w:pPr>
                    <w:spacing w:after="0"/>
                    <w:jc w:val="center"/>
                    <w:rPr>
                      <w:rFonts w:asciiTheme="minorEastAsia" w:eastAsiaTheme="minorEastAsia" w:hAnsiTheme="minorEastAsia" w:hint="eastAsia"/>
                      <w:b/>
                      <w:kern w:val="2"/>
                      <w:sz w:val="21"/>
                      <w:szCs w:val="21"/>
                    </w:rPr>
                  </w:pPr>
                  <w:r>
                    <w:rPr>
                      <w:rFonts w:asciiTheme="minorEastAsia" w:eastAsiaTheme="minorEastAsia" w:hAnsiTheme="minorEastAsia" w:hint="eastAsia"/>
                      <w:b/>
                      <w:kern w:val="2"/>
                      <w:sz w:val="21"/>
                      <w:szCs w:val="21"/>
                    </w:rPr>
                    <w:t>对比结果</w:t>
                  </w:r>
                </w:p>
              </w:tc>
            </w:tr>
            <w:tr w:rsidR="008D7DC0" w14:paraId="657954AF" w14:textId="77777777">
              <w:trPr>
                <w:trHeight w:val="397"/>
              </w:trPr>
              <w:tc>
                <w:tcPr>
                  <w:tcW w:w="4598" w:type="dxa"/>
                  <w:vAlign w:val="center"/>
                </w:tcPr>
                <w:p w14:paraId="657954AC" w14:textId="77777777" w:rsidR="008D7DC0" w:rsidRDefault="006E79C4">
                  <w:pPr>
                    <w:tabs>
                      <w:tab w:val="left" w:pos="1875"/>
                    </w:tabs>
                    <w:spacing w:after="0"/>
                    <w:rPr>
                      <w:rFonts w:ascii="宋体" w:eastAsia="宋体" w:hAnsi="宋体" w:hint="eastAsia"/>
                      <w:kern w:val="2"/>
                      <w:sz w:val="21"/>
                      <w:szCs w:val="21"/>
                    </w:rPr>
                  </w:pPr>
                  <w:r>
                    <w:rPr>
                      <w:rFonts w:ascii="宋体" w:eastAsia="宋体" w:hAnsi="宋体"/>
                      <w:kern w:val="2"/>
                      <w:sz w:val="21"/>
                      <w:szCs w:val="21"/>
                    </w:rPr>
                    <w:t>未按环境影响报告书（表）及其审批部门审批决定要求建成环境保护设施，或者环境保护设施不能与主体工程同时投产或者使用的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657954AD" w14:textId="77777777" w:rsidR="008D7DC0" w:rsidRDefault="006E79C4">
                  <w:pPr>
                    <w:spacing w:after="0"/>
                    <w:rPr>
                      <w:rFonts w:ascii="宋体" w:eastAsia="宋体" w:hAnsi="宋体" w:hint="eastAsia"/>
                      <w:kern w:val="2"/>
                      <w:sz w:val="21"/>
                      <w:szCs w:val="21"/>
                    </w:rPr>
                  </w:pPr>
                  <w:r>
                    <w:rPr>
                      <w:rFonts w:ascii="宋体" w:eastAsia="宋体" w:hAnsi="宋体" w:hint="eastAsia"/>
                      <w:kern w:val="2"/>
                      <w:sz w:val="21"/>
                      <w:szCs w:val="21"/>
                    </w:rPr>
                    <w:t>本项目建成</w:t>
                  </w:r>
                  <w:r>
                    <w:rPr>
                      <w:rFonts w:ascii="宋体" w:eastAsia="宋体" w:hAnsi="宋体"/>
                      <w:kern w:val="2"/>
                      <w:sz w:val="21"/>
                      <w:szCs w:val="21"/>
                    </w:rPr>
                    <w:t>环境保护设施能与主体工程同时投产使用</w:t>
                  </w:r>
                  <w:r>
                    <w:rPr>
                      <w:rFonts w:ascii="宋体" w:eastAsia="宋体" w:hAnsi="宋体" w:hint="eastAsia"/>
                      <w:kern w:val="2"/>
                      <w:sz w:val="21"/>
                      <w:szCs w:val="21"/>
                    </w:rPr>
                    <w:t>。</w:t>
                  </w:r>
                </w:p>
              </w:tc>
              <w:tc>
                <w:tcPr>
                  <w:tcW w:w="1115" w:type="dxa"/>
                  <w:vAlign w:val="center"/>
                </w:tcPr>
                <w:p w14:paraId="657954AE" w14:textId="77777777" w:rsidR="008D7DC0" w:rsidRDefault="006E79C4">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8D7DC0" w14:paraId="657954B3" w14:textId="77777777">
              <w:trPr>
                <w:trHeight w:val="397"/>
              </w:trPr>
              <w:tc>
                <w:tcPr>
                  <w:tcW w:w="4598" w:type="dxa"/>
                  <w:vAlign w:val="center"/>
                </w:tcPr>
                <w:p w14:paraId="657954B0" w14:textId="77777777" w:rsidR="008D7DC0" w:rsidRDefault="006E79C4">
                  <w:pPr>
                    <w:spacing w:after="0"/>
                    <w:rPr>
                      <w:rFonts w:ascii="宋体" w:eastAsia="宋体" w:hAnsi="宋体" w:hint="eastAsia"/>
                      <w:kern w:val="2"/>
                      <w:sz w:val="21"/>
                      <w:szCs w:val="21"/>
                    </w:rPr>
                  </w:pPr>
                  <w:r>
                    <w:rPr>
                      <w:rFonts w:ascii="宋体" w:eastAsia="宋体" w:hAnsi="宋体"/>
                      <w:kern w:val="2"/>
                      <w:sz w:val="21"/>
                      <w:szCs w:val="21"/>
                    </w:rPr>
                    <w:t>污染物排放不符合国家和地方相关标准、环境影响报告书（表）及其审批部门审批决定或者重点污染物排放总量控制指标要求的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657954B1" w14:textId="77777777" w:rsidR="008D7DC0" w:rsidRDefault="006E79C4">
                  <w:pPr>
                    <w:spacing w:after="0"/>
                    <w:jc w:val="both"/>
                    <w:rPr>
                      <w:rFonts w:ascii="宋体" w:eastAsia="宋体" w:hAnsi="宋体" w:hint="eastAsia"/>
                      <w:kern w:val="2"/>
                      <w:sz w:val="21"/>
                      <w:szCs w:val="21"/>
                    </w:rPr>
                  </w:pPr>
                  <w:r>
                    <w:rPr>
                      <w:rFonts w:ascii="宋体" w:eastAsia="宋体" w:hAnsi="宋体" w:hint="eastAsia"/>
                      <w:kern w:val="2"/>
                      <w:sz w:val="21"/>
                      <w:szCs w:val="21"/>
                    </w:rPr>
                    <w:t>本项目</w:t>
                  </w:r>
                  <w:r>
                    <w:rPr>
                      <w:rFonts w:ascii="宋体" w:eastAsia="宋体" w:hAnsi="宋体"/>
                      <w:kern w:val="2"/>
                      <w:sz w:val="21"/>
                      <w:szCs w:val="21"/>
                    </w:rPr>
                    <w:t>污染物排放符合国家和地方相关标准、环境影响报告表及其审批部门审批决定</w:t>
                  </w:r>
                  <w:r>
                    <w:rPr>
                      <w:rFonts w:ascii="宋体" w:eastAsia="宋体" w:hAnsi="宋体" w:hint="eastAsia"/>
                      <w:kern w:val="2"/>
                      <w:sz w:val="21"/>
                      <w:szCs w:val="21"/>
                    </w:rPr>
                    <w:t>。</w:t>
                  </w:r>
                </w:p>
              </w:tc>
              <w:tc>
                <w:tcPr>
                  <w:tcW w:w="1115" w:type="dxa"/>
                  <w:vAlign w:val="center"/>
                </w:tcPr>
                <w:p w14:paraId="657954B2" w14:textId="77777777" w:rsidR="008D7DC0" w:rsidRDefault="006E79C4">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8D7DC0" w14:paraId="657954B7" w14:textId="77777777">
              <w:trPr>
                <w:trHeight w:val="397"/>
              </w:trPr>
              <w:tc>
                <w:tcPr>
                  <w:tcW w:w="4598" w:type="dxa"/>
                  <w:vAlign w:val="center"/>
                </w:tcPr>
                <w:p w14:paraId="657954B4" w14:textId="77777777" w:rsidR="008D7DC0" w:rsidRDefault="006E79C4">
                  <w:pPr>
                    <w:spacing w:after="0"/>
                    <w:rPr>
                      <w:rFonts w:ascii="宋体" w:eastAsia="宋体" w:hAnsi="宋体" w:hint="eastAsia"/>
                      <w:kern w:val="2"/>
                      <w:sz w:val="21"/>
                      <w:szCs w:val="21"/>
                    </w:rPr>
                  </w:pPr>
                  <w:r>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657954B5" w14:textId="77777777" w:rsidR="008D7DC0" w:rsidRDefault="006E79C4">
                  <w:pPr>
                    <w:spacing w:after="0"/>
                    <w:jc w:val="both"/>
                    <w:rPr>
                      <w:rFonts w:ascii="宋体" w:eastAsia="宋体" w:hAnsi="宋体" w:hint="eastAsia"/>
                      <w:kern w:val="2"/>
                      <w:sz w:val="21"/>
                      <w:szCs w:val="21"/>
                    </w:rPr>
                  </w:pPr>
                  <w:r>
                    <w:rPr>
                      <w:rFonts w:ascii="Times New Roman" w:eastAsia="宋体" w:hAnsi="Times New Roman" w:cs="宋体" w:hint="eastAsia"/>
                      <w:bCs/>
                      <w:color w:val="000000"/>
                      <w:sz w:val="21"/>
                      <w:szCs w:val="21"/>
                    </w:rPr>
                    <w:t>根据本项目实际建设情况与《污染影响类建设项目重大变动清单（试行）的通知》（</w:t>
                  </w:r>
                  <w:proofErr w:type="gramStart"/>
                  <w:r>
                    <w:rPr>
                      <w:rFonts w:ascii="Times New Roman" w:eastAsia="宋体" w:hAnsi="Times New Roman" w:cs="宋体" w:hint="eastAsia"/>
                      <w:bCs/>
                      <w:color w:val="000000"/>
                      <w:sz w:val="21"/>
                      <w:szCs w:val="21"/>
                    </w:rPr>
                    <w:t>环办环评函</w:t>
                  </w:r>
                  <w:proofErr w:type="gramEnd"/>
                  <w:r>
                    <w:rPr>
                      <w:rFonts w:ascii="Times New Roman" w:eastAsia="宋体" w:hAnsi="Times New Roman" w:cs="宋体" w:hint="eastAsia"/>
                      <w:bCs/>
                      <w:color w:val="000000"/>
                      <w:sz w:val="21"/>
                      <w:szCs w:val="21"/>
                    </w:rPr>
                    <w:t>[2020]688</w:t>
                  </w:r>
                  <w:r>
                    <w:rPr>
                      <w:rFonts w:ascii="Times New Roman" w:eastAsia="宋体" w:hAnsi="Times New Roman" w:cs="宋体" w:hint="eastAsia"/>
                      <w:bCs/>
                      <w:color w:val="000000"/>
                      <w:sz w:val="21"/>
                      <w:szCs w:val="21"/>
                    </w:rPr>
                    <w:t>号）的对比分析（见表</w:t>
                  </w:r>
                  <w:r>
                    <w:rPr>
                      <w:rFonts w:ascii="Times New Roman" w:eastAsia="宋体" w:hAnsi="Times New Roman" w:cs="宋体"/>
                      <w:bCs/>
                      <w:color w:val="000000"/>
                      <w:sz w:val="21"/>
                      <w:szCs w:val="21"/>
                    </w:rPr>
                    <w:t>9</w:t>
                  </w:r>
                  <w:r>
                    <w:rPr>
                      <w:rFonts w:ascii="Times New Roman" w:eastAsia="宋体" w:hAnsi="Times New Roman" w:cs="宋体" w:hint="eastAsia"/>
                      <w:bCs/>
                      <w:color w:val="000000"/>
                      <w:sz w:val="21"/>
                      <w:szCs w:val="21"/>
                    </w:rPr>
                    <w:t>）可知：</w:t>
                  </w:r>
                  <w:r>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1115" w:type="dxa"/>
                  <w:vAlign w:val="center"/>
                </w:tcPr>
                <w:p w14:paraId="657954B6" w14:textId="77777777" w:rsidR="008D7DC0" w:rsidRDefault="006E79C4">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8D7DC0" w14:paraId="657954BB" w14:textId="77777777">
              <w:trPr>
                <w:trHeight w:val="397"/>
              </w:trPr>
              <w:tc>
                <w:tcPr>
                  <w:tcW w:w="4598" w:type="dxa"/>
                  <w:vAlign w:val="center"/>
                </w:tcPr>
                <w:p w14:paraId="657954B8" w14:textId="77777777" w:rsidR="008D7DC0" w:rsidRDefault="006E79C4">
                  <w:pPr>
                    <w:spacing w:after="0"/>
                    <w:rPr>
                      <w:rFonts w:ascii="宋体" w:eastAsia="宋体" w:hAnsi="宋体" w:hint="eastAsia"/>
                      <w:kern w:val="2"/>
                      <w:sz w:val="21"/>
                      <w:szCs w:val="21"/>
                    </w:rPr>
                  </w:pPr>
                  <w:r>
                    <w:rPr>
                      <w:rFonts w:ascii="宋体" w:eastAsia="宋体" w:hAnsi="宋体"/>
                      <w:kern w:val="2"/>
                      <w:sz w:val="21"/>
                      <w:szCs w:val="21"/>
                    </w:rPr>
                    <w:t>建设过程中造成重大环境污染未治理完成，或者造成重大生态破坏未恢复的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657954B9" w14:textId="77777777" w:rsidR="008D7DC0" w:rsidRDefault="006E79C4">
                  <w:pPr>
                    <w:spacing w:after="0"/>
                    <w:rPr>
                      <w:rFonts w:ascii="宋体" w:eastAsia="宋体" w:hAnsi="宋体" w:hint="eastAsia"/>
                      <w:kern w:val="2"/>
                      <w:sz w:val="21"/>
                      <w:szCs w:val="21"/>
                    </w:rPr>
                  </w:pPr>
                  <w:r>
                    <w:rPr>
                      <w:rFonts w:ascii="宋体" w:eastAsia="宋体" w:hAnsi="宋体" w:hint="eastAsia"/>
                      <w:kern w:val="2"/>
                      <w:sz w:val="21"/>
                      <w:szCs w:val="21"/>
                    </w:rPr>
                    <w:t>本项目</w:t>
                  </w:r>
                  <w:r>
                    <w:rPr>
                      <w:rFonts w:ascii="宋体" w:eastAsia="宋体" w:hAnsi="宋体"/>
                      <w:kern w:val="2"/>
                      <w:sz w:val="21"/>
                      <w:szCs w:val="21"/>
                    </w:rPr>
                    <w:t>建设过程中</w:t>
                  </w:r>
                  <w:r>
                    <w:rPr>
                      <w:rFonts w:ascii="宋体" w:eastAsia="宋体" w:hAnsi="宋体" w:hint="eastAsia"/>
                      <w:kern w:val="2"/>
                      <w:sz w:val="21"/>
                      <w:szCs w:val="21"/>
                    </w:rPr>
                    <w:t>未</w:t>
                  </w:r>
                  <w:r>
                    <w:rPr>
                      <w:rFonts w:ascii="宋体" w:eastAsia="宋体" w:hAnsi="宋体"/>
                      <w:kern w:val="2"/>
                      <w:sz w:val="21"/>
                      <w:szCs w:val="21"/>
                    </w:rPr>
                    <w:t>造成重大环境污染</w:t>
                  </w:r>
                  <w:r>
                    <w:rPr>
                      <w:rFonts w:ascii="宋体" w:eastAsia="宋体" w:hAnsi="宋体" w:hint="eastAsia"/>
                      <w:kern w:val="2"/>
                      <w:sz w:val="21"/>
                      <w:szCs w:val="21"/>
                    </w:rPr>
                    <w:t>和</w:t>
                  </w:r>
                  <w:r>
                    <w:rPr>
                      <w:rFonts w:ascii="宋体" w:eastAsia="宋体" w:hAnsi="宋体"/>
                      <w:kern w:val="2"/>
                      <w:sz w:val="21"/>
                      <w:szCs w:val="21"/>
                    </w:rPr>
                    <w:t>重大生态破坏</w:t>
                  </w:r>
                  <w:r>
                    <w:rPr>
                      <w:rFonts w:ascii="宋体" w:eastAsia="宋体" w:hAnsi="宋体" w:hint="eastAsia"/>
                      <w:kern w:val="2"/>
                      <w:sz w:val="21"/>
                      <w:szCs w:val="21"/>
                    </w:rPr>
                    <w:t>。</w:t>
                  </w:r>
                </w:p>
              </w:tc>
              <w:tc>
                <w:tcPr>
                  <w:tcW w:w="1115" w:type="dxa"/>
                  <w:vAlign w:val="center"/>
                </w:tcPr>
                <w:p w14:paraId="657954BA" w14:textId="77777777" w:rsidR="008D7DC0" w:rsidRDefault="006E79C4">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8D7DC0" w14:paraId="657954BF" w14:textId="77777777">
              <w:trPr>
                <w:trHeight w:val="397"/>
              </w:trPr>
              <w:tc>
                <w:tcPr>
                  <w:tcW w:w="4598" w:type="dxa"/>
                  <w:vAlign w:val="center"/>
                </w:tcPr>
                <w:p w14:paraId="657954BC" w14:textId="77777777" w:rsidR="008D7DC0" w:rsidRDefault="006E79C4">
                  <w:pPr>
                    <w:spacing w:after="0"/>
                    <w:rPr>
                      <w:rFonts w:ascii="宋体" w:eastAsia="宋体" w:hAnsi="宋体" w:hint="eastAsia"/>
                      <w:kern w:val="2"/>
                      <w:sz w:val="21"/>
                      <w:szCs w:val="21"/>
                    </w:rPr>
                  </w:pPr>
                  <w:r>
                    <w:rPr>
                      <w:rFonts w:ascii="宋体" w:eastAsia="宋体" w:hAnsi="宋体"/>
                      <w:kern w:val="2"/>
                      <w:sz w:val="21"/>
                      <w:szCs w:val="21"/>
                    </w:rPr>
                    <w:t>纳入排污许可管理的建设项目，无证排污或者不按证排污的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657954BD" w14:textId="77777777" w:rsidR="008D7DC0" w:rsidRDefault="006E79C4">
                  <w:pPr>
                    <w:spacing w:after="0"/>
                    <w:jc w:val="both"/>
                    <w:rPr>
                      <w:rFonts w:ascii="宋体" w:eastAsia="宋体" w:hAnsi="宋体" w:hint="eastAsia"/>
                      <w:kern w:val="2"/>
                      <w:sz w:val="21"/>
                      <w:szCs w:val="21"/>
                    </w:rPr>
                  </w:pPr>
                  <w:r>
                    <w:rPr>
                      <w:rFonts w:ascii="宋体" w:eastAsia="宋体" w:hAnsi="宋体" w:hint="eastAsia"/>
                      <w:kern w:val="2"/>
                      <w:sz w:val="21"/>
                      <w:szCs w:val="21"/>
                    </w:rPr>
                    <w:t>本项目已办理排污许可证。</w:t>
                  </w:r>
                </w:p>
              </w:tc>
              <w:tc>
                <w:tcPr>
                  <w:tcW w:w="1115" w:type="dxa"/>
                  <w:vAlign w:val="center"/>
                </w:tcPr>
                <w:p w14:paraId="657954BE" w14:textId="77777777" w:rsidR="008D7DC0" w:rsidRDefault="006E79C4">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8D7DC0" w14:paraId="657954C3" w14:textId="77777777">
              <w:trPr>
                <w:trHeight w:val="397"/>
              </w:trPr>
              <w:tc>
                <w:tcPr>
                  <w:tcW w:w="4598" w:type="dxa"/>
                  <w:vAlign w:val="center"/>
                </w:tcPr>
                <w:p w14:paraId="657954C0" w14:textId="77777777" w:rsidR="008D7DC0" w:rsidRDefault="006E79C4">
                  <w:pPr>
                    <w:spacing w:after="0"/>
                    <w:rPr>
                      <w:rFonts w:ascii="宋体" w:eastAsia="宋体" w:hAnsi="宋体" w:hint="eastAsia"/>
                      <w:kern w:val="2"/>
                      <w:sz w:val="21"/>
                      <w:szCs w:val="21"/>
                    </w:rPr>
                  </w:pPr>
                  <w:r>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657954C1" w14:textId="22996C0E" w:rsidR="008D7DC0" w:rsidRDefault="006E79C4">
                  <w:pPr>
                    <w:spacing w:after="0"/>
                    <w:jc w:val="both"/>
                    <w:rPr>
                      <w:rFonts w:ascii="宋体" w:eastAsia="宋体" w:hAnsi="宋体" w:hint="eastAsia"/>
                      <w:kern w:val="2"/>
                      <w:sz w:val="21"/>
                      <w:szCs w:val="21"/>
                    </w:rPr>
                  </w:pPr>
                  <w:r>
                    <w:rPr>
                      <w:rFonts w:ascii="Times New Roman" w:eastAsia="宋体" w:hAnsi="Times New Roman" w:cs="宋体"/>
                      <w:bCs/>
                      <w:color w:val="000000"/>
                      <w:sz w:val="21"/>
                      <w:szCs w:val="21"/>
                    </w:rPr>
                    <w:t>本项目属于</w:t>
                  </w:r>
                  <w:r w:rsidR="007B1E04">
                    <w:rPr>
                      <w:rFonts w:ascii="Times New Roman" w:eastAsia="宋体" w:hAnsi="Times New Roman" w:cs="宋体" w:hint="eastAsia"/>
                      <w:bCs/>
                      <w:color w:val="000000"/>
                      <w:sz w:val="21"/>
                      <w:szCs w:val="21"/>
                    </w:rPr>
                    <w:t>不涉及</w:t>
                  </w:r>
                  <w:r>
                    <w:rPr>
                      <w:rFonts w:ascii="Times New Roman" w:eastAsia="宋体" w:hAnsi="Times New Roman" w:cs="宋体"/>
                      <w:bCs/>
                      <w:color w:val="000000"/>
                      <w:sz w:val="21"/>
                      <w:szCs w:val="21"/>
                    </w:rPr>
                    <w:t>分期建设</w:t>
                  </w:r>
                  <w:r w:rsidR="007B1E04">
                    <w:rPr>
                      <w:rFonts w:ascii="Times New Roman" w:eastAsia="宋体" w:hAnsi="Times New Roman" w:cs="宋体" w:hint="eastAsia"/>
                      <w:bCs/>
                      <w:color w:val="000000"/>
                      <w:sz w:val="21"/>
                      <w:szCs w:val="21"/>
                    </w:rPr>
                    <w:t>。</w:t>
                  </w:r>
                </w:p>
              </w:tc>
              <w:tc>
                <w:tcPr>
                  <w:tcW w:w="1115" w:type="dxa"/>
                  <w:vAlign w:val="center"/>
                </w:tcPr>
                <w:p w14:paraId="657954C2" w14:textId="77777777" w:rsidR="008D7DC0" w:rsidRDefault="006E79C4">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8D7DC0" w14:paraId="657954C7" w14:textId="77777777">
              <w:trPr>
                <w:trHeight w:val="397"/>
              </w:trPr>
              <w:tc>
                <w:tcPr>
                  <w:tcW w:w="4598" w:type="dxa"/>
                  <w:vAlign w:val="center"/>
                </w:tcPr>
                <w:p w14:paraId="657954C4" w14:textId="77777777" w:rsidR="008D7DC0" w:rsidRDefault="006E79C4">
                  <w:pPr>
                    <w:spacing w:after="0"/>
                    <w:rPr>
                      <w:rFonts w:ascii="宋体" w:eastAsia="宋体" w:hAnsi="宋体" w:hint="eastAsia"/>
                      <w:kern w:val="2"/>
                      <w:sz w:val="21"/>
                      <w:szCs w:val="21"/>
                    </w:rPr>
                  </w:pPr>
                  <w:r>
                    <w:rPr>
                      <w:rFonts w:ascii="宋体" w:eastAsia="宋体" w:hAnsi="宋体"/>
                      <w:kern w:val="2"/>
                      <w:sz w:val="21"/>
                      <w:szCs w:val="21"/>
                    </w:rPr>
                    <w:t>建设单位因该建设项目违反国家和地方环境保护法律法规受到处罚，被责令改正，尚未改正完成的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657954C5" w14:textId="77777777" w:rsidR="008D7DC0" w:rsidRDefault="006E79C4">
                  <w:pPr>
                    <w:spacing w:after="0"/>
                    <w:rPr>
                      <w:rFonts w:ascii="宋体" w:eastAsia="宋体" w:hAnsi="宋体" w:hint="eastAsia"/>
                      <w:kern w:val="2"/>
                      <w:sz w:val="21"/>
                      <w:szCs w:val="21"/>
                    </w:rPr>
                  </w:pPr>
                  <w:r>
                    <w:rPr>
                      <w:rFonts w:ascii="宋体" w:eastAsia="宋体" w:hAnsi="宋体" w:hint="eastAsia"/>
                      <w:kern w:val="2"/>
                      <w:sz w:val="21"/>
                      <w:szCs w:val="21"/>
                    </w:rPr>
                    <w:t>本</w:t>
                  </w:r>
                  <w:r>
                    <w:rPr>
                      <w:rFonts w:ascii="宋体" w:eastAsia="宋体" w:hAnsi="宋体"/>
                      <w:kern w:val="2"/>
                      <w:sz w:val="21"/>
                      <w:szCs w:val="21"/>
                    </w:rPr>
                    <w:t>建设单位</w:t>
                  </w:r>
                  <w:r>
                    <w:rPr>
                      <w:rFonts w:ascii="宋体" w:eastAsia="宋体" w:hAnsi="宋体" w:hint="eastAsia"/>
                      <w:kern w:val="2"/>
                      <w:sz w:val="21"/>
                      <w:szCs w:val="21"/>
                    </w:rPr>
                    <w:t>不涉及</w:t>
                  </w:r>
                  <w:r>
                    <w:rPr>
                      <w:rFonts w:ascii="宋体" w:eastAsia="宋体" w:hAnsi="宋体"/>
                      <w:kern w:val="2"/>
                      <w:sz w:val="21"/>
                      <w:szCs w:val="21"/>
                    </w:rPr>
                    <w:t>违反国家和地方环境保护法律法规</w:t>
                  </w:r>
                  <w:r>
                    <w:rPr>
                      <w:rFonts w:ascii="宋体" w:eastAsia="宋体" w:hAnsi="宋体" w:hint="eastAsia"/>
                      <w:kern w:val="2"/>
                      <w:sz w:val="21"/>
                      <w:szCs w:val="21"/>
                    </w:rPr>
                    <w:t>。</w:t>
                  </w:r>
                </w:p>
              </w:tc>
              <w:tc>
                <w:tcPr>
                  <w:tcW w:w="1115" w:type="dxa"/>
                  <w:vAlign w:val="center"/>
                </w:tcPr>
                <w:p w14:paraId="657954C6" w14:textId="77777777" w:rsidR="008D7DC0" w:rsidRDefault="006E79C4">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8D7DC0" w14:paraId="657954CB" w14:textId="77777777">
              <w:trPr>
                <w:trHeight w:val="397"/>
              </w:trPr>
              <w:tc>
                <w:tcPr>
                  <w:tcW w:w="4598" w:type="dxa"/>
                  <w:vAlign w:val="center"/>
                </w:tcPr>
                <w:p w14:paraId="657954C8" w14:textId="77777777" w:rsidR="008D7DC0" w:rsidRDefault="006E79C4">
                  <w:pPr>
                    <w:spacing w:after="0"/>
                    <w:rPr>
                      <w:rFonts w:ascii="宋体" w:eastAsia="宋体" w:hAnsi="宋体" w:hint="eastAsia"/>
                      <w:kern w:val="2"/>
                      <w:sz w:val="21"/>
                      <w:szCs w:val="21"/>
                    </w:rPr>
                  </w:pPr>
                  <w:r>
                    <w:rPr>
                      <w:rFonts w:ascii="宋体" w:eastAsia="宋体" w:hAnsi="宋体"/>
                      <w:kern w:val="2"/>
                      <w:sz w:val="21"/>
                      <w:szCs w:val="21"/>
                    </w:rPr>
                    <w:t>验收报告的基础资料数据明显不实，内容存在重大缺项、遗漏，或者验收结论不明确、不合理的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657954C9" w14:textId="77777777" w:rsidR="008D7DC0" w:rsidRDefault="006E79C4">
                  <w:pPr>
                    <w:spacing w:after="0"/>
                    <w:rPr>
                      <w:rFonts w:ascii="宋体" w:eastAsia="宋体" w:hAnsi="宋体" w:hint="eastAsia"/>
                      <w:kern w:val="2"/>
                      <w:sz w:val="21"/>
                      <w:szCs w:val="21"/>
                    </w:rPr>
                  </w:pPr>
                  <w:r>
                    <w:rPr>
                      <w:rFonts w:ascii="宋体" w:eastAsia="宋体" w:hAnsi="宋体" w:hint="eastAsia"/>
                      <w:kern w:val="2"/>
                      <w:sz w:val="21"/>
                      <w:szCs w:val="21"/>
                    </w:rPr>
                    <w:t>本项目</w:t>
                  </w:r>
                  <w:r>
                    <w:rPr>
                      <w:rFonts w:ascii="宋体" w:eastAsia="宋体" w:hAnsi="宋体"/>
                      <w:kern w:val="2"/>
                      <w:sz w:val="21"/>
                      <w:szCs w:val="21"/>
                    </w:rPr>
                    <w:t>验收报告的基础资料数据</w:t>
                  </w:r>
                  <w:r>
                    <w:rPr>
                      <w:rFonts w:ascii="宋体" w:eastAsia="宋体" w:hAnsi="宋体" w:hint="eastAsia"/>
                      <w:kern w:val="2"/>
                      <w:sz w:val="21"/>
                      <w:szCs w:val="21"/>
                    </w:rPr>
                    <w:t>真实</w:t>
                  </w:r>
                  <w:r>
                    <w:rPr>
                      <w:rFonts w:ascii="宋体" w:eastAsia="宋体" w:hAnsi="宋体"/>
                      <w:kern w:val="2"/>
                      <w:sz w:val="21"/>
                      <w:szCs w:val="21"/>
                    </w:rPr>
                    <w:t>，内容</w:t>
                  </w:r>
                  <w:r>
                    <w:rPr>
                      <w:rFonts w:ascii="宋体" w:eastAsia="宋体" w:hAnsi="宋体" w:hint="eastAsia"/>
                      <w:kern w:val="2"/>
                      <w:sz w:val="21"/>
                      <w:szCs w:val="21"/>
                    </w:rPr>
                    <w:t>不</w:t>
                  </w:r>
                  <w:r>
                    <w:rPr>
                      <w:rFonts w:ascii="宋体" w:eastAsia="宋体" w:hAnsi="宋体"/>
                      <w:kern w:val="2"/>
                      <w:sz w:val="21"/>
                      <w:szCs w:val="21"/>
                    </w:rPr>
                    <w:lastRenderedPageBreak/>
                    <w:t>存在重大缺项、遗漏，验收结论明确、合理</w:t>
                  </w:r>
                  <w:r>
                    <w:rPr>
                      <w:rFonts w:ascii="宋体" w:eastAsia="宋体" w:hAnsi="宋体" w:hint="eastAsia"/>
                      <w:kern w:val="2"/>
                      <w:sz w:val="21"/>
                      <w:szCs w:val="21"/>
                    </w:rPr>
                    <w:t>。</w:t>
                  </w:r>
                </w:p>
              </w:tc>
              <w:tc>
                <w:tcPr>
                  <w:tcW w:w="1115" w:type="dxa"/>
                  <w:vAlign w:val="center"/>
                </w:tcPr>
                <w:p w14:paraId="657954CA" w14:textId="77777777" w:rsidR="008D7DC0" w:rsidRDefault="006E79C4">
                  <w:pPr>
                    <w:spacing w:after="0"/>
                    <w:jc w:val="center"/>
                    <w:rPr>
                      <w:rFonts w:ascii="宋体" w:eastAsia="宋体" w:hAnsi="宋体" w:hint="eastAsia"/>
                      <w:kern w:val="2"/>
                      <w:sz w:val="21"/>
                      <w:szCs w:val="21"/>
                    </w:rPr>
                  </w:pPr>
                  <w:r>
                    <w:rPr>
                      <w:rFonts w:ascii="宋体" w:eastAsia="宋体" w:hAnsi="宋体" w:hint="eastAsia"/>
                      <w:kern w:val="2"/>
                      <w:sz w:val="21"/>
                      <w:szCs w:val="21"/>
                    </w:rPr>
                    <w:lastRenderedPageBreak/>
                    <w:t>不涉及</w:t>
                  </w:r>
                </w:p>
              </w:tc>
            </w:tr>
            <w:tr w:rsidR="008D7DC0" w14:paraId="657954CF" w14:textId="77777777">
              <w:trPr>
                <w:trHeight w:val="397"/>
              </w:trPr>
              <w:tc>
                <w:tcPr>
                  <w:tcW w:w="4598" w:type="dxa"/>
                  <w:vAlign w:val="center"/>
                </w:tcPr>
                <w:p w14:paraId="657954CC" w14:textId="77777777" w:rsidR="008D7DC0" w:rsidRDefault="006E79C4">
                  <w:pPr>
                    <w:spacing w:after="0"/>
                    <w:rPr>
                      <w:rFonts w:ascii="宋体" w:eastAsia="宋体" w:hAnsi="宋体" w:hint="eastAsia"/>
                      <w:kern w:val="2"/>
                      <w:sz w:val="21"/>
                      <w:szCs w:val="21"/>
                    </w:rPr>
                  </w:pPr>
                  <w:r>
                    <w:rPr>
                      <w:rFonts w:ascii="宋体" w:eastAsia="宋体" w:hAnsi="宋体"/>
                      <w:kern w:val="2"/>
                      <w:sz w:val="21"/>
                      <w:szCs w:val="21"/>
                    </w:rPr>
                    <w:t>其他环境保护法律法规规章等规定不得通过环境保护验收的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657954CD" w14:textId="77777777" w:rsidR="008D7DC0" w:rsidRDefault="006E79C4">
                  <w:pPr>
                    <w:spacing w:after="0"/>
                    <w:rPr>
                      <w:rFonts w:ascii="宋体" w:eastAsia="宋体" w:hAnsi="宋体" w:hint="eastAsia"/>
                      <w:kern w:val="2"/>
                      <w:sz w:val="21"/>
                      <w:szCs w:val="21"/>
                    </w:rPr>
                  </w:pPr>
                  <w:r>
                    <w:rPr>
                      <w:rFonts w:ascii="宋体" w:eastAsia="宋体" w:hAnsi="宋体" w:hint="eastAsia"/>
                      <w:kern w:val="2"/>
                      <w:sz w:val="21"/>
                      <w:szCs w:val="21"/>
                    </w:rPr>
                    <w:t>本项目符合</w:t>
                  </w:r>
                  <w:r>
                    <w:rPr>
                      <w:rFonts w:ascii="宋体" w:eastAsia="宋体" w:hAnsi="宋体"/>
                      <w:kern w:val="2"/>
                      <w:sz w:val="21"/>
                      <w:szCs w:val="21"/>
                    </w:rPr>
                    <w:t>其他环境保护法律法规规章</w:t>
                  </w:r>
                  <w:r>
                    <w:rPr>
                      <w:rFonts w:ascii="宋体" w:eastAsia="宋体" w:hAnsi="宋体" w:hint="eastAsia"/>
                      <w:kern w:val="2"/>
                      <w:sz w:val="21"/>
                      <w:szCs w:val="21"/>
                    </w:rPr>
                    <w:t>的</w:t>
                  </w:r>
                  <w:r>
                    <w:rPr>
                      <w:rFonts w:ascii="宋体" w:eastAsia="宋体" w:hAnsi="宋体"/>
                      <w:kern w:val="2"/>
                      <w:sz w:val="21"/>
                      <w:szCs w:val="21"/>
                    </w:rPr>
                    <w:t>规定</w:t>
                  </w:r>
                  <w:r>
                    <w:rPr>
                      <w:rFonts w:ascii="宋体" w:eastAsia="宋体" w:hAnsi="宋体" w:hint="eastAsia"/>
                      <w:kern w:val="2"/>
                      <w:sz w:val="21"/>
                      <w:szCs w:val="21"/>
                    </w:rPr>
                    <w:t>。</w:t>
                  </w:r>
                </w:p>
              </w:tc>
              <w:tc>
                <w:tcPr>
                  <w:tcW w:w="1115" w:type="dxa"/>
                  <w:vAlign w:val="center"/>
                </w:tcPr>
                <w:p w14:paraId="657954CE" w14:textId="77777777" w:rsidR="008D7DC0" w:rsidRDefault="006E79C4">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bl>
          <w:p w14:paraId="657954D0"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657954D1"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657954D2"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2951DC11"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3ABDD4AE"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31158434"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6A870D89"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77D9527E"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6B49DCB4"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4B20A28E"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7B5462BD"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59A19B58"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29BB1BA9" w14:textId="77777777" w:rsidR="007B1E04" w:rsidRDefault="007B1E04">
            <w:pPr>
              <w:spacing w:after="0" w:line="460" w:lineRule="exact"/>
              <w:ind w:firstLineChars="200" w:firstLine="480"/>
              <w:textAlignment w:val="baseline"/>
              <w:rPr>
                <w:rFonts w:ascii="Times New Roman" w:eastAsia="宋体" w:hAnsi="Times New Roman"/>
                <w:sz w:val="24"/>
                <w:szCs w:val="24"/>
              </w:rPr>
            </w:pPr>
          </w:p>
          <w:p w14:paraId="657954D3"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657954D4"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657954D5"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1B36D5D4" w14:textId="77777777" w:rsidR="00115184" w:rsidRDefault="00115184">
            <w:pPr>
              <w:spacing w:after="0" w:line="460" w:lineRule="exact"/>
              <w:ind w:firstLineChars="200" w:firstLine="480"/>
              <w:textAlignment w:val="baseline"/>
              <w:rPr>
                <w:rFonts w:ascii="Times New Roman" w:eastAsia="宋体" w:hAnsi="Times New Roman"/>
                <w:sz w:val="24"/>
                <w:szCs w:val="24"/>
              </w:rPr>
            </w:pPr>
          </w:p>
          <w:p w14:paraId="5C64DA67" w14:textId="77777777" w:rsidR="00115184" w:rsidRDefault="00115184">
            <w:pPr>
              <w:spacing w:after="0" w:line="460" w:lineRule="exact"/>
              <w:ind w:firstLineChars="200" w:firstLine="480"/>
              <w:textAlignment w:val="baseline"/>
              <w:rPr>
                <w:rFonts w:ascii="Times New Roman" w:eastAsia="宋体" w:hAnsi="Times New Roman"/>
                <w:sz w:val="24"/>
                <w:szCs w:val="24"/>
              </w:rPr>
            </w:pPr>
          </w:p>
          <w:p w14:paraId="519E733F" w14:textId="77777777" w:rsidR="00115184" w:rsidRDefault="00115184">
            <w:pPr>
              <w:spacing w:after="0" w:line="460" w:lineRule="exact"/>
              <w:ind w:firstLineChars="200" w:firstLine="480"/>
              <w:textAlignment w:val="baseline"/>
              <w:rPr>
                <w:rFonts w:ascii="Times New Roman" w:eastAsia="宋体" w:hAnsi="Times New Roman"/>
                <w:sz w:val="24"/>
                <w:szCs w:val="24"/>
              </w:rPr>
            </w:pPr>
          </w:p>
          <w:p w14:paraId="657954D6"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657954D7"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657954D8"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657954D9" w14:textId="77777777" w:rsidR="008D7DC0" w:rsidRDefault="008D7DC0">
            <w:pPr>
              <w:spacing w:after="0" w:line="460" w:lineRule="exact"/>
              <w:ind w:firstLineChars="200" w:firstLine="480"/>
              <w:textAlignment w:val="baseline"/>
              <w:rPr>
                <w:rFonts w:ascii="Times New Roman" w:eastAsia="宋体" w:hAnsi="Times New Roman"/>
                <w:sz w:val="24"/>
                <w:szCs w:val="24"/>
              </w:rPr>
            </w:pPr>
          </w:p>
          <w:p w14:paraId="657954DA" w14:textId="77777777" w:rsidR="008D7DC0" w:rsidRDefault="008D7DC0">
            <w:pPr>
              <w:spacing w:after="0" w:line="460" w:lineRule="exact"/>
              <w:textAlignment w:val="baseline"/>
              <w:rPr>
                <w:rFonts w:ascii="Times New Roman" w:eastAsia="宋体" w:hAnsi="Times New Roman"/>
                <w:sz w:val="24"/>
                <w:szCs w:val="24"/>
              </w:rPr>
            </w:pPr>
          </w:p>
          <w:p w14:paraId="657954DB" w14:textId="77777777" w:rsidR="008D7DC0" w:rsidRDefault="008D7DC0">
            <w:pPr>
              <w:spacing w:after="0" w:line="460" w:lineRule="exact"/>
              <w:textAlignment w:val="baseline"/>
              <w:rPr>
                <w:rFonts w:ascii="Times New Roman" w:eastAsia="宋体" w:hAnsi="Times New Roman"/>
                <w:sz w:val="24"/>
                <w:szCs w:val="24"/>
              </w:rPr>
            </w:pPr>
          </w:p>
          <w:p w14:paraId="657954DC" w14:textId="77777777" w:rsidR="008D7DC0" w:rsidRDefault="008D7DC0">
            <w:pPr>
              <w:spacing w:after="0" w:line="460" w:lineRule="exact"/>
              <w:textAlignment w:val="baseline"/>
              <w:rPr>
                <w:rFonts w:ascii="Times New Roman" w:eastAsia="宋体" w:hAnsi="Times New Roman"/>
                <w:sz w:val="24"/>
                <w:szCs w:val="24"/>
              </w:rPr>
            </w:pPr>
          </w:p>
        </w:tc>
      </w:tr>
    </w:tbl>
    <w:p w14:paraId="657954DE" w14:textId="77777777" w:rsidR="008D7DC0" w:rsidRDefault="008D7DC0">
      <w:pPr>
        <w:spacing w:after="0" w:line="360" w:lineRule="auto"/>
        <w:rPr>
          <w:rFonts w:ascii="Times New Roman" w:eastAsia="宋体" w:hAnsi="Times New Roman"/>
          <w:b/>
          <w:sz w:val="21"/>
          <w:szCs w:val="21"/>
        </w:rPr>
        <w:sectPr w:rsidR="008D7DC0">
          <w:pgSz w:w="11906" w:h="16838"/>
          <w:pgMar w:top="1440" w:right="1800" w:bottom="1440" w:left="1800" w:header="708" w:footer="708" w:gutter="0"/>
          <w:cols w:space="720"/>
          <w:docGrid w:linePitch="360"/>
        </w:sectPr>
      </w:pPr>
    </w:p>
    <w:p w14:paraId="657954DF" w14:textId="77777777" w:rsidR="008D7DC0" w:rsidRDefault="006E79C4">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8D7DC0" w14:paraId="65795509" w14:textId="77777777">
        <w:trPr>
          <w:jc w:val="center"/>
        </w:trPr>
        <w:tc>
          <w:tcPr>
            <w:tcW w:w="8924" w:type="dxa"/>
            <w:vAlign w:val="center"/>
          </w:tcPr>
          <w:p w14:paraId="657954E0" w14:textId="77777777" w:rsidR="008D7DC0" w:rsidRDefault="006E79C4">
            <w:pPr>
              <w:spacing w:after="0" w:line="460" w:lineRule="exact"/>
              <w:jc w:val="both"/>
              <w:rPr>
                <w:rFonts w:ascii="Times New Roman" w:eastAsia="宋体" w:hAnsi="Times New Roman"/>
                <w:b/>
                <w:sz w:val="24"/>
                <w:szCs w:val="24"/>
              </w:rPr>
            </w:pPr>
            <w:r>
              <w:rPr>
                <w:rFonts w:ascii="Times New Roman" w:eastAsia="宋体" w:hAnsi="宋体"/>
                <w:b/>
                <w:sz w:val="24"/>
                <w:szCs w:val="24"/>
              </w:rPr>
              <w:t>验收监测结论：</w:t>
            </w:r>
          </w:p>
          <w:p w14:paraId="657954E1" w14:textId="77777777" w:rsidR="008D7DC0" w:rsidRDefault="006E79C4">
            <w:pPr>
              <w:spacing w:after="0" w:line="460" w:lineRule="exact"/>
              <w:ind w:firstLineChars="200" w:firstLine="480"/>
              <w:jc w:val="both"/>
              <w:textAlignment w:val="baseline"/>
              <w:rPr>
                <w:rFonts w:ascii="Times New Roman" w:eastAsia="宋体" w:hAnsi="Times New Roman"/>
                <w:bCs/>
                <w:sz w:val="24"/>
                <w:szCs w:val="24"/>
              </w:rPr>
            </w:pPr>
            <w:bookmarkStart w:id="45" w:name="_Toc501703566"/>
            <w:bookmarkStart w:id="46" w:name="_Toc504492863"/>
            <w:r>
              <w:rPr>
                <w:rFonts w:ascii="Times New Roman" w:eastAsia="宋体" w:hAnsi="Times New Roman"/>
                <w:bCs/>
                <w:sz w:val="24"/>
                <w:szCs w:val="24"/>
              </w:rPr>
              <w:t>1</w:t>
            </w:r>
            <w:r>
              <w:rPr>
                <w:rFonts w:ascii="Times New Roman" w:eastAsia="宋体" w:hAnsi="宋体"/>
                <w:bCs/>
                <w:sz w:val="24"/>
                <w:szCs w:val="24"/>
              </w:rPr>
              <w:t>、环境保护设施调试效果</w:t>
            </w:r>
            <w:bookmarkEnd w:id="45"/>
            <w:bookmarkEnd w:id="46"/>
          </w:p>
          <w:p w14:paraId="657954E2" w14:textId="77777777" w:rsidR="008D7DC0" w:rsidRDefault="006E79C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宋体"/>
                <w:bCs/>
                <w:sz w:val="24"/>
                <w:szCs w:val="24"/>
              </w:rPr>
              <w:t>（</w:t>
            </w:r>
            <w:r>
              <w:rPr>
                <w:rFonts w:ascii="Times New Roman" w:eastAsia="宋体" w:hAnsi="Times New Roman"/>
                <w:bCs/>
                <w:sz w:val="24"/>
                <w:szCs w:val="24"/>
              </w:rPr>
              <w:t>1</w:t>
            </w:r>
            <w:r>
              <w:rPr>
                <w:rFonts w:ascii="Times New Roman" w:eastAsia="宋体" w:hAnsi="宋体"/>
                <w:bCs/>
                <w:sz w:val="24"/>
                <w:szCs w:val="24"/>
              </w:rPr>
              <w:t>）验收监测期间，</w:t>
            </w:r>
            <w:r>
              <w:rPr>
                <w:rFonts w:ascii="Times New Roman" w:eastAsia="宋体" w:hAnsi="Times New Roman" w:hint="eastAsia"/>
                <w:bCs/>
                <w:color w:val="000000"/>
                <w:sz w:val="24"/>
                <w:szCs w:val="24"/>
              </w:rPr>
              <w:t>主体工程调试工况稳定，</w:t>
            </w:r>
            <w:r>
              <w:rPr>
                <w:rFonts w:ascii="Times New Roman" w:eastAsia="宋体" w:hAnsi="宋体"/>
                <w:bCs/>
                <w:sz w:val="24"/>
                <w:szCs w:val="24"/>
              </w:rPr>
              <w:t>各项污染防治设施运行稳定，符合验收监测期间对生产工况的要求。</w:t>
            </w:r>
          </w:p>
          <w:p w14:paraId="657954E3" w14:textId="77777777" w:rsidR="008D7DC0" w:rsidRDefault="006E79C4">
            <w:pPr>
              <w:pStyle w:val="afa"/>
              <w:spacing w:line="460" w:lineRule="exact"/>
              <w:ind w:firstLineChars="200" w:firstLine="480"/>
              <w:rPr>
                <w:rFonts w:ascii="Times New Roman" w:hAnsi="宋体" w:hint="eastAsia"/>
                <w:bCs/>
                <w:sz w:val="24"/>
                <w:szCs w:val="24"/>
              </w:rPr>
            </w:pPr>
            <w:r>
              <w:rPr>
                <w:rFonts w:ascii="Times New Roman" w:hAnsi="宋体"/>
                <w:bCs/>
                <w:sz w:val="24"/>
                <w:szCs w:val="24"/>
              </w:rPr>
              <w:t>（</w:t>
            </w:r>
            <w:r>
              <w:rPr>
                <w:rFonts w:ascii="Times New Roman" w:hAnsi="Times New Roman"/>
                <w:bCs/>
                <w:sz w:val="24"/>
                <w:szCs w:val="24"/>
              </w:rPr>
              <w:t>2</w:t>
            </w:r>
            <w:r>
              <w:rPr>
                <w:rFonts w:ascii="Times New Roman" w:hAnsi="宋体"/>
                <w:bCs/>
                <w:sz w:val="24"/>
                <w:szCs w:val="24"/>
              </w:rPr>
              <w:t>）项目</w:t>
            </w:r>
            <w:r>
              <w:rPr>
                <w:rFonts w:ascii="Times New Roman" w:hAnsi="Times New Roman"/>
                <w:bCs/>
                <w:sz w:val="24"/>
                <w:szCs w:val="24"/>
              </w:rPr>
              <w:t>建设性质、规模、地点和环境保护措施</w:t>
            </w:r>
            <w:r>
              <w:rPr>
                <w:rFonts w:ascii="Times New Roman" w:hAnsi="宋体"/>
                <w:bCs/>
                <w:sz w:val="24"/>
                <w:szCs w:val="24"/>
              </w:rPr>
              <w:t>等实际建设内容均与原环评及批复要求一致。</w:t>
            </w:r>
          </w:p>
          <w:p w14:paraId="657954E4" w14:textId="77777777" w:rsidR="008D7DC0" w:rsidRDefault="006E79C4">
            <w:pPr>
              <w:pStyle w:val="afa"/>
              <w:spacing w:line="460" w:lineRule="exact"/>
              <w:ind w:firstLineChars="200" w:firstLine="480"/>
              <w:rPr>
                <w:rFonts w:ascii="Times New Roman" w:hAnsi="Times New Roman"/>
                <w:bCs/>
                <w:sz w:val="24"/>
                <w:szCs w:val="24"/>
              </w:rPr>
            </w:pPr>
            <w:r>
              <w:rPr>
                <w:rFonts w:ascii="Times New Roman" w:hAnsi="宋体" w:hint="eastAsia"/>
                <w:bCs/>
                <w:sz w:val="24"/>
                <w:szCs w:val="24"/>
              </w:rPr>
              <w:t>（</w:t>
            </w:r>
            <w:r>
              <w:rPr>
                <w:rFonts w:ascii="Times New Roman" w:hAnsi="宋体" w:hint="eastAsia"/>
                <w:bCs/>
                <w:sz w:val="24"/>
                <w:szCs w:val="24"/>
              </w:rPr>
              <w:t>3</w:t>
            </w:r>
            <w:r>
              <w:rPr>
                <w:rFonts w:ascii="Times New Roman" w:hAnsi="宋体" w:hint="eastAsia"/>
                <w:bCs/>
                <w:sz w:val="24"/>
                <w:szCs w:val="24"/>
              </w:rPr>
              <w:t>）</w:t>
            </w:r>
            <w:r>
              <w:rPr>
                <w:rFonts w:hAnsi="Times New Roman" w:hint="eastAsia"/>
                <w:bCs/>
                <w:color w:val="000000"/>
                <w:sz w:val="24"/>
                <w:szCs w:val="24"/>
              </w:rPr>
              <w:t>根据本项目实际建设情况与《污染影响类建设项目重大变动清单（试行）的通知》（</w:t>
            </w:r>
            <w:proofErr w:type="gramStart"/>
            <w:r>
              <w:rPr>
                <w:rFonts w:hAnsi="Times New Roman" w:hint="eastAsia"/>
                <w:bCs/>
                <w:color w:val="000000"/>
                <w:sz w:val="24"/>
                <w:szCs w:val="24"/>
              </w:rPr>
              <w:t>环办环评函</w:t>
            </w:r>
            <w:proofErr w:type="gramEnd"/>
            <w:r>
              <w:rPr>
                <w:rFonts w:ascii="Times New Roman" w:hAnsi="Times New Roman"/>
                <w:bCs/>
                <w:color w:val="000000"/>
                <w:sz w:val="24"/>
                <w:szCs w:val="24"/>
              </w:rPr>
              <w:t>[2020]688</w:t>
            </w:r>
            <w:r>
              <w:rPr>
                <w:rFonts w:hAnsi="Times New Roman" w:hint="eastAsia"/>
                <w:bCs/>
                <w:color w:val="000000"/>
                <w:sz w:val="24"/>
                <w:szCs w:val="24"/>
              </w:rPr>
              <w:t>号）的对比分析可知：本项目不存在重大变动，且本项目符合《建设项目竣工环境保护验收暂行办法》（国环</w:t>
            </w:r>
            <w:proofErr w:type="gramStart"/>
            <w:r>
              <w:rPr>
                <w:rFonts w:hAnsi="Times New Roman" w:hint="eastAsia"/>
                <w:bCs/>
                <w:color w:val="000000"/>
                <w:sz w:val="24"/>
                <w:szCs w:val="24"/>
              </w:rPr>
              <w:t>规</w:t>
            </w:r>
            <w:proofErr w:type="gramEnd"/>
            <w:r>
              <w:rPr>
                <w:rFonts w:hAnsi="Times New Roman" w:hint="eastAsia"/>
                <w:bCs/>
                <w:color w:val="000000"/>
                <w:sz w:val="24"/>
                <w:szCs w:val="24"/>
              </w:rPr>
              <w:t>环评【2017】4号），满足验收条件。</w:t>
            </w:r>
          </w:p>
          <w:p w14:paraId="657954E5" w14:textId="77777777" w:rsidR="008D7DC0" w:rsidRDefault="006E79C4">
            <w:pPr>
              <w:spacing w:after="0" w:line="460" w:lineRule="exact"/>
              <w:ind w:firstLineChars="200" w:firstLine="480"/>
              <w:jc w:val="both"/>
              <w:rPr>
                <w:rFonts w:ascii="Times New Roman" w:eastAsia="宋体" w:hAnsi="宋体" w:hint="eastAsia"/>
                <w:bCs/>
                <w:sz w:val="24"/>
                <w:szCs w:val="24"/>
              </w:rPr>
            </w:pPr>
            <w:r>
              <w:rPr>
                <w:rFonts w:ascii="Times New Roman" w:eastAsia="宋体" w:hAnsi="宋体"/>
                <w:bCs/>
                <w:sz w:val="24"/>
                <w:szCs w:val="24"/>
              </w:rPr>
              <w:t>（</w:t>
            </w:r>
            <w:r>
              <w:rPr>
                <w:rFonts w:ascii="Times New Roman" w:eastAsia="宋体" w:hAnsi="Times New Roman" w:hint="eastAsia"/>
                <w:bCs/>
                <w:sz w:val="24"/>
                <w:szCs w:val="24"/>
              </w:rPr>
              <w:t>4</w:t>
            </w:r>
            <w:r>
              <w:rPr>
                <w:rFonts w:ascii="Times New Roman" w:eastAsia="宋体" w:hAnsi="宋体"/>
                <w:bCs/>
                <w:sz w:val="24"/>
                <w:szCs w:val="24"/>
              </w:rPr>
              <w:t>）验收监测期间，污染物排放监测结果：</w:t>
            </w:r>
          </w:p>
          <w:p w14:paraId="7AD2D8DC" w14:textId="77777777" w:rsidR="00A545B8" w:rsidRDefault="006E79C4" w:rsidP="00A545B8">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宋体" w:hint="eastAsia"/>
                <w:bCs/>
                <w:sz w:val="24"/>
                <w:szCs w:val="24"/>
              </w:rPr>
              <w:t>废气：</w:t>
            </w:r>
            <w:r w:rsidR="00A545B8">
              <w:rPr>
                <w:rFonts w:ascii="Times New Roman" w:eastAsia="宋体" w:hAnsi="Times New Roman" w:hint="eastAsia"/>
                <w:bCs/>
                <w:color w:val="000000"/>
                <w:sz w:val="24"/>
                <w:szCs w:val="24"/>
              </w:rPr>
              <w:t>本项目焊接工序产生的颗粒物废气</w:t>
            </w:r>
            <w:r w:rsidR="00A545B8">
              <w:rPr>
                <w:rFonts w:ascii="Times New Roman" w:eastAsia="宋体" w:hAnsi="Times New Roman"/>
                <w:bCs/>
                <w:color w:val="000000"/>
                <w:sz w:val="24"/>
                <w:szCs w:val="24"/>
              </w:rPr>
              <w:t>经集气罩收集后引入</w:t>
            </w:r>
            <w:r w:rsidR="00A545B8">
              <w:rPr>
                <w:rFonts w:ascii="Times New Roman" w:eastAsia="宋体" w:hAnsi="Times New Roman" w:hint="eastAsia"/>
                <w:bCs/>
                <w:color w:val="000000"/>
                <w:sz w:val="24"/>
                <w:szCs w:val="24"/>
              </w:rPr>
              <w:t>2</w:t>
            </w:r>
            <w:r w:rsidR="00A545B8">
              <w:rPr>
                <w:rFonts w:ascii="Times New Roman" w:eastAsia="宋体" w:hAnsi="Times New Roman" w:hint="eastAsia"/>
                <w:bCs/>
                <w:color w:val="000000"/>
                <w:sz w:val="24"/>
                <w:szCs w:val="24"/>
              </w:rPr>
              <w:t>套</w:t>
            </w:r>
            <w:r w:rsidR="00A545B8">
              <w:rPr>
                <w:rFonts w:ascii="Times New Roman" w:eastAsia="宋体" w:hAnsi="Times New Roman"/>
                <w:bCs/>
                <w:color w:val="000000"/>
                <w:sz w:val="24"/>
                <w:szCs w:val="24"/>
              </w:rPr>
              <w:t>袋式除尘器处理，尾气经</w:t>
            </w:r>
            <w:r w:rsidR="00A545B8">
              <w:rPr>
                <w:rFonts w:ascii="Times New Roman" w:eastAsia="宋体" w:hAnsi="Times New Roman"/>
                <w:bCs/>
                <w:color w:val="000000"/>
                <w:sz w:val="24"/>
                <w:szCs w:val="24"/>
              </w:rPr>
              <w:t>15m</w:t>
            </w:r>
            <w:r w:rsidR="00A545B8">
              <w:rPr>
                <w:rFonts w:ascii="Times New Roman" w:eastAsia="宋体" w:hAnsi="Times New Roman"/>
                <w:bCs/>
                <w:color w:val="000000"/>
                <w:sz w:val="24"/>
                <w:szCs w:val="24"/>
              </w:rPr>
              <w:t>高排气筒</w:t>
            </w:r>
            <w:r w:rsidR="00A545B8">
              <w:rPr>
                <w:rFonts w:ascii="Times New Roman" w:eastAsia="宋体" w:hAnsi="Times New Roman" w:hint="eastAsia"/>
                <w:bCs/>
                <w:color w:val="000000"/>
                <w:sz w:val="24"/>
                <w:szCs w:val="24"/>
              </w:rPr>
              <w:t>P1</w:t>
            </w:r>
            <w:r w:rsidR="00A545B8">
              <w:rPr>
                <w:rFonts w:ascii="Times New Roman" w:eastAsia="宋体" w:hAnsi="Times New Roman" w:hint="eastAsia"/>
                <w:bCs/>
                <w:color w:val="000000"/>
                <w:sz w:val="24"/>
                <w:szCs w:val="24"/>
              </w:rPr>
              <w:t>、</w:t>
            </w:r>
            <w:r w:rsidR="00A545B8">
              <w:rPr>
                <w:rFonts w:ascii="Times New Roman" w:eastAsia="宋体" w:hAnsi="Times New Roman" w:hint="eastAsia"/>
                <w:bCs/>
                <w:color w:val="000000"/>
                <w:sz w:val="24"/>
                <w:szCs w:val="24"/>
              </w:rPr>
              <w:t>P2</w:t>
            </w:r>
            <w:r w:rsidR="00A545B8">
              <w:rPr>
                <w:rFonts w:ascii="Times New Roman" w:eastAsia="宋体" w:hAnsi="Times New Roman"/>
                <w:bCs/>
                <w:color w:val="000000"/>
                <w:sz w:val="24"/>
                <w:szCs w:val="24"/>
              </w:rPr>
              <w:t>排放。</w:t>
            </w:r>
            <w:r w:rsidR="00A545B8">
              <w:rPr>
                <w:rFonts w:ascii="Times New Roman" w:eastAsia="宋体" w:hAnsi="Times New Roman" w:hint="eastAsia"/>
                <w:bCs/>
                <w:color w:val="000000"/>
                <w:sz w:val="24"/>
                <w:szCs w:val="24"/>
              </w:rPr>
              <w:t>浇注工序、固化工序、挤压工序产生的有机废气经集气装置收集后引入同一套</w:t>
            </w:r>
            <w:r w:rsidR="00A545B8">
              <w:rPr>
                <w:rFonts w:ascii="Times New Roman" w:eastAsia="宋体" w:hAnsi="Times New Roman"/>
                <w:bCs/>
                <w:color w:val="000000"/>
                <w:sz w:val="24"/>
                <w:szCs w:val="24"/>
              </w:rPr>
              <w:t>活性炭吸</w:t>
            </w:r>
            <w:r w:rsidR="00A545B8">
              <w:rPr>
                <w:rFonts w:ascii="Times New Roman" w:eastAsia="宋体" w:hAnsi="Times New Roman"/>
                <w:bCs/>
                <w:color w:val="000000"/>
                <w:sz w:val="24"/>
                <w:szCs w:val="24"/>
              </w:rPr>
              <w:t>/</w:t>
            </w:r>
            <w:r w:rsidR="00A545B8">
              <w:rPr>
                <w:rFonts w:ascii="Times New Roman" w:eastAsia="宋体" w:hAnsi="Times New Roman"/>
                <w:bCs/>
                <w:color w:val="000000"/>
                <w:sz w:val="24"/>
                <w:szCs w:val="24"/>
              </w:rPr>
              <w:t>脱附</w:t>
            </w:r>
            <w:r w:rsidR="00A545B8">
              <w:rPr>
                <w:rFonts w:ascii="Times New Roman" w:eastAsia="宋体" w:hAnsi="Times New Roman"/>
                <w:bCs/>
                <w:color w:val="000000"/>
                <w:sz w:val="24"/>
                <w:szCs w:val="24"/>
              </w:rPr>
              <w:t>-</w:t>
            </w:r>
            <w:r w:rsidR="00A545B8">
              <w:rPr>
                <w:rFonts w:ascii="Times New Roman" w:eastAsia="宋体" w:hAnsi="Times New Roman"/>
                <w:bCs/>
                <w:color w:val="000000"/>
                <w:sz w:val="24"/>
                <w:szCs w:val="24"/>
              </w:rPr>
              <w:t>催化燃烧装置</w:t>
            </w:r>
            <w:r w:rsidR="00A545B8">
              <w:rPr>
                <w:rFonts w:ascii="Times New Roman" w:eastAsia="宋体" w:hAnsi="Times New Roman" w:hint="eastAsia"/>
                <w:bCs/>
                <w:color w:val="000000"/>
                <w:sz w:val="24"/>
                <w:szCs w:val="24"/>
              </w:rPr>
              <w:t>处理，尾气经</w:t>
            </w:r>
            <w:r w:rsidR="00A545B8">
              <w:rPr>
                <w:rFonts w:ascii="Times New Roman" w:eastAsia="宋体" w:hAnsi="Times New Roman"/>
                <w:bCs/>
                <w:color w:val="000000"/>
                <w:sz w:val="24"/>
                <w:szCs w:val="24"/>
              </w:rPr>
              <w:t>15m</w:t>
            </w:r>
            <w:r w:rsidR="00A545B8">
              <w:rPr>
                <w:rFonts w:ascii="Times New Roman" w:eastAsia="宋体" w:hAnsi="Times New Roman"/>
                <w:bCs/>
                <w:color w:val="000000"/>
                <w:sz w:val="24"/>
                <w:szCs w:val="24"/>
              </w:rPr>
              <w:t>高排气筒</w:t>
            </w:r>
            <w:r w:rsidR="00A545B8">
              <w:rPr>
                <w:rFonts w:ascii="Times New Roman" w:eastAsia="宋体" w:hAnsi="Times New Roman"/>
                <w:bCs/>
                <w:color w:val="000000"/>
                <w:sz w:val="24"/>
                <w:szCs w:val="24"/>
              </w:rPr>
              <w:t>P3</w:t>
            </w:r>
            <w:r w:rsidR="00A545B8">
              <w:rPr>
                <w:rFonts w:ascii="Times New Roman" w:eastAsia="宋体" w:hAnsi="Times New Roman" w:hint="eastAsia"/>
                <w:bCs/>
                <w:color w:val="000000"/>
                <w:sz w:val="24"/>
                <w:szCs w:val="24"/>
              </w:rPr>
              <w:t>排放。</w:t>
            </w:r>
          </w:p>
          <w:p w14:paraId="5B5E8BAA" w14:textId="77777777" w:rsidR="00A9502C" w:rsidRPr="00D65E6A" w:rsidRDefault="00A9502C" w:rsidP="00A9502C">
            <w:pPr>
              <w:spacing w:after="0" w:line="460" w:lineRule="exact"/>
              <w:ind w:firstLineChars="200" w:firstLine="480"/>
              <w:jc w:val="both"/>
              <w:textAlignment w:val="baseline"/>
              <w:rPr>
                <w:rFonts w:ascii="Times New Roman" w:eastAsia="宋体" w:hAnsi="Times New Roman"/>
                <w:sz w:val="24"/>
                <w:szCs w:val="24"/>
              </w:rPr>
            </w:pPr>
            <w:bookmarkStart w:id="47" w:name="OLE_LINK27"/>
            <w:r w:rsidRPr="00D65E6A">
              <w:rPr>
                <w:rFonts w:ascii="Times New Roman" w:eastAsia="宋体" w:hAnsi="Times New Roman"/>
                <w:sz w:val="24"/>
                <w:szCs w:val="24"/>
              </w:rPr>
              <w:t>排气筒出口</w:t>
            </w:r>
            <w:r w:rsidRPr="00D65E6A">
              <w:rPr>
                <w:rFonts w:ascii="Times New Roman" w:eastAsia="宋体" w:hAnsi="Times New Roman"/>
                <w:sz w:val="24"/>
                <w:szCs w:val="24"/>
              </w:rPr>
              <w:t>P1#</w:t>
            </w:r>
            <w:r w:rsidRPr="00D65E6A">
              <w:rPr>
                <w:rFonts w:ascii="Times New Roman" w:eastAsia="宋体" w:hAnsi="Times New Roman" w:hint="eastAsia"/>
                <w:bCs/>
                <w:sz w:val="24"/>
                <w:szCs w:val="24"/>
              </w:rPr>
              <w:t>颗粒物排放浓度为</w:t>
            </w:r>
            <w:r w:rsidRPr="00D65E6A">
              <w:rPr>
                <w:rFonts w:ascii="Times New Roman" w:eastAsia="宋体" w:hAnsi="Times New Roman" w:hint="eastAsia"/>
                <w:bCs/>
                <w:sz w:val="24"/>
                <w:szCs w:val="24"/>
              </w:rPr>
              <w:t>1.7~2.4mg/m</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、排放速率为</w:t>
            </w:r>
            <w:r w:rsidRPr="00D65E6A">
              <w:rPr>
                <w:rFonts w:ascii="Times New Roman" w:eastAsia="宋体" w:hAnsi="Times New Roman" w:hint="eastAsia"/>
                <w:bCs/>
                <w:sz w:val="24"/>
                <w:szCs w:val="24"/>
              </w:rPr>
              <w:t>0.0024~0.0035kg/h</w:t>
            </w:r>
            <w:r w:rsidRPr="00D65E6A">
              <w:rPr>
                <w:rFonts w:ascii="Times New Roman" w:eastAsia="宋体" w:hAnsi="Times New Roman" w:hint="eastAsia"/>
                <w:bCs/>
                <w:sz w:val="24"/>
                <w:szCs w:val="24"/>
              </w:rPr>
              <w:t>，</w:t>
            </w:r>
            <w:r w:rsidRPr="00D65E6A">
              <w:rPr>
                <w:rFonts w:ascii="Times New Roman" w:eastAsia="宋体" w:hAnsi="Times New Roman"/>
                <w:sz w:val="24"/>
                <w:szCs w:val="24"/>
              </w:rPr>
              <w:t>排气筒出口</w:t>
            </w:r>
            <w:r w:rsidRPr="00D65E6A">
              <w:rPr>
                <w:rFonts w:ascii="Times New Roman" w:eastAsia="宋体" w:hAnsi="Times New Roman"/>
                <w:sz w:val="24"/>
                <w:szCs w:val="24"/>
              </w:rPr>
              <w:t>P</w:t>
            </w:r>
            <w:r w:rsidRPr="00D65E6A">
              <w:rPr>
                <w:rFonts w:ascii="Times New Roman" w:eastAsia="宋体" w:hAnsi="Times New Roman" w:hint="eastAsia"/>
                <w:sz w:val="24"/>
                <w:szCs w:val="24"/>
              </w:rPr>
              <w:t>2</w:t>
            </w:r>
            <w:r w:rsidRPr="00D65E6A">
              <w:rPr>
                <w:rFonts w:ascii="Times New Roman" w:eastAsia="宋体" w:hAnsi="Times New Roman"/>
                <w:sz w:val="24"/>
                <w:szCs w:val="24"/>
              </w:rPr>
              <w:t>#</w:t>
            </w:r>
            <w:r w:rsidRPr="00D65E6A">
              <w:rPr>
                <w:rFonts w:ascii="Times New Roman" w:eastAsia="宋体" w:hAnsi="Times New Roman" w:hint="eastAsia"/>
                <w:bCs/>
                <w:sz w:val="24"/>
                <w:szCs w:val="24"/>
              </w:rPr>
              <w:t>颗粒物排放浓度为</w:t>
            </w:r>
            <w:r w:rsidRPr="00D65E6A">
              <w:rPr>
                <w:rFonts w:ascii="Times New Roman" w:eastAsia="宋体" w:hAnsi="Times New Roman" w:hint="eastAsia"/>
                <w:bCs/>
                <w:sz w:val="24"/>
                <w:szCs w:val="24"/>
              </w:rPr>
              <w:t>1.1~1.5mg/m</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、排放速率为</w:t>
            </w:r>
            <w:r w:rsidRPr="00D65E6A">
              <w:rPr>
                <w:rFonts w:ascii="Times New Roman" w:eastAsia="宋体" w:hAnsi="Times New Roman" w:hint="eastAsia"/>
                <w:bCs/>
                <w:sz w:val="24"/>
                <w:szCs w:val="24"/>
              </w:rPr>
              <w:t>0.0033~0.0042kg/h</w:t>
            </w:r>
            <w:r w:rsidRPr="00D65E6A">
              <w:rPr>
                <w:rFonts w:ascii="Times New Roman" w:eastAsia="宋体" w:hAnsi="Times New Roman" w:hint="eastAsia"/>
                <w:bCs/>
                <w:sz w:val="24"/>
                <w:szCs w:val="24"/>
              </w:rPr>
              <w:t>。颗粒物排放浓度均满足《大气污染物综合排放标准》（</w:t>
            </w:r>
            <w:r w:rsidRPr="00D65E6A">
              <w:rPr>
                <w:rFonts w:ascii="Times New Roman" w:eastAsia="宋体" w:hAnsi="Times New Roman" w:hint="eastAsia"/>
                <w:bCs/>
                <w:sz w:val="24"/>
                <w:szCs w:val="24"/>
              </w:rPr>
              <w:t>GB16297-1996</w:t>
            </w:r>
            <w:r w:rsidRPr="00D65E6A">
              <w:rPr>
                <w:rFonts w:ascii="Times New Roman" w:eastAsia="宋体" w:hAnsi="Times New Roman" w:hint="eastAsia"/>
                <w:bCs/>
                <w:sz w:val="24"/>
                <w:szCs w:val="24"/>
              </w:rPr>
              <w:t>）表</w:t>
            </w:r>
            <w:r w:rsidRPr="00D65E6A">
              <w:rPr>
                <w:rFonts w:ascii="Times New Roman" w:eastAsia="宋体" w:hAnsi="Times New Roman" w:hint="eastAsia"/>
                <w:bCs/>
                <w:sz w:val="24"/>
                <w:szCs w:val="24"/>
              </w:rPr>
              <w:t>2</w:t>
            </w:r>
            <w:r w:rsidRPr="00D65E6A">
              <w:rPr>
                <w:rFonts w:ascii="Times New Roman" w:eastAsia="宋体" w:hAnsi="Times New Roman" w:hint="eastAsia"/>
                <w:bCs/>
                <w:sz w:val="24"/>
                <w:szCs w:val="24"/>
              </w:rPr>
              <w:t>有组织排放浓度</w:t>
            </w:r>
            <w:r w:rsidRPr="00D65E6A">
              <w:rPr>
                <w:rFonts w:ascii="Times New Roman" w:eastAsia="宋体" w:hAnsi="Times New Roman" w:hint="eastAsia"/>
                <w:bCs/>
                <w:sz w:val="24"/>
                <w:szCs w:val="24"/>
              </w:rPr>
              <w:t>120mg/m</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、排放速率</w:t>
            </w:r>
            <w:r w:rsidRPr="00D65E6A">
              <w:rPr>
                <w:rFonts w:ascii="Times New Roman" w:eastAsia="宋体" w:hAnsi="Times New Roman" w:hint="eastAsia"/>
                <w:bCs/>
                <w:sz w:val="24"/>
                <w:szCs w:val="24"/>
              </w:rPr>
              <w:t>3.5kg/h</w:t>
            </w:r>
            <w:r w:rsidRPr="00D65E6A">
              <w:rPr>
                <w:rFonts w:ascii="Times New Roman" w:eastAsia="宋体" w:hAnsi="Times New Roman" w:hint="eastAsia"/>
                <w:bCs/>
                <w:sz w:val="24"/>
                <w:szCs w:val="24"/>
              </w:rPr>
              <w:t>（</w:t>
            </w:r>
            <w:r w:rsidRPr="00D65E6A">
              <w:rPr>
                <w:rFonts w:ascii="Times New Roman" w:eastAsia="宋体" w:hAnsi="Times New Roman" w:hint="eastAsia"/>
                <w:bCs/>
                <w:sz w:val="24"/>
                <w:szCs w:val="24"/>
              </w:rPr>
              <w:t>15m</w:t>
            </w:r>
            <w:r w:rsidRPr="00D65E6A">
              <w:rPr>
                <w:rFonts w:ascii="Times New Roman" w:eastAsia="宋体" w:hAnsi="Times New Roman" w:hint="eastAsia"/>
                <w:bCs/>
                <w:sz w:val="24"/>
                <w:szCs w:val="24"/>
              </w:rPr>
              <w:t>高排气筒）的限值要求，同时满足《新乡市生态环境局关于进一步规范工业企业颗粒物排放限值的通知》其他</w:t>
            </w:r>
            <w:proofErr w:type="gramStart"/>
            <w:r w:rsidRPr="00D65E6A">
              <w:rPr>
                <w:rFonts w:ascii="Times New Roman" w:eastAsia="宋体" w:hAnsi="Times New Roman" w:hint="eastAsia"/>
                <w:bCs/>
                <w:sz w:val="24"/>
                <w:szCs w:val="24"/>
              </w:rPr>
              <w:t>所有涉气工业</w:t>
            </w:r>
            <w:proofErr w:type="gramEnd"/>
            <w:r w:rsidRPr="00D65E6A">
              <w:rPr>
                <w:rFonts w:ascii="Times New Roman" w:eastAsia="宋体" w:hAnsi="Times New Roman" w:hint="eastAsia"/>
                <w:bCs/>
                <w:sz w:val="24"/>
                <w:szCs w:val="24"/>
              </w:rPr>
              <w:t>企业排放口颗粒物排放浓度不高于</w:t>
            </w:r>
            <w:r w:rsidRPr="00D65E6A">
              <w:rPr>
                <w:rFonts w:ascii="Times New Roman" w:eastAsia="宋体" w:hAnsi="Times New Roman" w:hint="eastAsia"/>
                <w:bCs/>
                <w:sz w:val="24"/>
                <w:szCs w:val="24"/>
              </w:rPr>
              <w:t>10mg/m</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的限值要求。非甲烷总烃排放浓度为</w:t>
            </w:r>
            <w:r w:rsidRPr="00D65E6A">
              <w:rPr>
                <w:rFonts w:ascii="Times New Roman" w:eastAsia="宋体" w:hAnsi="Times New Roman" w:hint="eastAsia"/>
                <w:bCs/>
                <w:sz w:val="24"/>
                <w:szCs w:val="24"/>
              </w:rPr>
              <w:t>12.5~14.4mg/m</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、排放速率为</w:t>
            </w:r>
            <w:r w:rsidRPr="00D65E6A">
              <w:rPr>
                <w:rFonts w:ascii="Times New Roman" w:eastAsia="宋体" w:hAnsi="Times New Roman" w:hint="eastAsia"/>
                <w:bCs/>
                <w:sz w:val="24"/>
                <w:szCs w:val="24"/>
              </w:rPr>
              <w:t>0.123~0.136kg/h</w:t>
            </w:r>
            <w:r w:rsidRPr="00D65E6A">
              <w:rPr>
                <w:rFonts w:ascii="Times New Roman" w:eastAsia="宋体" w:hAnsi="Times New Roman" w:hint="eastAsia"/>
                <w:bCs/>
                <w:sz w:val="24"/>
                <w:szCs w:val="24"/>
              </w:rPr>
              <w:t>，苯乙烯排放浓度为</w:t>
            </w:r>
            <w:r w:rsidRPr="00D65E6A">
              <w:rPr>
                <w:rFonts w:ascii="Times New Roman" w:eastAsia="宋体" w:hAnsi="Times New Roman" w:hint="eastAsia"/>
                <w:bCs/>
                <w:sz w:val="24"/>
                <w:szCs w:val="24"/>
              </w:rPr>
              <w:t>0.02~0.0224mg/m</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、排放速率为</w:t>
            </w:r>
            <w:r w:rsidRPr="00D65E6A">
              <w:rPr>
                <w:rFonts w:ascii="Times New Roman" w:eastAsia="宋体" w:hAnsi="Times New Roman" w:hint="eastAsia"/>
                <w:bCs/>
                <w:sz w:val="24"/>
                <w:szCs w:val="24"/>
              </w:rPr>
              <w:t>1.89</w:t>
            </w:r>
            <w:r w:rsidRPr="00D65E6A">
              <w:rPr>
                <w:rFonts w:ascii="Times New Roman" w:eastAsia="宋体" w:hAnsi="Times New Roman" w:hint="eastAsia"/>
                <w:bCs/>
                <w:sz w:val="24"/>
                <w:szCs w:val="24"/>
              </w:rPr>
              <w:t>×</w:t>
            </w:r>
            <w:r w:rsidRPr="00D65E6A">
              <w:rPr>
                <w:rFonts w:ascii="Times New Roman" w:eastAsia="宋体" w:hAnsi="Times New Roman" w:hint="eastAsia"/>
                <w:bCs/>
                <w:sz w:val="24"/>
                <w:szCs w:val="24"/>
              </w:rPr>
              <w:t>10</w:t>
            </w:r>
            <w:r w:rsidRPr="00D65E6A">
              <w:rPr>
                <w:rFonts w:ascii="Times New Roman" w:eastAsia="宋体" w:hAnsi="Times New Roman" w:hint="eastAsia"/>
                <w:bCs/>
                <w:sz w:val="24"/>
                <w:szCs w:val="24"/>
                <w:vertAlign w:val="superscript"/>
              </w:rPr>
              <w:t>-4</w:t>
            </w:r>
            <w:r w:rsidRPr="00D65E6A">
              <w:rPr>
                <w:rFonts w:ascii="Times New Roman" w:eastAsia="宋体" w:hAnsi="Times New Roman" w:hint="eastAsia"/>
                <w:bCs/>
                <w:sz w:val="24"/>
                <w:szCs w:val="24"/>
              </w:rPr>
              <w:t>~2.19</w:t>
            </w:r>
            <w:r w:rsidRPr="00D65E6A">
              <w:rPr>
                <w:rFonts w:ascii="Times New Roman" w:eastAsia="宋体" w:hAnsi="Times New Roman" w:hint="eastAsia"/>
                <w:bCs/>
                <w:sz w:val="24"/>
                <w:szCs w:val="24"/>
              </w:rPr>
              <w:t>×</w:t>
            </w:r>
            <w:r w:rsidRPr="00D65E6A">
              <w:rPr>
                <w:rFonts w:ascii="Times New Roman" w:eastAsia="宋体" w:hAnsi="Times New Roman" w:hint="eastAsia"/>
                <w:bCs/>
                <w:sz w:val="24"/>
                <w:szCs w:val="24"/>
              </w:rPr>
              <w:t>10</w:t>
            </w:r>
            <w:r w:rsidRPr="00D65E6A">
              <w:rPr>
                <w:sz w:val="24"/>
                <w:szCs w:val="24"/>
                <w:vertAlign w:val="superscript"/>
              </w:rPr>
              <w:t>-4</w:t>
            </w:r>
            <w:r w:rsidRPr="00D65E6A">
              <w:rPr>
                <w:rFonts w:ascii="Times New Roman" w:eastAsia="宋体" w:hAnsi="Times New Roman" w:hint="eastAsia"/>
                <w:bCs/>
                <w:sz w:val="24"/>
                <w:szCs w:val="24"/>
              </w:rPr>
              <w:t>kg/h</w:t>
            </w:r>
            <w:r w:rsidRPr="00D65E6A">
              <w:rPr>
                <w:rFonts w:ascii="Times New Roman" w:eastAsia="宋体" w:hAnsi="Times New Roman" w:hint="eastAsia"/>
                <w:bCs/>
                <w:sz w:val="24"/>
                <w:szCs w:val="24"/>
              </w:rPr>
              <w:t>，甲苯排放浓度均小于</w:t>
            </w:r>
            <w:r w:rsidRPr="00D65E6A">
              <w:rPr>
                <w:rFonts w:ascii="Times New Roman" w:eastAsia="宋体" w:hAnsi="Times New Roman" w:hint="eastAsia"/>
                <w:bCs/>
                <w:sz w:val="24"/>
                <w:szCs w:val="24"/>
              </w:rPr>
              <w:t>1.5</w:t>
            </w:r>
            <w:r w:rsidRPr="00D65E6A">
              <w:rPr>
                <w:rFonts w:ascii="Times New Roman" w:eastAsia="宋体" w:hAnsi="Times New Roman" w:hint="eastAsia"/>
                <w:bCs/>
                <w:sz w:val="24"/>
                <w:szCs w:val="24"/>
              </w:rPr>
              <w:t>×</w:t>
            </w:r>
            <w:r w:rsidRPr="00D65E6A">
              <w:rPr>
                <w:rFonts w:ascii="Times New Roman" w:eastAsia="宋体" w:hAnsi="Times New Roman" w:hint="eastAsia"/>
                <w:bCs/>
                <w:sz w:val="24"/>
                <w:szCs w:val="24"/>
              </w:rPr>
              <w:t>10</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mg/m</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、排放速率为</w:t>
            </w:r>
            <w:r w:rsidRPr="00D65E6A">
              <w:rPr>
                <w:rFonts w:ascii="Times New Roman" w:eastAsia="宋体" w:hAnsi="Times New Roman" w:hint="eastAsia"/>
                <w:bCs/>
                <w:sz w:val="24"/>
                <w:szCs w:val="24"/>
              </w:rPr>
              <w:t>7.07</w:t>
            </w:r>
            <w:r w:rsidRPr="00D65E6A">
              <w:rPr>
                <w:rFonts w:ascii="Times New Roman" w:eastAsia="宋体" w:hAnsi="Times New Roman" w:hint="eastAsia"/>
                <w:bCs/>
                <w:sz w:val="24"/>
                <w:szCs w:val="24"/>
              </w:rPr>
              <w:t>×</w:t>
            </w:r>
            <w:r w:rsidRPr="00D65E6A">
              <w:rPr>
                <w:rFonts w:ascii="Times New Roman" w:eastAsia="宋体" w:hAnsi="Times New Roman" w:hint="eastAsia"/>
                <w:bCs/>
                <w:sz w:val="24"/>
                <w:szCs w:val="24"/>
              </w:rPr>
              <w:t>10</w:t>
            </w:r>
            <w:r w:rsidRPr="00D65E6A">
              <w:rPr>
                <w:rFonts w:ascii="Times New Roman" w:eastAsia="宋体" w:hAnsi="Times New Roman" w:hint="eastAsia"/>
                <w:bCs/>
                <w:sz w:val="24"/>
                <w:szCs w:val="24"/>
                <w:vertAlign w:val="superscript"/>
              </w:rPr>
              <w:t>-6</w:t>
            </w:r>
            <w:r w:rsidRPr="00D65E6A">
              <w:rPr>
                <w:rFonts w:ascii="Times New Roman" w:eastAsia="宋体" w:hAnsi="Times New Roman" w:hint="eastAsia"/>
                <w:bCs/>
                <w:sz w:val="24"/>
                <w:szCs w:val="24"/>
              </w:rPr>
              <w:t>~7.44</w:t>
            </w:r>
            <w:r w:rsidRPr="00D65E6A">
              <w:rPr>
                <w:rFonts w:ascii="Times New Roman" w:eastAsia="宋体" w:hAnsi="Times New Roman" w:hint="eastAsia"/>
                <w:bCs/>
                <w:sz w:val="24"/>
                <w:szCs w:val="24"/>
              </w:rPr>
              <w:t>×</w:t>
            </w:r>
            <w:r w:rsidRPr="00D65E6A">
              <w:rPr>
                <w:rFonts w:ascii="Times New Roman" w:eastAsia="宋体" w:hAnsi="Times New Roman" w:hint="eastAsia"/>
                <w:bCs/>
                <w:sz w:val="24"/>
                <w:szCs w:val="24"/>
              </w:rPr>
              <w:t>10</w:t>
            </w:r>
            <w:r w:rsidRPr="00D65E6A">
              <w:rPr>
                <w:sz w:val="24"/>
                <w:szCs w:val="24"/>
                <w:vertAlign w:val="superscript"/>
              </w:rPr>
              <w:t>-</w:t>
            </w:r>
            <w:r w:rsidRPr="00D65E6A">
              <w:rPr>
                <w:rFonts w:hint="eastAsia"/>
                <w:sz w:val="24"/>
                <w:szCs w:val="24"/>
                <w:vertAlign w:val="superscript"/>
              </w:rPr>
              <w:t>6</w:t>
            </w:r>
            <w:r w:rsidRPr="00D65E6A">
              <w:rPr>
                <w:rFonts w:ascii="Times New Roman" w:eastAsia="宋体" w:hAnsi="Times New Roman" w:hint="eastAsia"/>
                <w:bCs/>
                <w:sz w:val="24"/>
                <w:szCs w:val="24"/>
              </w:rPr>
              <w:t>kg/h</w:t>
            </w:r>
            <w:r w:rsidRPr="00D65E6A">
              <w:rPr>
                <w:rFonts w:ascii="Times New Roman" w:eastAsia="宋体" w:hAnsi="Times New Roman" w:hint="eastAsia"/>
                <w:bCs/>
                <w:sz w:val="24"/>
                <w:szCs w:val="24"/>
              </w:rPr>
              <w:t>，酚类</w:t>
            </w:r>
            <w:r w:rsidRPr="00D65E6A">
              <w:rPr>
                <w:rFonts w:ascii="Times New Roman" w:eastAsia="宋体" w:hAnsi="Times New Roman"/>
                <w:bCs/>
                <w:sz w:val="24"/>
                <w:szCs w:val="24"/>
              </w:rPr>
              <w:t>排放浓度为</w:t>
            </w:r>
            <w:r w:rsidRPr="00D65E6A">
              <w:rPr>
                <w:rFonts w:ascii="Times New Roman" w:eastAsia="宋体" w:hAnsi="Times New Roman" w:hint="eastAsia"/>
                <w:bCs/>
                <w:sz w:val="24"/>
                <w:szCs w:val="24"/>
              </w:rPr>
              <w:t>1.0~1.13</w:t>
            </w:r>
            <w:r w:rsidRPr="00D65E6A">
              <w:rPr>
                <w:rFonts w:ascii="Times New Roman" w:eastAsia="宋体" w:hAnsi="Times New Roman"/>
                <w:bCs/>
                <w:sz w:val="24"/>
                <w:szCs w:val="24"/>
              </w:rPr>
              <w:t>mg/m</w:t>
            </w:r>
            <w:r w:rsidRPr="00D65E6A">
              <w:rPr>
                <w:rFonts w:ascii="Times New Roman" w:eastAsia="宋体" w:hAnsi="Times New Roman"/>
                <w:bCs/>
                <w:sz w:val="24"/>
                <w:szCs w:val="24"/>
                <w:vertAlign w:val="superscript"/>
              </w:rPr>
              <w:t>3</w:t>
            </w:r>
            <w:r w:rsidRPr="00D65E6A">
              <w:rPr>
                <w:rFonts w:ascii="Times New Roman" w:eastAsia="宋体" w:hAnsi="Times New Roman"/>
                <w:bCs/>
                <w:sz w:val="24"/>
                <w:szCs w:val="24"/>
              </w:rPr>
              <w:t>、排放速率为</w:t>
            </w:r>
            <w:r w:rsidRPr="00D65E6A">
              <w:rPr>
                <w:rFonts w:ascii="Times New Roman" w:eastAsia="宋体" w:hAnsi="Times New Roman" w:hint="eastAsia"/>
                <w:bCs/>
                <w:sz w:val="24"/>
                <w:szCs w:val="24"/>
              </w:rPr>
              <w:t>9.62</w:t>
            </w:r>
            <w:r w:rsidRPr="00D65E6A">
              <w:rPr>
                <w:rFonts w:ascii="Times New Roman" w:eastAsia="宋体" w:hAnsi="Times New Roman"/>
                <w:bCs/>
                <w:sz w:val="24"/>
                <w:szCs w:val="24"/>
              </w:rPr>
              <w:t>×10</w:t>
            </w:r>
            <w:r w:rsidRPr="00D65E6A">
              <w:rPr>
                <w:rFonts w:ascii="Times New Roman" w:eastAsia="宋体" w:hAnsi="Times New Roman"/>
                <w:bCs/>
                <w:sz w:val="24"/>
                <w:szCs w:val="24"/>
                <w:vertAlign w:val="superscript"/>
              </w:rPr>
              <w:t>-</w:t>
            </w:r>
            <w:r w:rsidRPr="00D65E6A">
              <w:rPr>
                <w:rFonts w:ascii="Times New Roman" w:eastAsia="宋体" w:hAnsi="Times New Roman" w:hint="eastAsia"/>
                <w:bCs/>
                <w:sz w:val="24"/>
                <w:szCs w:val="24"/>
                <w:vertAlign w:val="superscript"/>
              </w:rPr>
              <w:t>3</w:t>
            </w:r>
            <w:r w:rsidRPr="00D65E6A">
              <w:rPr>
                <w:rFonts w:ascii="Times New Roman" w:eastAsia="宋体" w:hAnsi="Times New Roman"/>
                <w:bCs/>
                <w:sz w:val="24"/>
                <w:szCs w:val="24"/>
              </w:rPr>
              <w:t>~</w:t>
            </w:r>
            <w:r w:rsidRPr="00D65E6A">
              <w:rPr>
                <w:rFonts w:ascii="Times New Roman" w:eastAsia="宋体" w:hAnsi="Times New Roman" w:hint="eastAsia"/>
                <w:bCs/>
                <w:sz w:val="24"/>
                <w:szCs w:val="24"/>
              </w:rPr>
              <w:t>0.0107</w:t>
            </w:r>
            <w:r w:rsidRPr="00D65E6A">
              <w:rPr>
                <w:rFonts w:ascii="Times New Roman" w:eastAsia="宋体" w:hAnsi="Times New Roman"/>
                <w:bCs/>
                <w:sz w:val="24"/>
                <w:szCs w:val="24"/>
              </w:rPr>
              <w:t>kg/h</w:t>
            </w:r>
            <w:r w:rsidRPr="00D65E6A">
              <w:rPr>
                <w:rFonts w:ascii="Times New Roman" w:eastAsia="宋体" w:hAnsi="Times New Roman"/>
                <w:bCs/>
                <w:sz w:val="24"/>
                <w:szCs w:val="24"/>
              </w:rPr>
              <w:t>，</w:t>
            </w:r>
            <w:r w:rsidRPr="00D65E6A">
              <w:rPr>
                <w:rFonts w:ascii="Times New Roman" w:eastAsia="宋体" w:hAnsi="Times New Roman" w:hint="eastAsia"/>
                <w:bCs/>
                <w:sz w:val="24"/>
                <w:szCs w:val="24"/>
              </w:rPr>
              <w:t>环氧氯丙烷排放浓度均小于</w:t>
            </w:r>
            <w:r w:rsidRPr="00D65E6A">
              <w:rPr>
                <w:rFonts w:ascii="Times New Roman" w:eastAsia="宋体" w:hAnsi="Times New Roman" w:hint="eastAsia"/>
                <w:bCs/>
                <w:sz w:val="24"/>
                <w:szCs w:val="24"/>
              </w:rPr>
              <w:t>0.6mg/m</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、排放速率为</w:t>
            </w:r>
            <w:r w:rsidRPr="00D65E6A">
              <w:rPr>
                <w:rFonts w:ascii="Times New Roman" w:eastAsia="宋体" w:hAnsi="Times New Roman" w:hint="eastAsia"/>
                <w:bCs/>
                <w:sz w:val="24"/>
                <w:szCs w:val="24"/>
              </w:rPr>
              <w:t>2.8</w:t>
            </w:r>
            <w:r w:rsidRPr="00D65E6A">
              <w:rPr>
                <w:rFonts w:ascii="Times New Roman" w:eastAsia="宋体" w:hAnsi="Times New Roman" w:hint="eastAsia"/>
                <w:bCs/>
                <w:sz w:val="24"/>
                <w:szCs w:val="24"/>
              </w:rPr>
              <w:t>×</w:t>
            </w:r>
            <w:r w:rsidRPr="00D65E6A">
              <w:rPr>
                <w:rFonts w:ascii="Times New Roman" w:eastAsia="宋体" w:hAnsi="Times New Roman" w:hint="eastAsia"/>
                <w:bCs/>
                <w:sz w:val="24"/>
                <w:szCs w:val="24"/>
              </w:rPr>
              <w:t>10</w:t>
            </w:r>
            <w:r w:rsidRPr="00D65E6A">
              <w:rPr>
                <w:rFonts w:ascii="Times New Roman" w:eastAsia="宋体" w:hAnsi="Times New Roman" w:hint="eastAsia"/>
                <w:bCs/>
                <w:sz w:val="24"/>
                <w:szCs w:val="24"/>
                <w:vertAlign w:val="superscript"/>
              </w:rPr>
              <w:t>-3</w:t>
            </w:r>
            <w:r w:rsidRPr="00D65E6A">
              <w:rPr>
                <w:rFonts w:ascii="Times New Roman" w:eastAsia="宋体" w:hAnsi="Times New Roman" w:hint="eastAsia"/>
                <w:bCs/>
                <w:sz w:val="24"/>
                <w:szCs w:val="24"/>
              </w:rPr>
              <w:t>~3.0</w:t>
            </w:r>
            <w:r w:rsidRPr="00D65E6A">
              <w:rPr>
                <w:rFonts w:ascii="Times New Roman" w:eastAsia="宋体" w:hAnsi="Times New Roman" w:hint="eastAsia"/>
                <w:bCs/>
                <w:sz w:val="24"/>
                <w:szCs w:val="24"/>
              </w:rPr>
              <w:t>×</w:t>
            </w:r>
            <w:r w:rsidRPr="00D65E6A">
              <w:rPr>
                <w:rFonts w:ascii="Times New Roman" w:eastAsia="宋体" w:hAnsi="Times New Roman" w:hint="eastAsia"/>
                <w:bCs/>
                <w:sz w:val="24"/>
                <w:szCs w:val="24"/>
              </w:rPr>
              <w:t>10</w:t>
            </w:r>
            <w:r w:rsidRPr="00D65E6A">
              <w:rPr>
                <w:sz w:val="24"/>
                <w:szCs w:val="24"/>
                <w:vertAlign w:val="superscript"/>
              </w:rPr>
              <w:t>-</w:t>
            </w:r>
            <w:r w:rsidRPr="00D65E6A">
              <w:rPr>
                <w:rFonts w:ascii="Times New Roman" w:hAnsi="Times New Roman"/>
                <w:sz w:val="24"/>
                <w:szCs w:val="24"/>
                <w:vertAlign w:val="superscript"/>
              </w:rPr>
              <w:t>3</w:t>
            </w:r>
            <w:r w:rsidRPr="00D65E6A">
              <w:rPr>
                <w:rFonts w:ascii="Times New Roman" w:eastAsia="宋体" w:hAnsi="Times New Roman" w:hint="eastAsia"/>
                <w:bCs/>
                <w:sz w:val="24"/>
                <w:szCs w:val="24"/>
              </w:rPr>
              <w:t>kg/h</w:t>
            </w:r>
            <w:r w:rsidRPr="00D65E6A">
              <w:rPr>
                <w:rFonts w:ascii="Times New Roman" w:eastAsia="宋体" w:hAnsi="Times New Roman" w:hint="eastAsia"/>
                <w:bCs/>
                <w:sz w:val="24"/>
                <w:szCs w:val="24"/>
              </w:rPr>
              <w:t>。</w:t>
            </w:r>
            <w:r w:rsidRPr="00D65E6A">
              <w:rPr>
                <w:rFonts w:ascii="Times New Roman" w:eastAsia="宋体" w:hAnsi="Times New Roman"/>
                <w:bCs/>
                <w:sz w:val="24"/>
                <w:szCs w:val="24"/>
              </w:rPr>
              <w:t>排放浓度能够满足</w:t>
            </w:r>
            <w:r w:rsidRPr="00D65E6A">
              <w:rPr>
                <w:rFonts w:ascii="Times New Roman" w:eastAsia="宋体" w:hAnsi="Times New Roman"/>
                <w:sz w:val="24"/>
                <w:szCs w:val="24"/>
              </w:rPr>
              <w:t>《合成树脂工业污染物排放标准》（</w:t>
            </w:r>
            <w:r w:rsidRPr="00D65E6A">
              <w:rPr>
                <w:rFonts w:ascii="Times New Roman" w:eastAsia="宋体" w:hAnsi="Times New Roman"/>
                <w:sz w:val="24"/>
                <w:szCs w:val="24"/>
              </w:rPr>
              <w:t>GB31572-2015</w:t>
            </w:r>
            <w:r w:rsidRPr="00D65E6A">
              <w:rPr>
                <w:rFonts w:ascii="Times New Roman" w:eastAsia="宋体" w:hAnsi="Times New Roman"/>
                <w:sz w:val="24"/>
                <w:szCs w:val="24"/>
              </w:rPr>
              <w:t>）表</w:t>
            </w:r>
            <w:r w:rsidRPr="00D65E6A">
              <w:rPr>
                <w:rFonts w:ascii="Times New Roman" w:eastAsia="宋体" w:hAnsi="Times New Roman"/>
                <w:sz w:val="24"/>
                <w:szCs w:val="24"/>
              </w:rPr>
              <w:t>5</w:t>
            </w:r>
            <w:r w:rsidRPr="00D65E6A">
              <w:rPr>
                <w:rFonts w:ascii="Times New Roman" w:eastAsia="宋体" w:hAnsi="Times New Roman"/>
                <w:sz w:val="24"/>
                <w:szCs w:val="24"/>
              </w:rPr>
              <w:t>非甲烷总烃</w:t>
            </w:r>
            <w:r w:rsidRPr="00D65E6A">
              <w:rPr>
                <w:rFonts w:ascii="Times New Roman" w:eastAsia="宋体" w:hAnsi="Times New Roman"/>
                <w:sz w:val="24"/>
                <w:szCs w:val="24"/>
              </w:rPr>
              <w:t>60mg/m</w:t>
            </w:r>
            <w:r w:rsidRPr="00D65E6A">
              <w:rPr>
                <w:rFonts w:ascii="Times New Roman" w:eastAsia="宋体" w:hAnsi="Times New Roman"/>
                <w:sz w:val="24"/>
                <w:szCs w:val="24"/>
                <w:vertAlign w:val="superscript"/>
              </w:rPr>
              <w:t>3</w:t>
            </w:r>
            <w:r w:rsidRPr="00D65E6A">
              <w:rPr>
                <w:rFonts w:ascii="Times New Roman" w:eastAsia="宋体" w:hAnsi="Times New Roman"/>
                <w:sz w:val="24"/>
                <w:szCs w:val="24"/>
              </w:rPr>
              <w:t>、酚类</w:t>
            </w:r>
            <w:r w:rsidRPr="00D65E6A">
              <w:rPr>
                <w:rFonts w:ascii="Times New Roman" w:eastAsia="宋体" w:hAnsi="Times New Roman"/>
                <w:bCs/>
                <w:color w:val="000000" w:themeColor="text1"/>
                <w:sz w:val="24"/>
                <w:szCs w:val="24"/>
              </w:rPr>
              <w:t>排放浓度</w:t>
            </w:r>
            <w:r w:rsidRPr="00D65E6A">
              <w:rPr>
                <w:rFonts w:ascii="Times New Roman" w:eastAsia="宋体" w:hAnsi="Times New Roman"/>
                <w:bCs/>
                <w:color w:val="000000" w:themeColor="text1"/>
                <w:sz w:val="24"/>
                <w:szCs w:val="24"/>
              </w:rPr>
              <w:t>15mg/m</w:t>
            </w:r>
            <w:r w:rsidRPr="00D65E6A">
              <w:rPr>
                <w:rFonts w:ascii="Times New Roman" w:eastAsia="宋体" w:hAnsi="Times New Roman"/>
                <w:bCs/>
                <w:color w:val="000000" w:themeColor="text1"/>
                <w:sz w:val="24"/>
                <w:szCs w:val="24"/>
                <w:vertAlign w:val="superscript"/>
              </w:rPr>
              <w:t>3</w:t>
            </w:r>
            <w:r w:rsidRPr="00D65E6A">
              <w:rPr>
                <w:rFonts w:ascii="Times New Roman" w:eastAsia="宋体" w:hAnsi="Times New Roman"/>
                <w:sz w:val="24"/>
                <w:szCs w:val="24"/>
              </w:rPr>
              <w:t>、环氧氯丙烷</w:t>
            </w:r>
            <w:r w:rsidRPr="00D65E6A">
              <w:rPr>
                <w:rFonts w:ascii="Times New Roman" w:eastAsia="宋体" w:hAnsi="Times New Roman"/>
                <w:sz w:val="24"/>
                <w:szCs w:val="24"/>
              </w:rPr>
              <w:t>15</w:t>
            </w:r>
            <w:r w:rsidRPr="00D65E6A">
              <w:rPr>
                <w:rFonts w:ascii="Times New Roman" w:eastAsia="宋体" w:hAnsi="Times New Roman"/>
                <w:bCs/>
                <w:color w:val="000000" w:themeColor="text1"/>
                <w:sz w:val="24"/>
                <w:szCs w:val="24"/>
              </w:rPr>
              <w:t>mg/m</w:t>
            </w:r>
            <w:r w:rsidRPr="00D65E6A">
              <w:rPr>
                <w:rFonts w:ascii="Times New Roman" w:eastAsia="宋体" w:hAnsi="Times New Roman"/>
                <w:bCs/>
                <w:color w:val="000000" w:themeColor="text1"/>
                <w:sz w:val="24"/>
                <w:szCs w:val="24"/>
                <w:vertAlign w:val="superscript"/>
              </w:rPr>
              <w:t>3</w:t>
            </w:r>
            <w:r w:rsidRPr="00D65E6A">
              <w:rPr>
                <w:rFonts w:ascii="Times New Roman" w:eastAsia="宋体" w:hAnsi="Times New Roman"/>
                <w:sz w:val="24"/>
                <w:szCs w:val="24"/>
              </w:rPr>
              <w:t>、</w:t>
            </w:r>
            <w:r w:rsidRPr="00D65E6A">
              <w:rPr>
                <w:rFonts w:ascii="Times New Roman" w:eastAsia="宋体" w:hAnsi="Times New Roman"/>
                <w:sz w:val="24"/>
                <w:szCs w:val="24"/>
              </w:rPr>
              <w:lastRenderedPageBreak/>
              <w:t>苯乙烯排放浓度</w:t>
            </w:r>
            <w:r w:rsidRPr="00D65E6A">
              <w:rPr>
                <w:rFonts w:ascii="Times New Roman" w:eastAsia="宋体" w:hAnsi="Times New Roman"/>
                <w:sz w:val="24"/>
                <w:szCs w:val="24"/>
              </w:rPr>
              <w:t>20</w:t>
            </w:r>
            <w:r w:rsidRPr="00D65E6A">
              <w:rPr>
                <w:rFonts w:ascii="Times New Roman" w:eastAsia="宋体" w:hAnsi="Times New Roman"/>
                <w:bCs/>
                <w:color w:val="000000" w:themeColor="text1"/>
                <w:sz w:val="24"/>
                <w:szCs w:val="24"/>
              </w:rPr>
              <w:t>mg/m</w:t>
            </w:r>
            <w:r w:rsidRPr="00D65E6A">
              <w:rPr>
                <w:rFonts w:ascii="Times New Roman" w:eastAsia="宋体" w:hAnsi="Times New Roman"/>
                <w:bCs/>
                <w:color w:val="000000" w:themeColor="text1"/>
                <w:sz w:val="24"/>
                <w:szCs w:val="24"/>
                <w:vertAlign w:val="superscript"/>
              </w:rPr>
              <w:t>3</w:t>
            </w:r>
            <w:r w:rsidRPr="00D65E6A">
              <w:rPr>
                <w:rFonts w:ascii="Times New Roman" w:eastAsia="宋体" w:hAnsi="Times New Roman"/>
                <w:sz w:val="24"/>
                <w:szCs w:val="24"/>
              </w:rPr>
              <w:t>、甲苯排放浓度</w:t>
            </w:r>
            <w:r w:rsidRPr="00D65E6A">
              <w:rPr>
                <w:rFonts w:ascii="Times New Roman" w:eastAsia="宋体" w:hAnsi="Times New Roman"/>
                <w:sz w:val="24"/>
                <w:szCs w:val="24"/>
              </w:rPr>
              <w:t>8</w:t>
            </w:r>
            <w:r w:rsidRPr="00D65E6A">
              <w:rPr>
                <w:rFonts w:ascii="Times New Roman" w:eastAsia="宋体" w:hAnsi="Times New Roman"/>
                <w:bCs/>
                <w:color w:val="000000" w:themeColor="text1"/>
                <w:sz w:val="24"/>
                <w:szCs w:val="24"/>
              </w:rPr>
              <w:t>mg/m</w:t>
            </w:r>
            <w:r w:rsidRPr="00D65E6A">
              <w:rPr>
                <w:rFonts w:ascii="Times New Roman" w:eastAsia="宋体" w:hAnsi="Times New Roman"/>
                <w:bCs/>
                <w:color w:val="000000" w:themeColor="text1"/>
                <w:sz w:val="24"/>
                <w:szCs w:val="24"/>
                <w:vertAlign w:val="superscript"/>
              </w:rPr>
              <w:t>3</w:t>
            </w:r>
            <w:r w:rsidRPr="00D65E6A">
              <w:rPr>
                <w:rFonts w:ascii="Times New Roman" w:eastAsia="宋体" w:hAnsi="Times New Roman"/>
                <w:sz w:val="24"/>
                <w:szCs w:val="24"/>
              </w:rPr>
              <w:t>的限值要求且苯乙烯能满足《恶臭污染物排放标准》（</w:t>
            </w:r>
            <w:r w:rsidRPr="00D65E6A">
              <w:rPr>
                <w:rFonts w:ascii="Times New Roman" w:eastAsia="宋体" w:hAnsi="Times New Roman"/>
                <w:sz w:val="24"/>
                <w:szCs w:val="24"/>
              </w:rPr>
              <w:t>GB14554-93</w:t>
            </w:r>
            <w:r w:rsidRPr="00D65E6A">
              <w:rPr>
                <w:rFonts w:ascii="Times New Roman" w:eastAsia="宋体" w:hAnsi="Times New Roman"/>
                <w:sz w:val="24"/>
                <w:szCs w:val="24"/>
              </w:rPr>
              <w:t>）中最高允许排放速率</w:t>
            </w:r>
            <w:r w:rsidRPr="00D65E6A">
              <w:rPr>
                <w:rFonts w:ascii="Times New Roman" w:eastAsia="宋体" w:hAnsi="Times New Roman"/>
                <w:sz w:val="24"/>
                <w:szCs w:val="24"/>
              </w:rPr>
              <w:t>6.5kg/h</w:t>
            </w:r>
            <w:r w:rsidRPr="00D65E6A">
              <w:rPr>
                <w:rFonts w:ascii="Times New Roman" w:eastAsia="宋体" w:hAnsi="Times New Roman"/>
                <w:sz w:val="24"/>
                <w:szCs w:val="24"/>
              </w:rPr>
              <w:t>（</w:t>
            </w:r>
            <w:r w:rsidRPr="00D65E6A">
              <w:rPr>
                <w:rFonts w:ascii="Times New Roman" w:eastAsia="宋体" w:hAnsi="Times New Roman"/>
                <w:sz w:val="24"/>
                <w:szCs w:val="24"/>
              </w:rPr>
              <w:t>15m</w:t>
            </w:r>
            <w:r w:rsidRPr="00D65E6A">
              <w:rPr>
                <w:rFonts w:ascii="Times New Roman" w:eastAsia="宋体" w:hAnsi="Times New Roman"/>
                <w:sz w:val="24"/>
                <w:szCs w:val="24"/>
              </w:rPr>
              <w:t>高排气筒）的限值要求。</w:t>
            </w:r>
          </w:p>
          <w:p w14:paraId="16B76FE0" w14:textId="164BA258" w:rsidR="00A9502C" w:rsidRPr="00D65E6A" w:rsidRDefault="00A9502C" w:rsidP="00A9502C">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D65E6A">
              <w:rPr>
                <w:rFonts w:ascii="Times New Roman" w:eastAsia="宋体" w:hAnsi="Times New Roman" w:hint="eastAsia"/>
                <w:bCs/>
                <w:color w:val="000000"/>
                <w:sz w:val="24"/>
                <w:szCs w:val="24"/>
              </w:rPr>
              <w:t>无组织</w:t>
            </w:r>
            <w:r w:rsidRPr="00D65E6A">
              <w:rPr>
                <w:rFonts w:ascii="Times New Roman" w:eastAsia="宋体" w:hAnsi="Times New Roman"/>
                <w:bCs/>
                <w:color w:val="000000"/>
                <w:sz w:val="24"/>
                <w:szCs w:val="24"/>
              </w:rPr>
              <w:t>颗粒物浓度值范围为：</w:t>
            </w:r>
            <w:r w:rsidRPr="00D65E6A">
              <w:rPr>
                <w:rFonts w:ascii="Times New Roman" w:eastAsia="宋体" w:hAnsi="Times New Roman" w:hint="eastAsia"/>
                <w:bCs/>
                <w:color w:val="000000"/>
                <w:sz w:val="24"/>
                <w:szCs w:val="24"/>
              </w:rPr>
              <w:t>0.253~0.392</w:t>
            </w:r>
            <w:r w:rsidRPr="00D65E6A">
              <w:rPr>
                <w:rFonts w:ascii="Times New Roman" w:eastAsia="宋体" w:hAnsi="Times New Roman"/>
                <w:bCs/>
                <w:color w:val="000000"/>
                <w:sz w:val="24"/>
                <w:szCs w:val="24"/>
              </w:rPr>
              <w:t>mg/m</w:t>
            </w:r>
            <w:r w:rsidRPr="00D65E6A">
              <w:rPr>
                <w:rFonts w:ascii="Times New Roman" w:eastAsia="宋体" w:hAnsi="Times New Roman"/>
                <w:bCs/>
                <w:color w:val="000000"/>
                <w:sz w:val="24"/>
                <w:szCs w:val="24"/>
                <w:vertAlign w:val="superscript"/>
              </w:rPr>
              <w:t>3</w:t>
            </w:r>
            <w:r w:rsidRPr="00D65E6A">
              <w:rPr>
                <w:rFonts w:ascii="Times New Roman" w:eastAsia="宋体" w:hAnsi="Times New Roman" w:hint="eastAsia"/>
                <w:bCs/>
                <w:color w:val="000000"/>
                <w:sz w:val="24"/>
                <w:szCs w:val="24"/>
              </w:rPr>
              <w:t>，</w:t>
            </w:r>
            <w:r w:rsidRPr="00D65E6A">
              <w:rPr>
                <w:rFonts w:ascii="Times New Roman" w:eastAsia="宋体" w:hAnsi="Times New Roman"/>
                <w:bCs/>
                <w:color w:val="000000"/>
                <w:sz w:val="24"/>
                <w:szCs w:val="24"/>
              </w:rPr>
              <w:t>无组织</w:t>
            </w:r>
            <w:r w:rsidRPr="00D65E6A">
              <w:rPr>
                <w:rFonts w:ascii="Times New Roman" w:eastAsia="宋体" w:hAnsi="Times New Roman" w:hint="eastAsia"/>
                <w:bCs/>
                <w:color w:val="000000"/>
                <w:sz w:val="24"/>
                <w:szCs w:val="24"/>
              </w:rPr>
              <w:t>非甲烷总烃浓度范围值为：</w:t>
            </w:r>
            <w:r w:rsidRPr="00D65E6A">
              <w:rPr>
                <w:rFonts w:ascii="Times New Roman" w:eastAsia="宋体" w:hAnsi="Times New Roman" w:hint="eastAsia"/>
                <w:bCs/>
                <w:color w:val="000000"/>
                <w:sz w:val="24"/>
                <w:szCs w:val="24"/>
              </w:rPr>
              <w:t>0.43~0.74</w:t>
            </w:r>
            <w:r w:rsidRPr="00D65E6A">
              <w:rPr>
                <w:rFonts w:ascii="Times New Roman" w:eastAsia="宋体" w:hAnsi="Times New Roman"/>
                <w:bCs/>
                <w:color w:val="000000"/>
                <w:sz w:val="24"/>
                <w:szCs w:val="24"/>
              </w:rPr>
              <w:t>mg/m</w:t>
            </w:r>
            <w:r w:rsidRPr="00D65E6A">
              <w:rPr>
                <w:rFonts w:ascii="Times New Roman" w:eastAsia="宋体" w:hAnsi="Times New Roman"/>
                <w:bCs/>
                <w:color w:val="000000"/>
                <w:sz w:val="24"/>
                <w:szCs w:val="24"/>
                <w:vertAlign w:val="superscript"/>
              </w:rPr>
              <w:t>3</w:t>
            </w:r>
            <w:r w:rsidRPr="00D65E6A">
              <w:rPr>
                <w:rFonts w:ascii="Times New Roman" w:eastAsia="宋体" w:hAnsi="Times New Roman" w:hint="eastAsia"/>
                <w:bCs/>
                <w:color w:val="000000"/>
                <w:sz w:val="24"/>
                <w:szCs w:val="24"/>
              </w:rPr>
              <w:t>，酚类、苯乙烯、甲苯均未检出。</w:t>
            </w:r>
            <w:r w:rsidRPr="00D65E6A">
              <w:rPr>
                <w:rFonts w:ascii="Times New Roman" w:eastAsia="宋体" w:hAnsi="Times New Roman"/>
                <w:bCs/>
                <w:color w:val="000000"/>
                <w:sz w:val="24"/>
                <w:szCs w:val="24"/>
              </w:rPr>
              <w:t>无组织颗粒物废气能够满足《新乡市生态环境局关于进一步规范工业企业颗粒物排放限值的通知》</w:t>
            </w:r>
            <w:r w:rsidRPr="00D65E6A">
              <w:rPr>
                <w:rFonts w:ascii="Times New Roman" w:eastAsia="宋体" w:hAnsi="Times New Roman"/>
                <w:bCs/>
                <w:color w:val="000000"/>
                <w:sz w:val="24"/>
                <w:szCs w:val="24"/>
              </w:rPr>
              <w:t>0.5mg/m</w:t>
            </w:r>
            <w:r w:rsidRPr="00D65E6A">
              <w:rPr>
                <w:rFonts w:ascii="Times New Roman" w:eastAsia="宋体" w:hAnsi="Times New Roman"/>
                <w:bCs/>
                <w:color w:val="000000"/>
                <w:sz w:val="24"/>
                <w:szCs w:val="24"/>
                <w:vertAlign w:val="superscript"/>
              </w:rPr>
              <w:t>3</w:t>
            </w:r>
            <w:r w:rsidRPr="00D65E6A">
              <w:rPr>
                <w:rFonts w:ascii="Times New Roman" w:eastAsia="宋体" w:hAnsi="Times New Roman"/>
                <w:bCs/>
                <w:color w:val="000000"/>
                <w:sz w:val="24"/>
                <w:szCs w:val="24"/>
              </w:rPr>
              <w:t>的排放标准</w:t>
            </w:r>
            <w:r w:rsidRPr="00D65E6A">
              <w:rPr>
                <w:rFonts w:ascii="Times New Roman" w:eastAsia="宋体" w:hAnsi="Times New Roman" w:hint="eastAsia"/>
                <w:bCs/>
                <w:color w:val="000000"/>
                <w:sz w:val="24"/>
                <w:szCs w:val="24"/>
              </w:rPr>
              <w:t>。</w:t>
            </w:r>
            <w:r w:rsidRPr="00D65E6A">
              <w:rPr>
                <w:rFonts w:ascii="Times New Roman" w:eastAsia="宋体" w:hAnsi="Times New Roman"/>
                <w:sz w:val="24"/>
                <w:szCs w:val="24"/>
              </w:rPr>
              <w:t>无组织非甲烷总烃、甲苯废气能够满足河南省环境污染防治攻坚领导小组办公室文件《关于全省开展工业企业挥发性有机物专项治理工作中排放建议限值的通知》（</w:t>
            </w:r>
            <w:proofErr w:type="gramStart"/>
            <w:r w:rsidRPr="00D65E6A">
              <w:rPr>
                <w:rFonts w:ascii="Times New Roman" w:eastAsia="宋体" w:hAnsi="Times New Roman"/>
                <w:sz w:val="24"/>
                <w:szCs w:val="24"/>
              </w:rPr>
              <w:t>豫环攻坚办</w:t>
            </w:r>
            <w:proofErr w:type="gramEnd"/>
            <w:r w:rsidRPr="00D65E6A">
              <w:rPr>
                <w:rFonts w:ascii="Times New Roman" w:eastAsia="宋体" w:hAnsi="Times New Roman"/>
                <w:sz w:val="24"/>
                <w:szCs w:val="24"/>
              </w:rPr>
              <w:t>[2017]162</w:t>
            </w:r>
            <w:r w:rsidRPr="00D65E6A">
              <w:rPr>
                <w:rFonts w:ascii="Times New Roman" w:eastAsia="宋体" w:hAnsi="Times New Roman"/>
                <w:sz w:val="24"/>
                <w:szCs w:val="24"/>
              </w:rPr>
              <w:t>号）非甲烷总烃无组织排放限值</w:t>
            </w:r>
            <w:r w:rsidRPr="00D65E6A">
              <w:rPr>
                <w:rFonts w:ascii="Times New Roman" w:eastAsia="宋体" w:hAnsi="Times New Roman"/>
                <w:sz w:val="24"/>
                <w:szCs w:val="24"/>
              </w:rPr>
              <w:t>2mg/m</w:t>
            </w:r>
            <w:r w:rsidRPr="00D65E6A">
              <w:rPr>
                <w:rFonts w:ascii="Times New Roman" w:eastAsia="宋体" w:hAnsi="Times New Roman"/>
                <w:sz w:val="24"/>
                <w:szCs w:val="24"/>
                <w:vertAlign w:val="superscript"/>
              </w:rPr>
              <w:t>3</w:t>
            </w:r>
            <w:r w:rsidRPr="00D65E6A">
              <w:rPr>
                <w:rFonts w:ascii="Times New Roman" w:eastAsia="宋体" w:hAnsi="Times New Roman"/>
                <w:sz w:val="24"/>
                <w:szCs w:val="24"/>
              </w:rPr>
              <w:t>、甲苯无组织排放限值</w:t>
            </w:r>
            <w:r w:rsidRPr="00D65E6A">
              <w:rPr>
                <w:rFonts w:ascii="Times New Roman" w:eastAsia="宋体" w:hAnsi="Times New Roman"/>
                <w:sz w:val="24"/>
                <w:szCs w:val="24"/>
              </w:rPr>
              <w:t>2mg/m</w:t>
            </w:r>
            <w:r w:rsidRPr="00D65E6A">
              <w:rPr>
                <w:rFonts w:ascii="Times New Roman" w:eastAsia="宋体" w:hAnsi="Times New Roman"/>
                <w:sz w:val="24"/>
                <w:szCs w:val="24"/>
                <w:vertAlign w:val="superscript"/>
              </w:rPr>
              <w:t>3</w:t>
            </w:r>
            <w:r w:rsidRPr="00D65E6A">
              <w:rPr>
                <w:rFonts w:ascii="Times New Roman" w:eastAsia="宋体" w:hAnsi="Times New Roman"/>
                <w:sz w:val="24"/>
                <w:szCs w:val="24"/>
              </w:rPr>
              <w:t>的排放标准；</w:t>
            </w:r>
            <w:r w:rsidRPr="00D65E6A">
              <w:rPr>
                <w:rFonts w:ascii="Times New Roman" w:eastAsia="宋体" w:hAnsi="Times New Roman"/>
                <w:color w:val="000000" w:themeColor="text1"/>
                <w:sz w:val="24"/>
                <w:szCs w:val="24"/>
              </w:rPr>
              <w:t>酚类无组织排放浓度能够满足《大气污染物综合排放标准》（</w:t>
            </w:r>
            <w:r w:rsidRPr="00D65E6A">
              <w:rPr>
                <w:rFonts w:ascii="Times New Roman" w:eastAsia="宋体" w:hAnsi="Times New Roman"/>
                <w:color w:val="000000" w:themeColor="text1"/>
                <w:sz w:val="24"/>
                <w:szCs w:val="24"/>
              </w:rPr>
              <w:t>GB16297-1996</w:t>
            </w:r>
            <w:r w:rsidRPr="00D65E6A">
              <w:rPr>
                <w:rFonts w:ascii="Times New Roman" w:eastAsia="宋体" w:hAnsi="Times New Roman"/>
                <w:color w:val="000000" w:themeColor="text1"/>
                <w:sz w:val="24"/>
                <w:szCs w:val="24"/>
              </w:rPr>
              <w:t>）</w:t>
            </w:r>
            <w:r w:rsidRPr="00D65E6A">
              <w:rPr>
                <w:rFonts w:ascii="Times New Roman" w:eastAsia="宋体" w:hAnsi="Times New Roman"/>
                <w:color w:val="000000" w:themeColor="text1"/>
                <w:sz w:val="24"/>
                <w:szCs w:val="24"/>
              </w:rPr>
              <w:t>0.080mg/m</w:t>
            </w:r>
            <w:r w:rsidRPr="00D65E6A">
              <w:rPr>
                <w:rFonts w:ascii="Times New Roman" w:eastAsia="宋体" w:hAnsi="Times New Roman"/>
                <w:color w:val="000000" w:themeColor="text1"/>
                <w:sz w:val="24"/>
                <w:szCs w:val="24"/>
                <w:vertAlign w:val="superscript"/>
              </w:rPr>
              <w:t>3</w:t>
            </w:r>
            <w:r w:rsidRPr="00D65E6A">
              <w:rPr>
                <w:rFonts w:ascii="Times New Roman" w:eastAsia="宋体" w:hAnsi="Times New Roman"/>
                <w:color w:val="000000" w:themeColor="text1"/>
                <w:sz w:val="24"/>
                <w:szCs w:val="24"/>
              </w:rPr>
              <w:t>的标准要求；苯乙烯无组织排放浓度能够满足《恶臭污染物排放标准》（</w:t>
            </w:r>
            <w:r w:rsidRPr="00D65E6A">
              <w:rPr>
                <w:rFonts w:ascii="Times New Roman" w:eastAsia="宋体" w:hAnsi="Times New Roman"/>
                <w:color w:val="000000" w:themeColor="text1"/>
                <w:sz w:val="24"/>
                <w:szCs w:val="24"/>
              </w:rPr>
              <w:t>GB14554-93</w:t>
            </w:r>
            <w:r w:rsidRPr="00D65E6A">
              <w:rPr>
                <w:rFonts w:ascii="Times New Roman" w:eastAsia="宋体" w:hAnsi="Times New Roman"/>
                <w:color w:val="000000" w:themeColor="text1"/>
                <w:sz w:val="24"/>
                <w:szCs w:val="24"/>
              </w:rPr>
              <w:t>）</w:t>
            </w:r>
            <w:r w:rsidRPr="00D65E6A">
              <w:rPr>
                <w:rFonts w:ascii="Times New Roman" w:eastAsia="宋体" w:hAnsi="Times New Roman"/>
                <w:color w:val="000000" w:themeColor="text1"/>
                <w:sz w:val="24"/>
                <w:szCs w:val="24"/>
              </w:rPr>
              <w:t>5.0</w:t>
            </w:r>
            <w:r w:rsidRPr="00D65E6A">
              <w:rPr>
                <w:rFonts w:ascii="Times New Roman" w:eastAsia="宋体" w:hAnsi="Times New Roman"/>
                <w:sz w:val="24"/>
                <w:szCs w:val="24"/>
              </w:rPr>
              <w:t>mg/m</w:t>
            </w:r>
            <w:r w:rsidRPr="00D65E6A">
              <w:rPr>
                <w:rFonts w:ascii="Times New Roman" w:eastAsia="宋体" w:hAnsi="Times New Roman"/>
                <w:sz w:val="24"/>
                <w:szCs w:val="24"/>
                <w:vertAlign w:val="superscript"/>
              </w:rPr>
              <w:t>3</w:t>
            </w:r>
            <w:r w:rsidRPr="00D65E6A">
              <w:rPr>
                <w:rFonts w:ascii="Times New Roman" w:eastAsia="宋体" w:hAnsi="Times New Roman"/>
                <w:color w:val="000000" w:themeColor="text1"/>
                <w:sz w:val="24"/>
                <w:szCs w:val="24"/>
              </w:rPr>
              <w:t>的限值要求。</w:t>
            </w:r>
          </w:p>
          <w:bookmarkEnd w:id="47"/>
          <w:p w14:paraId="0831669F" w14:textId="77777777" w:rsidR="00A9502C" w:rsidRDefault="006E79C4" w:rsidP="00A9502C">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宋体" w:hint="eastAsia"/>
                <w:bCs/>
                <w:sz w:val="24"/>
                <w:szCs w:val="24"/>
              </w:rPr>
              <w:t>废水：</w:t>
            </w:r>
            <w:bookmarkStart w:id="48" w:name="OLE_LINK28"/>
            <w:r w:rsidR="00A9502C">
              <w:rPr>
                <w:rFonts w:ascii="Times New Roman" w:eastAsia="宋体" w:hAnsi="Times New Roman" w:hint="eastAsia"/>
                <w:bCs/>
                <w:color w:val="000000"/>
                <w:sz w:val="24"/>
                <w:szCs w:val="24"/>
              </w:rPr>
              <w:t>本项目总排口废水水质为</w:t>
            </w:r>
            <w:r w:rsidR="00A9502C">
              <w:rPr>
                <w:rFonts w:ascii="Times New Roman" w:eastAsia="宋体" w:hAnsi="Times New Roman" w:hint="eastAsia"/>
                <w:bCs/>
                <w:color w:val="000000"/>
                <w:sz w:val="24"/>
                <w:szCs w:val="24"/>
              </w:rPr>
              <w:t>COD 203~230mg/L</w:t>
            </w:r>
            <w:r w:rsidR="00A9502C">
              <w:rPr>
                <w:rFonts w:ascii="Times New Roman" w:eastAsia="宋体" w:hAnsi="Times New Roman" w:hint="eastAsia"/>
                <w:bCs/>
                <w:color w:val="000000"/>
                <w:sz w:val="24"/>
                <w:szCs w:val="24"/>
              </w:rPr>
              <w:t>、</w:t>
            </w:r>
            <w:r w:rsidR="00A9502C">
              <w:rPr>
                <w:rFonts w:ascii="Times New Roman" w:eastAsia="宋体" w:hAnsi="Times New Roman" w:hint="eastAsia"/>
                <w:bCs/>
                <w:color w:val="000000"/>
                <w:sz w:val="24"/>
                <w:szCs w:val="24"/>
              </w:rPr>
              <w:t>SS 116~139mg/L</w:t>
            </w:r>
            <w:r w:rsidR="00A9502C">
              <w:rPr>
                <w:rFonts w:ascii="Times New Roman" w:eastAsia="宋体" w:hAnsi="Times New Roman" w:hint="eastAsia"/>
                <w:bCs/>
                <w:color w:val="000000"/>
                <w:sz w:val="24"/>
                <w:szCs w:val="24"/>
              </w:rPr>
              <w:t>、</w:t>
            </w:r>
            <w:r w:rsidR="00A9502C">
              <w:rPr>
                <w:rFonts w:ascii="Times New Roman" w:eastAsia="宋体" w:hAnsi="Times New Roman" w:hint="eastAsia"/>
                <w:bCs/>
                <w:color w:val="000000"/>
                <w:sz w:val="24"/>
                <w:szCs w:val="24"/>
              </w:rPr>
              <w:t>NH</w:t>
            </w:r>
            <w:r w:rsidR="00A9502C">
              <w:rPr>
                <w:rFonts w:ascii="Times New Roman" w:eastAsia="宋体" w:hAnsi="Times New Roman" w:hint="eastAsia"/>
                <w:bCs/>
                <w:color w:val="000000"/>
                <w:sz w:val="24"/>
                <w:szCs w:val="24"/>
                <w:vertAlign w:val="subscript"/>
              </w:rPr>
              <w:t>3</w:t>
            </w:r>
            <w:r w:rsidR="00A9502C">
              <w:rPr>
                <w:rFonts w:ascii="Times New Roman" w:eastAsia="宋体" w:hAnsi="Times New Roman" w:hint="eastAsia"/>
                <w:bCs/>
                <w:color w:val="000000"/>
                <w:sz w:val="24"/>
                <w:szCs w:val="24"/>
              </w:rPr>
              <w:t>-N 14.1~17.4mg/L</w:t>
            </w:r>
            <w:r w:rsidR="00A9502C">
              <w:rPr>
                <w:rFonts w:ascii="Times New Roman" w:eastAsia="宋体" w:hAnsi="Times New Roman" w:hint="eastAsia"/>
                <w:bCs/>
                <w:color w:val="000000"/>
                <w:sz w:val="24"/>
                <w:szCs w:val="24"/>
              </w:rPr>
              <w:t>、</w:t>
            </w:r>
            <w:r w:rsidR="00A9502C">
              <w:rPr>
                <w:rFonts w:ascii="Times New Roman" w:eastAsia="宋体" w:hAnsi="Times New Roman" w:hint="eastAsia"/>
                <w:bCs/>
                <w:color w:val="000000"/>
                <w:sz w:val="24"/>
                <w:szCs w:val="24"/>
              </w:rPr>
              <w:t>T</w:t>
            </w:r>
            <w:r w:rsidR="00A9502C">
              <w:rPr>
                <w:rFonts w:ascii="Times New Roman" w:eastAsia="宋体" w:hAnsi="Times New Roman"/>
                <w:bCs/>
                <w:color w:val="000000"/>
                <w:sz w:val="24"/>
                <w:szCs w:val="24"/>
              </w:rPr>
              <w:t xml:space="preserve">P </w:t>
            </w:r>
            <w:r w:rsidR="00A9502C">
              <w:rPr>
                <w:rFonts w:ascii="Times New Roman" w:eastAsia="宋体" w:hAnsi="Times New Roman" w:hint="eastAsia"/>
                <w:bCs/>
                <w:color w:val="000000"/>
                <w:sz w:val="24"/>
                <w:szCs w:val="24"/>
              </w:rPr>
              <w:t>1.22~1.4mg/L</w:t>
            </w:r>
            <w:r w:rsidR="00A9502C">
              <w:rPr>
                <w:rFonts w:ascii="Times New Roman" w:eastAsia="宋体" w:hAnsi="Times New Roman" w:hint="eastAsia"/>
                <w:bCs/>
                <w:color w:val="000000"/>
                <w:sz w:val="24"/>
                <w:szCs w:val="24"/>
              </w:rPr>
              <w:t>、</w:t>
            </w:r>
            <w:r w:rsidR="00A9502C">
              <w:rPr>
                <w:rFonts w:ascii="Times New Roman" w:eastAsia="宋体" w:hAnsi="Times New Roman"/>
                <w:bCs/>
                <w:color w:val="000000"/>
                <w:sz w:val="24"/>
                <w:szCs w:val="24"/>
              </w:rPr>
              <w:t xml:space="preserve">TN </w:t>
            </w:r>
            <w:r w:rsidR="00A9502C">
              <w:rPr>
                <w:rFonts w:ascii="Times New Roman" w:eastAsia="宋体" w:hAnsi="Times New Roman" w:hint="eastAsia"/>
                <w:bCs/>
                <w:color w:val="000000"/>
                <w:sz w:val="24"/>
                <w:szCs w:val="24"/>
              </w:rPr>
              <w:t>22.7~27.8mg/L</w:t>
            </w:r>
            <w:r w:rsidR="00A9502C">
              <w:rPr>
                <w:rFonts w:ascii="Times New Roman" w:eastAsia="宋体" w:hAnsi="Times New Roman" w:hint="eastAsia"/>
                <w:bCs/>
                <w:color w:val="000000"/>
                <w:sz w:val="24"/>
                <w:szCs w:val="24"/>
              </w:rPr>
              <w:t>，能够满足辉县市污水处理厂收水标准</w:t>
            </w:r>
            <w:r w:rsidR="00A9502C">
              <w:rPr>
                <w:rFonts w:ascii="Times New Roman" w:eastAsia="宋体" w:hAnsi="Times New Roman" w:hint="eastAsia"/>
                <w:bCs/>
                <w:color w:val="000000"/>
                <w:sz w:val="24"/>
                <w:szCs w:val="24"/>
              </w:rPr>
              <w:t>COD 36</w:t>
            </w:r>
            <w:r w:rsidR="00A9502C">
              <w:rPr>
                <w:rFonts w:ascii="Times New Roman" w:eastAsia="宋体" w:hAnsi="Times New Roman"/>
                <w:bCs/>
                <w:color w:val="000000"/>
                <w:sz w:val="24"/>
                <w:szCs w:val="24"/>
              </w:rPr>
              <w:t>0</w:t>
            </w:r>
            <w:r w:rsidR="00A9502C">
              <w:rPr>
                <w:rFonts w:ascii="Times New Roman" w:eastAsia="宋体" w:hAnsi="Times New Roman" w:hint="eastAsia"/>
                <w:bCs/>
                <w:color w:val="000000"/>
                <w:sz w:val="24"/>
                <w:szCs w:val="24"/>
              </w:rPr>
              <w:t>mg/L</w:t>
            </w:r>
            <w:r w:rsidR="00A9502C">
              <w:rPr>
                <w:rFonts w:ascii="Times New Roman" w:eastAsia="宋体" w:hAnsi="Times New Roman" w:hint="eastAsia"/>
                <w:bCs/>
                <w:color w:val="000000"/>
                <w:sz w:val="24"/>
                <w:szCs w:val="24"/>
              </w:rPr>
              <w:t>、</w:t>
            </w:r>
            <w:r w:rsidR="00A9502C">
              <w:rPr>
                <w:rFonts w:ascii="Times New Roman" w:eastAsia="宋体" w:hAnsi="Times New Roman" w:hint="eastAsia"/>
                <w:bCs/>
                <w:color w:val="000000"/>
                <w:sz w:val="24"/>
                <w:szCs w:val="24"/>
              </w:rPr>
              <w:t>SS 18</w:t>
            </w:r>
            <w:r w:rsidR="00A9502C">
              <w:rPr>
                <w:rFonts w:ascii="Times New Roman" w:eastAsia="宋体" w:hAnsi="Times New Roman"/>
                <w:bCs/>
                <w:color w:val="000000"/>
                <w:sz w:val="24"/>
                <w:szCs w:val="24"/>
              </w:rPr>
              <w:t>0</w:t>
            </w:r>
            <w:r w:rsidR="00A9502C">
              <w:rPr>
                <w:rFonts w:ascii="Times New Roman" w:eastAsia="宋体" w:hAnsi="Times New Roman" w:hint="eastAsia"/>
                <w:bCs/>
                <w:color w:val="000000"/>
                <w:sz w:val="24"/>
                <w:szCs w:val="24"/>
              </w:rPr>
              <w:t>mg/L</w:t>
            </w:r>
            <w:r w:rsidR="00A9502C">
              <w:rPr>
                <w:rFonts w:ascii="Times New Roman" w:eastAsia="宋体" w:hAnsi="Times New Roman" w:hint="eastAsia"/>
                <w:bCs/>
                <w:color w:val="000000"/>
                <w:sz w:val="24"/>
                <w:szCs w:val="24"/>
              </w:rPr>
              <w:t>、</w:t>
            </w:r>
            <w:r w:rsidR="00A9502C">
              <w:rPr>
                <w:rFonts w:ascii="Times New Roman" w:eastAsia="宋体" w:hAnsi="Times New Roman" w:hint="eastAsia"/>
                <w:bCs/>
                <w:color w:val="000000"/>
                <w:sz w:val="24"/>
                <w:szCs w:val="24"/>
              </w:rPr>
              <w:t>NH</w:t>
            </w:r>
            <w:r w:rsidR="00A9502C">
              <w:rPr>
                <w:rFonts w:ascii="Times New Roman" w:eastAsia="宋体" w:hAnsi="Times New Roman" w:hint="eastAsia"/>
                <w:bCs/>
                <w:color w:val="000000"/>
                <w:sz w:val="24"/>
                <w:szCs w:val="24"/>
                <w:vertAlign w:val="subscript"/>
              </w:rPr>
              <w:t>3</w:t>
            </w:r>
            <w:r w:rsidR="00A9502C">
              <w:rPr>
                <w:rFonts w:ascii="Times New Roman" w:eastAsia="宋体" w:hAnsi="Times New Roman" w:hint="eastAsia"/>
                <w:bCs/>
                <w:color w:val="000000"/>
                <w:sz w:val="24"/>
                <w:szCs w:val="24"/>
              </w:rPr>
              <w:t xml:space="preserve">-N </w:t>
            </w:r>
            <w:r w:rsidR="00A9502C">
              <w:rPr>
                <w:rFonts w:ascii="Times New Roman" w:eastAsia="宋体" w:hAnsi="Times New Roman"/>
                <w:bCs/>
                <w:color w:val="000000"/>
                <w:sz w:val="24"/>
                <w:szCs w:val="24"/>
              </w:rPr>
              <w:t>30</w:t>
            </w:r>
            <w:r w:rsidR="00A9502C">
              <w:rPr>
                <w:rFonts w:ascii="Times New Roman" w:eastAsia="宋体" w:hAnsi="Times New Roman" w:hint="eastAsia"/>
                <w:bCs/>
                <w:color w:val="000000"/>
                <w:sz w:val="24"/>
                <w:szCs w:val="24"/>
              </w:rPr>
              <w:t>mg/L</w:t>
            </w:r>
            <w:r w:rsidR="00A9502C">
              <w:rPr>
                <w:rFonts w:ascii="Times New Roman" w:eastAsia="宋体" w:hAnsi="Times New Roman" w:hint="eastAsia"/>
                <w:bCs/>
                <w:color w:val="000000"/>
                <w:sz w:val="24"/>
                <w:szCs w:val="24"/>
              </w:rPr>
              <w:t>、</w:t>
            </w:r>
            <w:r w:rsidR="00A9502C">
              <w:rPr>
                <w:rFonts w:ascii="Times New Roman" w:eastAsia="宋体" w:hAnsi="Times New Roman" w:hint="eastAsia"/>
                <w:bCs/>
                <w:color w:val="000000"/>
                <w:sz w:val="24"/>
                <w:szCs w:val="24"/>
              </w:rPr>
              <w:t>T</w:t>
            </w:r>
            <w:r w:rsidR="00A9502C">
              <w:rPr>
                <w:rFonts w:ascii="Times New Roman" w:eastAsia="宋体" w:hAnsi="Times New Roman"/>
                <w:bCs/>
                <w:color w:val="000000"/>
                <w:sz w:val="24"/>
                <w:szCs w:val="24"/>
              </w:rPr>
              <w:t xml:space="preserve">P </w:t>
            </w:r>
            <w:r w:rsidR="00A9502C">
              <w:rPr>
                <w:rFonts w:ascii="Times New Roman" w:eastAsia="宋体" w:hAnsi="Times New Roman" w:hint="eastAsia"/>
                <w:bCs/>
                <w:color w:val="000000"/>
                <w:sz w:val="24"/>
                <w:szCs w:val="24"/>
              </w:rPr>
              <w:t>3mg/L</w:t>
            </w:r>
            <w:r w:rsidR="00A9502C">
              <w:rPr>
                <w:rFonts w:ascii="Times New Roman" w:eastAsia="宋体" w:hAnsi="Times New Roman" w:hint="eastAsia"/>
                <w:bCs/>
                <w:color w:val="000000"/>
                <w:sz w:val="24"/>
                <w:szCs w:val="24"/>
              </w:rPr>
              <w:t>、</w:t>
            </w:r>
            <w:r w:rsidR="00A9502C">
              <w:rPr>
                <w:rFonts w:ascii="Times New Roman" w:eastAsia="宋体" w:hAnsi="Times New Roman"/>
                <w:bCs/>
                <w:color w:val="000000"/>
                <w:sz w:val="24"/>
                <w:szCs w:val="24"/>
              </w:rPr>
              <w:t>TN 40</w:t>
            </w:r>
            <w:r w:rsidR="00A9502C">
              <w:rPr>
                <w:rFonts w:ascii="Times New Roman" w:eastAsia="宋体" w:hAnsi="Times New Roman" w:hint="eastAsia"/>
                <w:bCs/>
                <w:color w:val="000000"/>
                <w:sz w:val="24"/>
                <w:szCs w:val="24"/>
              </w:rPr>
              <w:t>mg/L</w:t>
            </w:r>
            <w:r w:rsidR="00A9502C">
              <w:rPr>
                <w:rFonts w:ascii="Times New Roman" w:eastAsia="宋体" w:hAnsi="Times New Roman" w:hint="eastAsia"/>
                <w:bCs/>
                <w:color w:val="000000"/>
                <w:sz w:val="24"/>
                <w:szCs w:val="24"/>
              </w:rPr>
              <w:t>的限值要求。</w:t>
            </w:r>
            <w:bookmarkEnd w:id="48"/>
          </w:p>
          <w:p w14:paraId="0FBA5394" w14:textId="77777777" w:rsidR="00A9502C" w:rsidRDefault="006E79C4" w:rsidP="00A9502C">
            <w:pPr>
              <w:spacing w:after="0" w:line="440" w:lineRule="exact"/>
              <w:ind w:firstLineChars="200" w:firstLine="480"/>
              <w:jc w:val="both"/>
              <w:rPr>
                <w:rFonts w:ascii="Times New Roman" w:eastAsia="宋体" w:hAnsi="Times New Roman"/>
                <w:sz w:val="24"/>
                <w:szCs w:val="24"/>
              </w:rPr>
            </w:pPr>
            <w:r>
              <w:rPr>
                <w:rFonts w:ascii="Times New Roman" w:eastAsia="宋体" w:hAnsi="宋体"/>
                <w:bCs/>
                <w:sz w:val="24"/>
                <w:szCs w:val="24"/>
              </w:rPr>
              <w:t>噪声：</w:t>
            </w:r>
            <w:r>
              <w:rPr>
                <w:rFonts w:ascii="Times New Roman" w:eastAsia="宋体" w:hAnsi="Times New Roman"/>
                <w:sz w:val="24"/>
                <w:szCs w:val="24"/>
              </w:rPr>
              <w:t>验收监测期间，</w:t>
            </w:r>
            <w:r w:rsidR="00A9502C">
              <w:rPr>
                <w:rFonts w:ascii="Times New Roman" w:eastAsia="宋体" w:hAnsi="Times New Roman"/>
                <w:sz w:val="24"/>
                <w:szCs w:val="24"/>
              </w:rPr>
              <w:t>本项目</w:t>
            </w:r>
            <w:r w:rsidR="00A9502C">
              <w:rPr>
                <w:rFonts w:ascii="Times New Roman" w:eastAsia="宋体" w:hAnsi="Times New Roman" w:hint="eastAsia"/>
                <w:sz w:val="24"/>
                <w:szCs w:val="24"/>
              </w:rPr>
              <w:t>南厂界为共用墙，不具备检测条件，</w:t>
            </w:r>
            <w:r w:rsidR="00A9502C">
              <w:rPr>
                <w:rFonts w:ascii="Times New Roman" w:eastAsia="宋体" w:hAnsi="Times New Roman"/>
                <w:sz w:val="24"/>
                <w:szCs w:val="24"/>
              </w:rPr>
              <w:t>噪声监测结果为昼间</w:t>
            </w:r>
            <w:r w:rsidR="00A9502C">
              <w:rPr>
                <w:rFonts w:ascii="Times New Roman" w:eastAsia="宋体" w:hAnsi="Times New Roman" w:hint="eastAsia"/>
                <w:sz w:val="24"/>
                <w:szCs w:val="24"/>
              </w:rPr>
              <w:t>55~58</w:t>
            </w:r>
            <w:r w:rsidR="00A9502C">
              <w:rPr>
                <w:rFonts w:ascii="Times New Roman" w:eastAsia="宋体" w:hAnsi="Times New Roman"/>
                <w:sz w:val="24"/>
                <w:szCs w:val="24"/>
              </w:rPr>
              <w:t>dB</w:t>
            </w:r>
            <w:r w:rsidR="00A9502C">
              <w:rPr>
                <w:rFonts w:ascii="Times New Roman" w:eastAsia="宋体" w:hAnsi="Times New Roman"/>
                <w:sz w:val="24"/>
                <w:szCs w:val="24"/>
              </w:rPr>
              <w:t>（</w:t>
            </w:r>
            <w:r w:rsidR="00A9502C">
              <w:rPr>
                <w:rFonts w:ascii="Times New Roman" w:eastAsia="宋体" w:hAnsi="Times New Roman"/>
                <w:sz w:val="24"/>
                <w:szCs w:val="24"/>
              </w:rPr>
              <w:t>A</w:t>
            </w:r>
            <w:r w:rsidR="00A9502C">
              <w:rPr>
                <w:rFonts w:ascii="Times New Roman" w:eastAsia="宋体" w:hAnsi="Times New Roman"/>
                <w:sz w:val="24"/>
                <w:szCs w:val="24"/>
              </w:rPr>
              <w:t>）</w:t>
            </w:r>
            <w:r w:rsidR="00A9502C">
              <w:rPr>
                <w:rFonts w:ascii="Times New Roman" w:eastAsia="宋体" w:hAnsi="Times New Roman" w:hint="eastAsia"/>
                <w:sz w:val="24"/>
                <w:szCs w:val="24"/>
              </w:rPr>
              <w:t>、夜间</w:t>
            </w:r>
            <w:r w:rsidR="00A9502C">
              <w:rPr>
                <w:rFonts w:ascii="Times New Roman" w:eastAsia="宋体" w:hAnsi="Times New Roman" w:hint="eastAsia"/>
                <w:sz w:val="24"/>
                <w:szCs w:val="24"/>
              </w:rPr>
              <w:t>44~48</w:t>
            </w:r>
            <w:r w:rsidR="00A9502C">
              <w:rPr>
                <w:rFonts w:ascii="Times New Roman" w:eastAsia="宋体" w:hAnsi="Times New Roman"/>
                <w:sz w:val="24"/>
                <w:szCs w:val="24"/>
              </w:rPr>
              <w:t>dB</w:t>
            </w:r>
            <w:r w:rsidR="00A9502C">
              <w:rPr>
                <w:rFonts w:ascii="Times New Roman" w:eastAsia="宋体" w:hAnsi="Times New Roman"/>
                <w:sz w:val="24"/>
                <w:szCs w:val="24"/>
              </w:rPr>
              <w:t>（</w:t>
            </w:r>
            <w:r w:rsidR="00A9502C">
              <w:rPr>
                <w:rFonts w:ascii="Times New Roman" w:eastAsia="宋体" w:hAnsi="Times New Roman"/>
                <w:sz w:val="24"/>
                <w:szCs w:val="24"/>
              </w:rPr>
              <w:t>A</w:t>
            </w:r>
            <w:r w:rsidR="00A9502C">
              <w:rPr>
                <w:rFonts w:ascii="Times New Roman" w:eastAsia="宋体" w:hAnsi="Times New Roman"/>
                <w:sz w:val="24"/>
                <w:szCs w:val="24"/>
              </w:rPr>
              <w:t>），符合《工业企业厂界环境噪声排放标准》（</w:t>
            </w:r>
            <w:r w:rsidR="00A9502C">
              <w:rPr>
                <w:rFonts w:ascii="Times New Roman" w:eastAsia="宋体" w:hAnsi="Times New Roman"/>
                <w:sz w:val="24"/>
                <w:szCs w:val="24"/>
              </w:rPr>
              <w:t>GB12348-2008</w:t>
            </w:r>
            <w:r w:rsidR="00A9502C">
              <w:rPr>
                <w:rFonts w:ascii="Times New Roman" w:eastAsia="宋体" w:hAnsi="Times New Roman"/>
                <w:sz w:val="24"/>
                <w:szCs w:val="24"/>
              </w:rPr>
              <w:t>）</w:t>
            </w:r>
            <w:r w:rsidR="00A9502C">
              <w:rPr>
                <w:rFonts w:ascii="Times New Roman" w:eastAsia="宋体" w:hAnsi="Times New Roman" w:hint="eastAsia"/>
                <w:bCs/>
                <w:sz w:val="24"/>
                <w:szCs w:val="24"/>
              </w:rPr>
              <w:t>2</w:t>
            </w:r>
            <w:r w:rsidR="00A9502C">
              <w:rPr>
                <w:rFonts w:ascii="Times New Roman" w:eastAsia="宋体" w:hAnsi="Times New Roman"/>
                <w:bCs/>
                <w:sz w:val="24"/>
                <w:szCs w:val="24"/>
              </w:rPr>
              <w:t>类标准</w:t>
            </w:r>
            <w:r w:rsidR="00A9502C">
              <w:rPr>
                <w:rFonts w:ascii="Times New Roman" w:eastAsia="宋体" w:hAnsi="Times New Roman" w:hint="eastAsia"/>
                <w:bCs/>
                <w:sz w:val="24"/>
                <w:szCs w:val="24"/>
              </w:rPr>
              <w:t>昼间</w:t>
            </w:r>
            <w:r w:rsidR="00A9502C">
              <w:rPr>
                <w:rFonts w:ascii="Times New Roman" w:eastAsia="宋体" w:hAnsi="Times New Roman" w:hint="eastAsia"/>
                <w:bCs/>
                <w:sz w:val="24"/>
                <w:szCs w:val="24"/>
              </w:rPr>
              <w:t>60</w:t>
            </w:r>
            <w:r w:rsidR="00A9502C">
              <w:rPr>
                <w:rFonts w:ascii="Times New Roman" w:eastAsia="宋体" w:hAnsi="Times New Roman"/>
                <w:bCs/>
                <w:sz w:val="24"/>
                <w:szCs w:val="24"/>
              </w:rPr>
              <w:t>dB</w:t>
            </w:r>
            <w:r w:rsidR="00A9502C">
              <w:rPr>
                <w:rFonts w:ascii="Times New Roman" w:eastAsia="宋体" w:hAnsi="Times New Roman" w:hint="eastAsia"/>
                <w:bCs/>
                <w:sz w:val="24"/>
                <w:szCs w:val="24"/>
              </w:rPr>
              <w:t>（</w:t>
            </w:r>
            <w:r w:rsidR="00A9502C">
              <w:rPr>
                <w:rFonts w:ascii="Times New Roman" w:eastAsia="宋体" w:hAnsi="Times New Roman" w:hint="eastAsia"/>
                <w:bCs/>
                <w:sz w:val="24"/>
                <w:szCs w:val="24"/>
              </w:rPr>
              <w:t>A</w:t>
            </w:r>
            <w:r w:rsidR="00A9502C">
              <w:rPr>
                <w:rFonts w:ascii="Times New Roman" w:eastAsia="宋体" w:hAnsi="Times New Roman" w:hint="eastAsia"/>
                <w:bCs/>
                <w:sz w:val="24"/>
                <w:szCs w:val="24"/>
              </w:rPr>
              <w:t>）、夜间</w:t>
            </w:r>
            <w:r w:rsidR="00A9502C">
              <w:rPr>
                <w:rFonts w:ascii="Times New Roman" w:eastAsia="宋体" w:hAnsi="Times New Roman" w:hint="eastAsia"/>
                <w:bCs/>
                <w:sz w:val="24"/>
                <w:szCs w:val="24"/>
              </w:rPr>
              <w:t>50</w:t>
            </w:r>
            <w:r w:rsidR="00A9502C">
              <w:rPr>
                <w:rFonts w:ascii="Times New Roman" w:eastAsia="宋体" w:hAnsi="Times New Roman"/>
                <w:sz w:val="24"/>
                <w:szCs w:val="24"/>
              </w:rPr>
              <w:t>dB</w:t>
            </w:r>
            <w:r w:rsidR="00A9502C">
              <w:rPr>
                <w:rFonts w:ascii="Times New Roman" w:eastAsia="宋体" w:hAnsi="Times New Roman"/>
                <w:sz w:val="24"/>
                <w:szCs w:val="24"/>
              </w:rPr>
              <w:t>（</w:t>
            </w:r>
            <w:r w:rsidR="00A9502C">
              <w:rPr>
                <w:rFonts w:ascii="Times New Roman" w:eastAsia="宋体" w:hAnsi="Times New Roman"/>
                <w:sz w:val="24"/>
                <w:szCs w:val="24"/>
              </w:rPr>
              <w:t>A</w:t>
            </w:r>
            <w:r w:rsidR="00A9502C">
              <w:rPr>
                <w:rFonts w:ascii="Times New Roman" w:eastAsia="宋体" w:hAnsi="Times New Roman"/>
                <w:sz w:val="24"/>
                <w:szCs w:val="24"/>
              </w:rPr>
              <w:t>）</w:t>
            </w:r>
            <w:r w:rsidR="00A9502C">
              <w:rPr>
                <w:rFonts w:ascii="Times New Roman" w:eastAsia="宋体" w:hAnsi="Times New Roman"/>
                <w:bCs/>
                <w:sz w:val="24"/>
                <w:szCs w:val="24"/>
              </w:rPr>
              <w:t>的限值要求</w:t>
            </w:r>
            <w:r w:rsidR="00A9502C">
              <w:rPr>
                <w:rFonts w:ascii="Times New Roman" w:eastAsia="宋体" w:hAnsi="Times New Roman"/>
                <w:sz w:val="24"/>
                <w:szCs w:val="24"/>
              </w:rPr>
              <w:t>。</w:t>
            </w:r>
          </w:p>
          <w:p w14:paraId="102DF79A" w14:textId="1E611A50" w:rsidR="00A9502C" w:rsidRPr="002331A8" w:rsidRDefault="006E79C4" w:rsidP="00A9502C">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bCs/>
                <w:sz w:val="24"/>
                <w:szCs w:val="24"/>
              </w:rPr>
              <w:t>固废：</w:t>
            </w:r>
            <w:bookmarkStart w:id="49" w:name="OLE_LINK9"/>
            <w:r w:rsidR="00A9502C" w:rsidRPr="002331A8">
              <w:rPr>
                <w:rFonts w:ascii="Times New Roman" w:eastAsia="宋体" w:hAnsi="宋体" w:hint="eastAsia"/>
                <w:color w:val="000000"/>
                <w:sz w:val="24"/>
                <w:szCs w:val="24"/>
              </w:rPr>
              <w:t>本项目营运</w:t>
            </w:r>
            <w:proofErr w:type="gramStart"/>
            <w:r w:rsidR="00A9502C" w:rsidRPr="002331A8">
              <w:rPr>
                <w:rFonts w:ascii="Times New Roman" w:eastAsia="宋体" w:hAnsi="宋体" w:hint="eastAsia"/>
                <w:color w:val="000000"/>
                <w:sz w:val="24"/>
                <w:szCs w:val="24"/>
              </w:rPr>
              <w:t>期固废包括</w:t>
            </w:r>
            <w:proofErr w:type="gramEnd"/>
            <w:r w:rsidR="00A9502C" w:rsidRPr="002331A8">
              <w:rPr>
                <w:rFonts w:ascii="Times New Roman" w:eastAsia="宋体" w:hAnsi="宋体" w:hint="eastAsia"/>
                <w:color w:val="000000"/>
                <w:sz w:val="24"/>
                <w:szCs w:val="24"/>
              </w:rPr>
              <w:t>一般固废和危险废物。其中一般固</w:t>
            </w:r>
            <w:proofErr w:type="gramStart"/>
            <w:r w:rsidR="00A9502C" w:rsidRPr="002331A8">
              <w:rPr>
                <w:rFonts w:ascii="Times New Roman" w:eastAsia="宋体" w:hAnsi="宋体" w:hint="eastAsia"/>
                <w:color w:val="000000"/>
                <w:sz w:val="24"/>
                <w:szCs w:val="24"/>
              </w:rPr>
              <w:t>废主要</w:t>
            </w:r>
            <w:proofErr w:type="gramEnd"/>
            <w:r w:rsidR="00A9502C" w:rsidRPr="002331A8">
              <w:rPr>
                <w:rFonts w:ascii="Times New Roman" w:eastAsia="宋体" w:hAnsi="宋体" w:hint="eastAsia"/>
                <w:color w:val="000000"/>
                <w:sz w:val="24"/>
                <w:szCs w:val="24"/>
              </w:rPr>
              <w:t>为废边角料、焊渣、</w:t>
            </w:r>
            <w:bookmarkStart w:id="50" w:name="OLE_LINK8"/>
            <w:r w:rsidR="00976D14">
              <w:rPr>
                <w:rFonts w:ascii="Times New Roman" w:eastAsia="宋体" w:hAnsi="宋体" w:hint="eastAsia"/>
                <w:color w:val="000000"/>
                <w:sz w:val="24"/>
                <w:szCs w:val="24"/>
              </w:rPr>
              <w:t>线包</w:t>
            </w:r>
            <w:bookmarkEnd w:id="50"/>
            <w:r w:rsidR="00A9502C" w:rsidRPr="002331A8">
              <w:rPr>
                <w:rFonts w:ascii="Times New Roman" w:eastAsia="宋体" w:hAnsi="宋体" w:hint="eastAsia"/>
                <w:color w:val="000000"/>
                <w:sz w:val="24"/>
                <w:szCs w:val="24"/>
              </w:rPr>
              <w:t>、除尘器粉尘；危险固废为废活性炭、废催化剂、废清洗液、</w:t>
            </w:r>
            <w:r w:rsidR="00976D14">
              <w:rPr>
                <w:rFonts w:ascii="Times New Roman" w:eastAsia="宋体" w:hAnsi="宋体" w:hint="eastAsia"/>
                <w:color w:val="000000"/>
                <w:sz w:val="24"/>
                <w:szCs w:val="24"/>
              </w:rPr>
              <w:t>废油渣</w:t>
            </w:r>
            <w:r w:rsidR="00A9502C" w:rsidRPr="002331A8">
              <w:rPr>
                <w:rFonts w:ascii="Times New Roman" w:eastAsia="宋体" w:hAnsi="宋体" w:hint="eastAsia"/>
                <w:color w:val="000000"/>
                <w:sz w:val="24"/>
                <w:szCs w:val="24"/>
              </w:rPr>
              <w:t>。</w:t>
            </w:r>
          </w:p>
          <w:p w14:paraId="657954EC" w14:textId="4EDD4C9D" w:rsidR="008D7DC0" w:rsidRDefault="006E79C4">
            <w:pPr>
              <w:spacing w:after="0" w:line="460" w:lineRule="exact"/>
              <w:ind w:firstLineChars="200" w:firstLine="480"/>
              <w:jc w:val="both"/>
              <w:textAlignment w:val="baseline"/>
              <w:rPr>
                <w:rFonts w:ascii="Times New Roman" w:eastAsia="宋体" w:hAnsi="宋体" w:hint="eastAsia"/>
                <w:color w:val="000000"/>
                <w:sz w:val="24"/>
                <w:szCs w:val="24"/>
              </w:rPr>
            </w:pPr>
            <w:bookmarkStart w:id="51" w:name="OLE_LINK26"/>
            <w:r>
              <w:rPr>
                <w:rFonts w:ascii="Times New Roman" w:eastAsia="宋体" w:hAnsi="宋体" w:hint="eastAsia"/>
                <w:color w:val="000000"/>
                <w:sz w:val="24"/>
                <w:szCs w:val="24"/>
              </w:rPr>
              <w:t>目前企业实际建设</w:t>
            </w:r>
            <w:r>
              <w:rPr>
                <w:rFonts w:ascii="Times New Roman" w:eastAsia="宋体" w:hAnsi="宋体"/>
                <w:color w:val="000000"/>
                <w:sz w:val="24"/>
                <w:szCs w:val="24"/>
              </w:rPr>
              <w:t>1</w:t>
            </w:r>
            <w:r>
              <w:rPr>
                <w:rFonts w:ascii="Times New Roman" w:eastAsia="宋体" w:hAnsi="宋体"/>
                <w:color w:val="000000"/>
                <w:sz w:val="24"/>
                <w:szCs w:val="24"/>
              </w:rPr>
              <w:t>座</w:t>
            </w:r>
            <w:r w:rsidR="00A9502C">
              <w:rPr>
                <w:rFonts w:ascii="Times New Roman" w:eastAsia="宋体" w:hAnsi="宋体" w:hint="eastAsia"/>
                <w:color w:val="000000"/>
                <w:sz w:val="24"/>
                <w:szCs w:val="24"/>
              </w:rPr>
              <w:t>30</w:t>
            </w:r>
            <w:r>
              <w:rPr>
                <w:rFonts w:ascii="Times New Roman" w:eastAsia="宋体" w:hAnsi="宋体"/>
                <w:color w:val="000000"/>
                <w:sz w:val="24"/>
                <w:szCs w:val="24"/>
              </w:rPr>
              <w:t>m</w:t>
            </w:r>
            <w:r>
              <w:rPr>
                <w:rFonts w:ascii="Times New Roman" w:eastAsia="宋体" w:hAnsi="宋体"/>
                <w:color w:val="000000"/>
                <w:sz w:val="24"/>
                <w:szCs w:val="24"/>
                <w:vertAlign w:val="superscript"/>
              </w:rPr>
              <w:t>2</w:t>
            </w:r>
            <w:r>
              <w:rPr>
                <w:rFonts w:ascii="Times New Roman" w:eastAsia="宋体" w:hAnsi="宋体"/>
                <w:color w:val="000000"/>
                <w:sz w:val="24"/>
                <w:szCs w:val="24"/>
              </w:rPr>
              <w:t>的一般固废暂存</w:t>
            </w:r>
            <w:r>
              <w:rPr>
                <w:rFonts w:ascii="Times New Roman" w:eastAsia="宋体" w:hAnsi="宋体" w:hint="eastAsia"/>
                <w:color w:val="000000"/>
                <w:sz w:val="24"/>
                <w:szCs w:val="24"/>
              </w:rPr>
              <w:t>间</w:t>
            </w:r>
            <w:r>
              <w:rPr>
                <w:rFonts w:ascii="Times New Roman" w:eastAsia="宋体" w:hAnsi="宋体"/>
                <w:color w:val="000000"/>
                <w:sz w:val="24"/>
                <w:szCs w:val="24"/>
              </w:rPr>
              <w:t>和</w:t>
            </w:r>
            <w:r>
              <w:rPr>
                <w:rFonts w:ascii="Times New Roman" w:eastAsia="宋体" w:hAnsi="宋体"/>
                <w:color w:val="000000"/>
                <w:sz w:val="24"/>
                <w:szCs w:val="24"/>
              </w:rPr>
              <w:t>1</w:t>
            </w:r>
            <w:r>
              <w:rPr>
                <w:rFonts w:ascii="Times New Roman" w:eastAsia="宋体" w:hAnsi="宋体"/>
                <w:color w:val="000000"/>
                <w:sz w:val="24"/>
                <w:szCs w:val="24"/>
              </w:rPr>
              <w:t>座</w:t>
            </w:r>
            <w:r w:rsidR="00A9502C">
              <w:rPr>
                <w:rFonts w:ascii="Times New Roman" w:eastAsia="宋体" w:hAnsi="宋体" w:hint="eastAsia"/>
                <w:color w:val="000000"/>
                <w:sz w:val="24"/>
                <w:szCs w:val="24"/>
              </w:rPr>
              <w:t>1</w:t>
            </w:r>
            <w:r>
              <w:rPr>
                <w:rFonts w:ascii="Times New Roman" w:eastAsia="宋体" w:hAnsi="宋体" w:hint="eastAsia"/>
                <w:color w:val="000000"/>
                <w:sz w:val="24"/>
                <w:szCs w:val="24"/>
              </w:rPr>
              <w:t>0</w:t>
            </w:r>
            <w:r>
              <w:rPr>
                <w:rFonts w:ascii="Times New Roman" w:eastAsia="宋体" w:hAnsi="宋体"/>
                <w:color w:val="000000"/>
                <w:sz w:val="24"/>
                <w:szCs w:val="24"/>
              </w:rPr>
              <w:t>m</w:t>
            </w:r>
            <w:r>
              <w:rPr>
                <w:rFonts w:ascii="Times New Roman" w:eastAsia="宋体" w:hAnsi="宋体"/>
                <w:color w:val="000000"/>
                <w:sz w:val="24"/>
                <w:szCs w:val="24"/>
                <w:vertAlign w:val="superscript"/>
              </w:rPr>
              <w:t>3</w:t>
            </w:r>
            <w:r>
              <w:rPr>
                <w:rFonts w:ascii="Times New Roman" w:eastAsia="宋体" w:hAnsi="宋体"/>
                <w:color w:val="000000"/>
                <w:sz w:val="24"/>
                <w:szCs w:val="24"/>
              </w:rPr>
              <w:t>的</w:t>
            </w:r>
            <w:r w:rsidR="002331A8">
              <w:rPr>
                <w:rFonts w:ascii="Times New Roman" w:eastAsia="宋体" w:hAnsi="宋体" w:hint="eastAsia"/>
                <w:color w:val="000000"/>
                <w:sz w:val="24"/>
                <w:szCs w:val="24"/>
              </w:rPr>
              <w:t>危险废物贮存库</w:t>
            </w:r>
            <w:r>
              <w:rPr>
                <w:rFonts w:ascii="Times New Roman" w:eastAsia="宋体" w:hAnsi="宋体"/>
                <w:color w:val="000000"/>
                <w:sz w:val="24"/>
                <w:szCs w:val="24"/>
              </w:rPr>
              <w:t>，</w:t>
            </w:r>
            <w:r>
              <w:rPr>
                <w:rFonts w:ascii="Times New Roman" w:eastAsia="宋体" w:hAnsi="宋体" w:hint="eastAsia"/>
                <w:color w:val="000000"/>
                <w:sz w:val="24"/>
                <w:szCs w:val="24"/>
              </w:rPr>
              <w:t>固废暂存间地面进行了硬化，有防风、防晒、防雨</w:t>
            </w:r>
            <w:proofErr w:type="gramStart"/>
            <w:r>
              <w:rPr>
                <w:rFonts w:ascii="Times New Roman" w:eastAsia="宋体" w:hAnsi="宋体" w:hint="eastAsia"/>
                <w:color w:val="000000"/>
                <w:sz w:val="24"/>
                <w:szCs w:val="24"/>
              </w:rPr>
              <w:t>淋</w:t>
            </w:r>
            <w:proofErr w:type="gramEnd"/>
            <w:r>
              <w:rPr>
                <w:rFonts w:ascii="Times New Roman" w:eastAsia="宋体" w:hAnsi="宋体" w:hint="eastAsia"/>
                <w:color w:val="000000"/>
                <w:sz w:val="24"/>
                <w:szCs w:val="24"/>
              </w:rPr>
              <w:t>设施，符合《一般工业固体废物贮存和填埋污染控制标准》（</w:t>
            </w:r>
            <w:r>
              <w:rPr>
                <w:rFonts w:ascii="Times New Roman" w:eastAsia="宋体" w:hAnsi="宋体" w:hint="eastAsia"/>
                <w:color w:val="000000"/>
                <w:sz w:val="24"/>
                <w:szCs w:val="24"/>
              </w:rPr>
              <w:t>GB18599-2020</w:t>
            </w:r>
            <w:r>
              <w:rPr>
                <w:rFonts w:ascii="Times New Roman" w:eastAsia="宋体" w:hAnsi="宋体" w:hint="eastAsia"/>
                <w:color w:val="000000"/>
                <w:sz w:val="24"/>
                <w:szCs w:val="24"/>
              </w:rPr>
              <w:t>）的“防渗漏、防雨淋、防扬尘”要求。</w:t>
            </w:r>
            <w:r w:rsidR="002331A8">
              <w:rPr>
                <w:rFonts w:ascii="Times New Roman" w:eastAsia="宋体" w:hAnsi="宋体" w:hint="eastAsia"/>
                <w:color w:val="000000"/>
                <w:sz w:val="24"/>
                <w:szCs w:val="24"/>
              </w:rPr>
              <w:t>危险废物贮存</w:t>
            </w:r>
            <w:proofErr w:type="gramStart"/>
            <w:r w:rsidR="002331A8">
              <w:rPr>
                <w:rFonts w:ascii="Times New Roman" w:eastAsia="宋体" w:hAnsi="宋体" w:hint="eastAsia"/>
                <w:color w:val="000000"/>
                <w:sz w:val="24"/>
                <w:szCs w:val="24"/>
              </w:rPr>
              <w:t>库</w:t>
            </w:r>
            <w:r>
              <w:rPr>
                <w:rFonts w:ascii="Times New Roman" w:eastAsia="宋体" w:hAnsi="宋体"/>
                <w:color w:val="000000"/>
                <w:sz w:val="24"/>
                <w:szCs w:val="24"/>
              </w:rPr>
              <w:t>满足</w:t>
            </w:r>
            <w:proofErr w:type="gramEnd"/>
            <w:r>
              <w:rPr>
                <w:rFonts w:ascii="Times New Roman" w:eastAsia="宋体" w:hAnsi="宋体"/>
                <w:color w:val="000000"/>
                <w:sz w:val="24"/>
                <w:szCs w:val="24"/>
              </w:rPr>
              <w:t>《危险废物贮存污染控制标准》</w:t>
            </w:r>
            <w:r>
              <w:rPr>
                <w:rFonts w:ascii="Times New Roman" w:eastAsia="宋体" w:hAnsi="宋体"/>
                <w:color w:val="000000"/>
                <w:sz w:val="24"/>
                <w:szCs w:val="24"/>
              </w:rPr>
              <w:t>(GB18597-2023)</w:t>
            </w:r>
            <w:r>
              <w:rPr>
                <w:rFonts w:ascii="Times New Roman" w:eastAsia="宋体" w:hAnsi="宋体" w:hint="eastAsia"/>
                <w:color w:val="000000"/>
                <w:sz w:val="24"/>
                <w:szCs w:val="24"/>
              </w:rPr>
              <w:t>的</w:t>
            </w:r>
            <w:r>
              <w:rPr>
                <w:rFonts w:ascii="Times New Roman" w:eastAsia="宋体" w:hAnsi="宋体"/>
                <w:color w:val="000000"/>
                <w:sz w:val="24"/>
                <w:szCs w:val="24"/>
              </w:rPr>
              <w:t>防风、防晒</w:t>
            </w:r>
            <w:r>
              <w:rPr>
                <w:rFonts w:ascii="Times New Roman" w:eastAsia="宋体" w:hAnsi="宋体" w:hint="eastAsia"/>
                <w:color w:val="000000"/>
                <w:sz w:val="24"/>
                <w:szCs w:val="24"/>
              </w:rPr>
              <w:t>、</w:t>
            </w:r>
            <w:r>
              <w:rPr>
                <w:rFonts w:ascii="Times New Roman" w:eastAsia="宋体" w:hAnsi="宋体"/>
                <w:color w:val="000000"/>
                <w:sz w:val="24"/>
                <w:szCs w:val="24"/>
              </w:rPr>
              <w:t>防雨淋、防扬散、防流失、防渗漏措施。</w:t>
            </w:r>
          </w:p>
          <w:bookmarkEnd w:id="49"/>
          <w:bookmarkEnd w:id="51"/>
          <w:p w14:paraId="657954ED" w14:textId="56ACBA39" w:rsidR="008D7DC0" w:rsidRDefault="006E79C4">
            <w:pPr>
              <w:spacing w:after="0" w:line="460" w:lineRule="exact"/>
              <w:ind w:firstLineChars="200" w:firstLine="480"/>
              <w:jc w:val="both"/>
              <w:textAlignment w:val="baseline"/>
              <w:rPr>
                <w:rFonts w:ascii="Times New Roman" w:eastAsia="宋体" w:hAnsi="Times New Roman"/>
                <w:color w:val="000000"/>
                <w:sz w:val="24"/>
                <w:szCs w:val="24"/>
              </w:rPr>
            </w:pPr>
            <w:r>
              <w:rPr>
                <w:rFonts w:ascii="Times New Roman" w:eastAsia="宋体" w:hAnsi="Times New Roman"/>
                <w:bCs/>
                <w:sz w:val="24"/>
                <w:szCs w:val="24"/>
              </w:rPr>
              <w:lastRenderedPageBreak/>
              <w:t>（</w:t>
            </w:r>
            <w:r>
              <w:rPr>
                <w:rFonts w:ascii="Times New Roman" w:eastAsia="宋体" w:hAnsi="Times New Roman"/>
                <w:bCs/>
                <w:sz w:val="24"/>
                <w:szCs w:val="24"/>
              </w:rPr>
              <w:t>5</w:t>
            </w:r>
            <w:r>
              <w:rPr>
                <w:rFonts w:ascii="Times New Roman" w:eastAsia="宋体" w:hAnsi="Times New Roman"/>
                <w:bCs/>
                <w:sz w:val="24"/>
                <w:szCs w:val="24"/>
              </w:rPr>
              <w:t>）</w:t>
            </w:r>
            <w:r>
              <w:rPr>
                <w:rFonts w:ascii="Times New Roman" w:eastAsia="宋体" w:hAnsi="Times New Roman"/>
                <w:bCs/>
                <w:sz w:val="24"/>
              </w:rPr>
              <w:t>总量：</w:t>
            </w:r>
            <w:bookmarkStart w:id="52" w:name="OLE_LINK31"/>
            <w:r>
              <w:rPr>
                <w:rFonts w:ascii="Times New Roman" w:eastAsia="宋体" w:hAnsi="宋体" w:hint="eastAsia"/>
                <w:bCs/>
                <w:color w:val="000000"/>
                <w:sz w:val="24"/>
                <w:szCs w:val="24"/>
              </w:rPr>
              <w:t>按照最不利条件折算为满负荷情况下的</w:t>
            </w:r>
            <w:r>
              <w:rPr>
                <w:rFonts w:ascii="Times New Roman" w:eastAsia="宋体" w:hAnsi="Times New Roman"/>
                <w:sz w:val="24"/>
              </w:rPr>
              <w:t>本项目污染物</w:t>
            </w:r>
            <w:r>
              <w:rPr>
                <w:rFonts w:ascii="Times New Roman" w:eastAsia="宋体" w:hAnsi="Times New Roman" w:hint="eastAsia"/>
                <w:sz w:val="24"/>
              </w:rPr>
              <w:t>实际</w:t>
            </w:r>
            <w:r>
              <w:rPr>
                <w:rFonts w:ascii="Times New Roman" w:eastAsia="宋体" w:hAnsi="Times New Roman"/>
                <w:sz w:val="24"/>
              </w:rPr>
              <w:t>排放总量为</w:t>
            </w:r>
            <w:bookmarkStart w:id="53" w:name="OLE_LINK18"/>
            <w:r>
              <w:rPr>
                <w:rFonts w:ascii="Times New Roman" w:eastAsia="宋体" w:hAnsi="Times New Roman" w:hint="eastAsia"/>
                <w:color w:val="000000"/>
                <w:kern w:val="2"/>
                <w:sz w:val="24"/>
                <w:szCs w:val="24"/>
              </w:rPr>
              <w:t>颗粒物</w:t>
            </w:r>
            <w:r w:rsidR="004B5ED6">
              <w:rPr>
                <w:rFonts w:ascii="Times New Roman" w:eastAsia="宋体" w:hAnsi="Times New Roman" w:hint="eastAsia"/>
                <w:color w:val="000000"/>
                <w:kern w:val="2"/>
                <w:sz w:val="24"/>
                <w:szCs w:val="24"/>
              </w:rPr>
              <w:t>0.0046</w:t>
            </w:r>
            <w:r>
              <w:rPr>
                <w:rFonts w:ascii="Times New Roman" w:eastAsia="宋体" w:hAnsi="Times New Roman" w:hint="eastAsia"/>
                <w:sz w:val="24"/>
                <w:szCs w:val="24"/>
              </w:rPr>
              <w:t>t/a</w:t>
            </w:r>
            <w:r>
              <w:rPr>
                <w:rFonts w:ascii="Times New Roman" w:eastAsia="宋体" w:hAnsi="Times New Roman" w:hint="eastAsia"/>
                <w:sz w:val="24"/>
                <w:szCs w:val="24"/>
              </w:rPr>
              <w:t>、</w:t>
            </w:r>
            <w:r>
              <w:rPr>
                <w:rFonts w:ascii="Times New Roman" w:eastAsia="宋体" w:hAnsi="Times New Roman" w:hint="eastAsia"/>
                <w:color w:val="000000"/>
                <w:kern w:val="2"/>
                <w:sz w:val="24"/>
                <w:szCs w:val="24"/>
              </w:rPr>
              <w:t>非甲烷总烃</w:t>
            </w:r>
            <w:r w:rsidR="004B5ED6">
              <w:rPr>
                <w:rFonts w:ascii="Times New Roman" w:eastAsia="宋体" w:hAnsi="Times New Roman" w:hint="eastAsia"/>
                <w:sz w:val="24"/>
                <w:szCs w:val="24"/>
              </w:rPr>
              <w:t>0.2709</w:t>
            </w:r>
            <w:r>
              <w:rPr>
                <w:rFonts w:ascii="Times New Roman" w:eastAsia="宋体" w:hAnsi="Times New Roman" w:hint="eastAsia"/>
                <w:sz w:val="24"/>
                <w:szCs w:val="24"/>
              </w:rPr>
              <w:t>t/a</w:t>
            </w:r>
            <w:r>
              <w:rPr>
                <w:rFonts w:ascii="Times New Roman" w:eastAsia="宋体" w:hAnsi="Times New Roman" w:hint="eastAsia"/>
                <w:sz w:val="24"/>
                <w:szCs w:val="24"/>
              </w:rPr>
              <w:t>、</w:t>
            </w:r>
            <w:r w:rsidR="004B5ED6">
              <w:rPr>
                <w:rFonts w:ascii="Times New Roman" w:eastAsia="宋体" w:hAnsi="Times New Roman" w:hint="eastAsia"/>
                <w:color w:val="000000"/>
                <w:sz w:val="24"/>
                <w:szCs w:val="24"/>
              </w:rPr>
              <w:t>酚类</w:t>
            </w:r>
            <w:r w:rsidR="004B5ED6">
              <w:rPr>
                <w:rFonts w:ascii="Times New Roman" w:eastAsia="宋体" w:hAnsi="Times New Roman" w:hint="eastAsia"/>
                <w:color w:val="000000"/>
                <w:sz w:val="24"/>
                <w:szCs w:val="24"/>
              </w:rPr>
              <w:t>0.0213</w:t>
            </w:r>
            <w:r w:rsidR="004B5ED6">
              <w:rPr>
                <w:rFonts w:ascii="Times New Roman" w:eastAsia="宋体" w:hAnsi="Times New Roman" w:hint="eastAsia"/>
                <w:sz w:val="24"/>
                <w:szCs w:val="24"/>
              </w:rPr>
              <w:t>t/a</w:t>
            </w:r>
            <w:r w:rsidR="004B5ED6">
              <w:rPr>
                <w:rFonts w:ascii="Times New Roman" w:eastAsia="宋体" w:hAnsi="Times New Roman" w:hint="eastAsia"/>
                <w:sz w:val="24"/>
                <w:szCs w:val="24"/>
              </w:rPr>
              <w:t>、苯乙烯</w:t>
            </w:r>
            <w:r w:rsidR="004B5ED6">
              <w:rPr>
                <w:rFonts w:ascii="Times New Roman" w:eastAsia="宋体" w:hAnsi="Times New Roman" w:hint="eastAsia"/>
                <w:sz w:val="24"/>
                <w:szCs w:val="24"/>
              </w:rPr>
              <w:t>0.0004 t/a</w:t>
            </w:r>
            <w:r w:rsidR="004B5ED6">
              <w:rPr>
                <w:rFonts w:ascii="Times New Roman" w:eastAsia="宋体" w:hAnsi="Times New Roman" w:hint="eastAsia"/>
                <w:sz w:val="24"/>
                <w:szCs w:val="24"/>
              </w:rPr>
              <w:t>、甲苯</w:t>
            </w:r>
            <w:r w:rsidR="004B5ED6">
              <w:rPr>
                <w:rFonts w:ascii="Times New Roman" w:eastAsia="宋体" w:hAnsi="Times New Roman" w:hint="eastAsia"/>
                <w:sz w:val="24"/>
                <w:szCs w:val="24"/>
              </w:rPr>
              <w:t>0.00001t/a</w:t>
            </w:r>
            <w:r w:rsidR="004B5ED6">
              <w:rPr>
                <w:rFonts w:ascii="Times New Roman" w:eastAsia="宋体" w:hAnsi="Times New Roman" w:hint="eastAsia"/>
                <w:sz w:val="24"/>
                <w:szCs w:val="24"/>
              </w:rPr>
              <w:t>、</w:t>
            </w:r>
            <w:r w:rsidR="00D95794">
              <w:rPr>
                <w:rFonts w:ascii="Times New Roman" w:eastAsia="宋体" w:hAnsi="Times New Roman" w:hint="eastAsia"/>
                <w:sz w:val="24"/>
                <w:szCs w:val="24"/>
              </w:rPr>
              <w:t>环氧氯丙烷</w:t>
            </w:r>
            <w:r w:rsidR="00D95794">
              <w:rPr>
                <w:rFonts w:ascii="Times New Roman" w:eastAsia="宋体" w:hAnsi="Times New Roman" w:hint="eastAsia"/>
                <w:sz w:val="24"/>
                <w:szCs w:val="24"/>
              </w:rPr>
              <w:t>0.006t/a</w:t>
            </w:r>
            <w:bookmarkEnd w:id="53"/>
            <w:r>
              <w:rPr>
                <w:rFonts w:ascii="Times New Roman" w:eastAsia="宋体" w:hAnsi="Times New Roman" w:hint="eastAsia"/>
                <w:sz w:val="24"/>
                <w:szCs w:val="24"/>
              </w:rPr>
              <w:t>、</w:t>
            </w:r>
            <w:r>
              <w:rPr>
                <w:rFonts w:ascii="Times New Roman" w:eastAsia="宋体" w:hAnsi="Times New Roman" w:hint="eastAsia"/>
                <w:sz w:val="24"/>
                <w:szCs w:val="24"/>
              </w:rPr>
              <w:t>C</w:t>
            </w:r>
            <w:r>
              <w:rPr>
                <w:rFonts w:ascii="Times New Roman" w:eastAsia="宋体" w:hAnsi="Times New Roman"/>
                <w:sz w:val="24"/>
                <w:szCs w:val="24"/>
              </w:rPr>
              <w:t>OD 0</w:t>
            </w:r>
            <w:r>
              <w:rPr>
                <w:rFonts w:ascii="Times New Roman" w:eastAsia="宋体" w:hAnsi="Times New Roman" w:hint="eastAsia"/>
                <w:sz w:val="24"/>
                <w:szCs w:val="24"/>
              </w:rPr>
              <w:t>.</w:t>
            </w:r>
            <w:r w:rsidR="00EB1871">
              <w:rPr>
                <w:rFonts w:ascii="Times New Roman" w:eastAsia="宋体" w:hAnsi="Times New Roman" w:hint="eastAsia"/>
                <w:sz w:val="24"/>
                <w:szCs w:val="24"/>
              </w:rPr>
              <w:t>0173</w:t>
            </w:r>
            <w:r>
              <w:rPr>
                <w:rFonts w:ascii="Times New Roman" w:eastAsia="宋体" w:hAnsi="Times New Roman" w:hint="eastAsia"/>
                <w:sz w:val="24"/>
                <w:szCs w:val="24"/>
              </w:rPr>
              <w:t>t/a</w:t>
            </w:r>
            <w:r>
              <w:rPr>
                <w:rFonts w:ascii="Times New Roman" w:eastAsia="宋体" w:hAnsi="Times New Roman" w:hint="eastAsia"/>
                <w:sz w:val="24"/>
                <w:szCs w:val="24"/>
              </w:rPr>
              <w:t>、</w:t>
            </w:r>
            <w:r>
              <w:rPr>
                <w:rFonts w:ascii="Times New Roman" w:eastAsia="宋体" w:hAnsi="Times New Roman"/>
                <w:sz w:val="24"/>
                <w:szCs w:val="24"/>
              </w:rPr>
              <w:t>NH</w:t>
            </w:r>
            <w:r>
              <w:rPr>
                <w:rFonts w:ascii="Times New Roman" w:eastAsia="宋体" w:hAnsi="Times New Roman"/>
                <w:sz w:val="24"/>
                <w:szCs w:val="24"/>
                <w:vertAlign w:val="subscript"/>
              </w:rPr>
              <w:t>3</w:t>
            </w:r>
            <w:r>
              <w:rPr>
                <w:rFonts w:ascii="Times New Roman" w:eastAsia="宋体" w:hAnsi="Times New Roman"/>
                <w:sz w:val="24"/>
                <w:szCs w:val="24"/>
              </w:rPr>
              <w:t>-N 0.0</w:t>
            </w:r>
            <w:r w:rsidR="00EB1871">
              <w:rPr>
                <w:rFonts w:ascii="Times New Roman" w:eastAsia="宋体" w:hAnsi="Times New Roman" w:hint="eastAsia"/>
                <w:sz w:val="24"/>
                <w:szCs w:val="24"/>
              </w:rPr>
              <w:t>009</w:t>
            </w:r>
            <w:r>
              <w:rPr>
                <w:rFonts w:ascii="Times New Roman" w:eastAsia="宋体" w:hAnsi="Times New Roman" w:hint="eastAsia"/>
                <w:sz w:val="24"/>
                <w:szCs w:val="24"/>
              </w:rPr>
              <w:t>t/a</w:t>
            </w:r>
            <w:r>
              <w:rPr>
                <w:rFonts w:ascii="Times New Roman" w:eastAsia="宋体" w:hAnsi="Times New Roman" w:hint="eastAsia"/>
                <w:sz w:val="24"/>
                <w:szCs w:val="24"/>
              </w:rPr>
              <w:t>、</w:t>
            </w:r>
            <w:r>
              <w:rPr>
                <w:rFonts w:ascii="Times New Roman" w:eastAsia="宋体" w:hAnsi="Times New Roman" w:hint="eastAsia"/>
                <w:sz w:val="24"/>
                <w:szCs w:val="24"/>
              </w:rPr>
              <w:t>T</w:t>
            </w:r>
            <w:r>
              <w:rPr>
                <w:rFonts w:ascii="Times New Roman" w:eastAsia="宋体" w:hAnsi="Times New Roman"/>
                <w:sz w:val="24"/>
                <w:szCs w:val="24"/>
              </w:rPr>
              <w:t>P</w:t>
            </w:r>
            <w:r>
              <w:rPr>
                <w:rFonts w:ascii="Times New Roman" w:eastAsia="宋体" w:hAnsi="Times New Roman" w:hint="eastAsia"/>
                <w:sz w:val="24"/>
                <w:szCs w:val="24"/>
              </w:rPr>
              <w:t xml:space="preserve"> </w:t>
            </w:r>
            <w:r>
              <w:rPr>
                <w:rFonts w:ascii="Times New Roman" w:eastAsia="宋体" w:hAnsi="Times New Roman"/>
                <w:sz w:val="24"/>
                <w:szCs w:val="24"/>
              </w:rPr>
              <w:t>0.00</w:t>
            </w:r>
            <w:r w:rsidR="00EB1871">
              <w:rPr>
                <w:rFonts w:ascii="Times New Roman" w:eastAsia="宋体" w:hAnsi="Times New Roman" w:hint="eastAsia"/>
                <w:sz w:val="24"/>
                <w:szCs w:val="24"/>
              </w:rPr>
              <w:t>017</w:t>
            </w:r>
            <w:r>
              <w:rPr>
                <w:rFonts w:ascii="Times New Roman" w:eastAsia="宋体" w:hAnsi="Times New Roman" w:hint="eastAsia"/>
                <w:sz w:val="24"/>
                <w:szCs w:val="24"/>
              </w:rPr>
              <w:t>t/a</w:t>
            </w:r>
            <w:r>
              <w:rPr>
                <w:rFonts w:ascii="Times New Roman" w:eastAsia="宋体" w:hAnsi="Times New Roman" w:hint="eastAsia"/>
                <w:sz w:val="24"/>
                <w:szCs w:val="24"/>
              </w:rPr>
              <w:t>、</w:t>
            </w:r>
            <w:r>
              <w:rPr>
                <w:rFonts w:ascii="Times New Roman" w:eastAsia="宋体" w:hAnsi="Times New Roman" w:hint="eastAsia"/>
                <w:sz w:val="24"/>
                <w:szCs w:val="24"/>
              </w:rPr>
              <w:t>T</w:t>
            </w:r>
            <w:r>
              <w:rPr>
                <w:rFonts w:ascii="Times New Roman" w:eastAsia="宋体" w:hAnsi="Times New Roman"/>
                <w:sz w:val="24"/>
                <w:szCs w:val="24"/>
              </w:rPr>
              <w:t>N 0.0</w:t>
            </w:r>
            <w:r w:rsidR="00EB1871">
              <w:rPr>
                <w:rFonts w:ascii="Times New Roman" w:eastAsia="宋体" w:hAnsi="Times New Roman" w:hint="eastAsia"/>
                <w:sz w:val="24"/>
                <w:szCs w:val="24"/>
              </w:rPr>
              <w:t>086</w:t>
            </w:r>
            <w:r>
              <w:rPr>
                <w:rFonts w:ascii="Times New Roman" w:eastAsia="宋体" w:hAnsi="Times New Roman" w:hint="eastAsia"/>
                <w:sz w:val="24"/>
                <w:szCs w:val="24"/>
              </w:rPr>
              <w:t>t/a</w:t>
            </w:r>
            <w:r>
              <w:rPr>
                <w:rFonts w:ascii="Times New Roman" w:eastAsia="宋体" w:hAnsi="Times New Roman" w:hint="eastAsia"/>
                <w:color w:val="000000"/>
                <w:sz w:val="24"/>
                <w:szCs w:val="24"/>
              </w:rPr>
              <w:t>，能够</w:t>
            </w:r>
            <w:r>
              <w:rPr>
                <w:rFonts w:ascii="Times New Roman" w:eastAsia="宋体" w:hAnsi="Times New Roman"/>
                <w:sz w:val="24"/>
              </w:rPr>
              <w:t>满足原</w:t>
            </w:r>
            <w:r>
              <w:rPr>
                <w:rFonts w:ascii="Times New Roman" w:eastAsia="宋体" w:hAnsi="Times New Roman"/>
                <w:color w:val="000000"/>
                <w:sz w:val="24"/>
                <w:szCs w:val="24"/>
              </w:rPr>
              <w:t>环评批复</w:t>
            </w:r>
            <w:r>
              <w:rPr>
                <w:rFonts w:ascii="Times New Roman" w:eastAsia="宋体" w:hAnsi="Times New Roman" w:hint="eastAsia"/>
                <w:sz w:val="24"/>
                <w:szCs w:val="24"/>
              </w:rPr>
              <w:t>总量控制指标</w:t>
            </w:r>
            <w:r w:rsidR="00EB1871">
              <w:rPr>
                <w:rFonts w:ascii="Times New Roman" w:eastAsia="宋体" w:hAnsi="Times New Roman" w:hint="eastAsia"/>
                <w:color w:val="000000"/>
                <w:kern w:val="2"/>
                <w:sz w:val="24"/>
                <w:szCs w:val="24"/>
              </w:rPr>
              <w:t>颗粒物</w:t>
            </w:r>
            <w:r w:rsidR="00EB1871">
              <w:rPr>
                <w:rFonts w:ascii="Times New Roman" w:eastAsia="宋体" w:hAnsi="Times New Roman" w:hint="eastAsia"/>
                <w:color w:val="000000"/>
                <w:kern w:val="2"/>
                <w:sz w:val="24"/>
                <w:szCs w:val="24"/>
              </w:rPr>
              <w:t>0.004</w:t>
            </w:r>
            <w:r w:rsidR="00702383">
              <w:rPr>
                <w:rFonts w:ascii="Times New Roman" w:eastAsia="宋体" w:hAnsi="Times New Roman" w:hint="eastAsia"/>
                <w:color w:val="000000"/>
                <w:kern w:val="2"/>
                <w:sz w:val="24"/>
                <w:szCs w:val="24"/>
              </w:rPr>
              <w:t>8</w:t>
            </w:r>
            <w:r w:rsidR="00EB1871">
              <w:rPr>
                <w:rFonts w:ascii="Times New Roman" w:eastAsia="宋体" w:hAnsi="Times New Roman" w:hint="eastAsia"/>
                <w:sz w:val="24"/>
                <w:szCs w:val="24"/>
              </w:rPr>
              <w:t>t/a</w:t>
            </w:r>
            <w:r w:rsidR="00EB1871">
              <w:rPr>
                <w:rFonts w:ascii="Times New Roman" w:eastAsia="宋体" w:hAnsi="Times New Roman" w:hint="eastAsia"/>
                <w:sz w:val="24"/>
                <w:szCs w:val="24"/>
              </w:rPr>
              <w:t>、</w:t>
            </w:r>
            <w:r w:rsidR="00EB1871">
              <w:rPr>
                <w:rFonts w:ascii="Times New Roman" w:eastAsia="宋体" w:hAnsi="Times New Roman" w:hint="eastAsia"/>
                <w:color w:val="000000"/>
                <w:kern w:val="2"/>
                <w:sz w:val="24"/>
                <w:szCs w:val="24"/>
              </w:rPr>
              <w:t>非甲烷总烃</w:t>
            </w:r>
            <w:r w:rsidR="00EB1871">
              <w:rPr>
                <w:rFonts w:ascii="Times New Roman" w:eastAsia="宋体" w:hAnsi="Times New Roman" w:hint="eastAsia"/>
                <w:sz w:val="24"/>
                <w:szCs w:val="24"/>
              </w:rPr>
              <w:t>0.27</w:t>
            </w:r>
            <w:r w:rsidR="00702383">
              <w:rPr>
                <w:rFonts w:ascii="Times New Roman" w:eastAsia="宋体" w:hAnsi="Times New Roman" w:hint="eastAsia"/>
                <w:sz w:val="24"/>
                <w:szCs w:val="24"/>
              </w:rPr>
              <w:t>34</w:t>
            </w:r>
            <w:r w:rsidR="00EB1871">
              <w:rPr>
                <w:rFonts w:ascii="Times New Roman" w:eastAsia="宋体" w:hAnsi="Times New Roman" w:hint="eastAsia"/>
                <w:sz w:val="24"/>
                <w:szCs w:val="24"/>
              </w:rPr>
              <w:t>t/a</w:t>
            </w:r>
            <w:r w:rsidR="00EB1871">
              <w:rPr>
                <w:rFonts w:ascii="Times New Roman" w:eastAsia="宋体" w:hAnsi="Times New Roman" w:hint="eastAsia"/>
                <w:sz w:val="24"/>
                <w:szCs w:val="24"/>
              </w:rPr>
              <w:t>、</w:t>
            </w:r>
            <w:r w:rsidR="00EB1871">
              <w:rPr>
                <w:rFonts w:ascii="Times New Roman" w:eastAsia="宋体" w:hAnsi="Times New Roman" w:hint="eastAsia"/>
                <w:color w:val="000000"/>
                <w:sz w:val="24"/>
                <w:szCs w:val="24"/>
              </w:rPr>
              <w:t>酚类</w:t>
            </w:r>
            <w:r w:rsidR="00EB1871">
              <w:rPr>
                <w:rFonts w:ascii="Times New Roman" w:eastAsia="宋体" w:hAnsi="Times New Roman" w:hint="eastAsia"/>
                <w:color w:val="000000"/>
                <w:sz w:val="24"/>
                <w:szCs w:val="24"/>
              </w:rPr>
              <w:t>0.02</w:t>
            </w:r>
            <w:r w:rsidR="00702383">
              <w:rPr>
                <w:rFonts w:ascii="Times New Roman" w:eastAsia="宋体" w:hAnsi="Times New Roman" w:hint="eastAsia"/>
                <w:color w:val="000000"/>
                <w:sz w:val="24"/>
                <w:szCs w:val="24"/>
              </w:rPr>
              <w:t>71</w:t>
            </w:r>
            <w:r w:rsidR="00EB1871">
              <w:rPr>
                <w:rFonts w:ascii="Times New Roman" w:eastAsia="宋体" w:hAnsi="Times New Roman" w:hint="eastAsia"/>
                <w:sz w:val="24"/>
                <w:szCs w:val="24"/>
              </w:rPr>
              <w:t>t/a</w:t>
            </w:r>
            <w:r w:rsidR="00EB1871">
              <w:rPr>
                <w:rFonts w:ascii="Times New Roman" w:eastAsia="宋体" w:hAnsi="Times New Roman" w:hint="eastAsia"/>
                <w:sz w:val="24"/>
                <w:szCs w:val="24"/>
              </w:rPr>
              <w:t>、苯乙烯</w:t>
            </w:r>
            <w:r w:rsidR="00EB1871">
              <w:rPr>
                <w:rFonts w:ascii="Times New Roman" w:eastAsia="宋体" w:hAnsi="Times New Roman" w:hint="eastAsia"/>
                <w:sz w:val="24"/>
                <w:szCs w:val="24"/>
              </w:rPr>
              <w:t>0.000</w:t>
            </w:r>
            <w:r w:rsidR="00702383">
              <w:rPr>
                <w:rFonts w:ascii="Times New Roman" w:eastAsia="宋体" w:hAnsi="Times New Roman" w:hint="eastAsia"/>
                <w:sz w:val="24"/>
                <w:szCs w:val="24"/>
              </w:rPr>
              <w:t>5</w:t>
            </w:r>
            <w:r w:rsidR="00EB1871">
              <w:rPr>
                <w:rFonts w:ascii="Times New Roman" w:eastAsia="宋体" w:hAnsi="Times New Roman" w:hint="eastAsia"/>
                <w:sz w:val="24"/>
                <w:szCs w:val="24"/>
              </w:rPr>
              <w:t>t/a</w:t>
            </w:r>
            <w:r w:rsidR="00EB1871">
              <w:rPr>
                <w:rFonts w:ascii="Times New Roman" w:eastAsia="宋体" w:hAnsi="Times New Roman" w:hint="eastAsia"/>
                <w:sz w:val="24"/>
                <w:szCs w:val="24"/>
              </w:rPr>
              <w:t>、甲苯</w:t>
            </w:r>
            <w:r w:rsidR="00EB1871">
              <w:rPr>
                <w:rFonts w:ascii="Times New Roman" w:eastAsia="宋体" w:hAnsi="Times New Roman" w:hint="eastAsia"/>
                <w:sz w:val="24"/>
                <w:szCs w:val="24"/>
              </w:rPr>
              <w:t>0.0</w:t>
            </w:r>
            <w:r w:rsidR="00702383">
              <w:rPr>
                <w:rFonts w:ascii="Times New Roman" w:eastAsia="宋体" w:hAnsi="Times New Roman" w:hint="eastAsia"/>
                <w:sz w:val="24"/>
                <w:szCs w:val="24"/>
              </w:rPr>
              <w:t>271</w:t>
            </w:r>
            <w:r w:rsidR="00EB1871">
              <w:rPr>
                <w:rFonts w:ascii="Times New Roman" w:eastAsia="宋体" w:hAnsi="Times New Roman" w:hint="eastAsia"/>
                <w:sz w:val="24"/>
                <w:szCs w:val="24"/>
              </w:rPr>
              <w:t>t/a</w:t>
            </w:r>
            <w:r w:rsidR="00EB1871">
              <w:rPr>
                <w:rFonts w:ascii="Times New Roman" w:eastAsia="宋体" w:hAnsi="Times New Roman" w:hint="eastAsia"/>
                <w:sz w:val="24"/>
                <w:szCs w:val="24"/>
              </w:rPr>
              <w:t>、环氧氯丙烷</w:t>
            </w:r>
            <w:r w:rsidR="00EB1871">
              <w:rPr>
                <w:rFonts w:ascii="Times New Roman" w:eastAsia="宋体" w:hAnsi="Times New Roman" w:hint="eastAsia"/>
                <w:sz w:val="24"/>
                <w:szCs w:val="24"/>
              </w:rPr>
              <w:t>0.0</w:t>
            </w:r>
            <w:r w:rsidR="00702383">
              <w:rPr>
                <w:rFonts w:ascii="Times New Roman" w:eastAsia="宋体" w:hAnsi="Times New Roman" w:hint="eastAsia"/>
                <w:sz w:val="24"/>
                <w:szCs w:val="24"/>
              </w:rPr>
              <w:t>271</w:t>
            </w:r>
            <w:r w:rsidR="00EB1871">
              <w:rPr>
                <w:rFonts w:ascii="Times New Roman" w:eastAsia="宋体" w:hAnsi="Times New Roman" w:hint="eastAsia"/>
                <w:sz w:val="24"/>
                <w:szCs w:val="24"/>
              </w:rPr>
              <w:t>t/a</w:t>
            </w:r>
            <w:r>
              <w:rPr>
                <w:rFonts w:ascii="Times New Roman" w:eastAsia="宋体" w:hAnsi="Times New Roman" w:hint="eastAsia"/>
                <w:color w:val="000000"/>
                <w:sz w:val="24"/>
                <w:szCs w:val="24"/>
              </w:rPr>
              <w:t>、</w:t>
            </w:r>
            <w:r w:rsidR="00EB1871">
              <w:rPr>
                <w:rFonts w:ascii="Times New Roman" w:eastAsia="宋体" w:hAnsi="Times New Roman" w:hint="eastAsia"/>
                <w:sz w:val="24"/>
                <w:szCs w:val="24"/>
              </w:rPr>
              <w:t>C</w:t>
            </w:r>
            <w:r w:rsidR="00EB1871">
              <w:rPr>
                <w:rFonts w:ascii="Times New Roman" w:eastAsia="宋体" w:hAnsi="Times New Roman"/>
                <w:sz w:val="24"/>
                <w:szCs w:val="24"/>
              </w:rPr>
              <w:t>OD 0</w:t>
            </w:r>
            <w:r w:rsidR="00EB1871">
              <w:rPr>
                <w:rFonts w:ascii="Times New Roman" w:eastAsia="宋体" w:hAnsi="Times New Roman" w:hint="eastAsia"/>
                <w:sz w:val="24"/>
                <w:szCs w:val="24"/>
              </w:rPr>
              <w:t>.0173t/a</w:t>
            </w:r>
            <w:r w:rsidR="00EB1871">
              <w:rPr>
                <w:rFonts w:ascii="Times New Roman" w:eastAsia="宋体" w:hAnsi="Times New Roman" w:hint="eastAsia"/>
                <w:sz w:val="24"/>
                <w:szCs w:val="24"/>
              </w:rPr>
              <w:t>、</w:t>
            </w:r>
            <w:r w:rsidR="00EB1871">
              <w:rPr>
                <w:rFonts w:ascii="Times New Roman" w:eastAsia="宋体" w:hAnsi="Times New Roman"/>
                <w:sz w:val="24"/>
                <w:szCs w:val="24"/>
              </w:rPr>
              <w:t>NH</w:t>
            </w:r>
            <w:r w:rsidR="00EB1871">
              <w:rPr>
                <w:rFonts w:ascii="Times New Roman" w:eastAsia="宋体" w:hAnsi="Times New Roman"/>
                <w:sz w:val="24"/>
                <w:szCs w:val="24"/>
                <w:vertAlign w:val="subscript"/>
              </w:rPr>
              <w:t>3</w:t>
            </w:r>
            <w:r w:rsidR="00EB1871">
              <w:rPr>
                <w:rFonts w:ascii="Times New Roman" w:eastAsia="宋体" w:hAnsi="Times New Roman"/>
                <w:sz w:val="24"/>
                <w:szCs w:val="24"/>
              </w:rPr>
              <w:t>-N 0.0</w:t>
            </w:r>
            <w:r w:rsidR="00EB1871">
              <w:rPr>
                <w:rFonts w:ascii="Times New Roman" w:eastAsia="宋体" w:hAnsi="Times New Roman" w:hint="eastAsia"/>
                <w:sz w:val="24"/>
                <w:szCs w:val="24"/>
              </w:rPr>
              <w:t>009t/a</w:t>
            </w:r>
            <w:r w:rsidR="00EB1871">
              <w:rPr>
                <w:rFonts w:ascii="Times New Roman" w:eastAsia="宋体" w:hAnsi="Times New Roman" w:hint="eastAsia"/>
                <w:sz w:val="24"/>
                <w:szCs w:val="24"/>
              </w:rPr>
              <w:t>、</w:t>
            </w:r>
            <w:r w:rsidR="00EB1871">
              <w:rPr>
                <w:rFonts w:ascii="Times New Roman" w:eastAsia="宋体" w:hAnsi="Times New Roman" w:hint="eastAsia"/>
                <w:sz w:val="24"/>
                <w:szCs w:val="24"/>
              </w:rPr>
              <w:t>T</w:t>
            </w:r>
            <w:r w:rsidR="00EB1871">
              <w:rPr>
                <w:rFonts w:ascii="Times New Roman" w:eastAsia="宋体" w:hAnsi="Times New Roman"/>
                <w:sz w:val="24"/>
                <w:szCs w:val="24"/>
              </w:rPr>
              <w:t>P</w:t>
            </w:r>
            <w:r w:rsidR="00EB1871">
              <w:rPr>
                <w:rFonts w:ascii="Times New Roman" w:eastAsia="宋体" w:hAnsi="Times New Roman" w:hint="eastAsia"/>
                <w:sz w:val="24"/>
                <w:szCs w:val="24"/>
              </w:rPr>
              <w:t xml:space="preserve"> </w:t>
            </w:r>
            <w:r w:rsidR="00EB1871">
              <w:rPr>
                <w:rFonts w:ascii="Times New Roman" w:eastAsia="宋体" w:hAnsi="Times New Roman"/>
                <w:sz w:val="24"/>
                <w:szCs w:val="24"/>
              </w:rPr>
              <w:t>0.00</w:t>
            </w:r>
            <w:r w:rsidR="00EB1871">
              <w:rPr>
                <w:rFonts w:ascii="Times New Roman" w:eastAsia="宋体" w:hAnsi="Times New Roman" w:hint="eastAsia"/>
                <w:sz w:val="24"/>
                <w:szCs w:val="24"/>
              </w:rPr>
              <w:t>017t/a</w:t>
            </w:r>
            <w:r w:rsidR="00EB1871">
              <w:rPr>
                <w:rFonts w:ascii="Times New Roman" w:eastAsia="宋体" w:hAnsi="Times New Roman" w:hint="eastAsia"/>
                <w:sz w:val="24"/>
                <w:szCs w:val="24"/>
              </w:rPr>
              <w:t>、</w:t>
            </w:r>
            <w:r w:rsidR="00EB1871">
              <w:rPr>
                <w:rFonts w:ascii="Times New Roman" w:eastAsia="宋体" w:hAnsi="Times New Roman" w:hint="eastAsia"/>
                <w:sz w:val="24"/>
                <w:szCs w:val="24"/>
              </w:rPr>
              <w:t>T</w:t>
            </w:r>
            <w:r w:rsidR="00EB1871">
              <w:rPr>
                <w:rFonts w:ascii="Times New Roman" w:eastAsia="宋体" w:hAnsi="Times New Roman"/>
                <w:sz w:val="24"/>
                <w:szCs w:val="24"/>
              </w:rPr>
              <w:t>N 0.0</w:t>
            </w:r>
            <w:r w:rsidR="00EB1871">
              <w:rPr>
                <w:rFonts w:ascii="Times New Roman" w:eastAsia="宋体" w:hAnsi="Times New Roman" w:hint="eastAsia"/>
                <w:sz w:val="24"/>
                <w:szCs w:val="24"/>
              </w:rPr>
              <w:t>086t/a</w:t>
            </w:r>
            <w:r>
              <w:rPr>
                <w:rFonts w:ascii="Times New Roman" w:eastAsia="宋体" w:hAnsi="Times New Roman"/>
                <w:color w:val="000000"/>
                <w:sz w:val="24"/>
                <w:szCs w:val="24"/>
              </w:rPr>
              <w:t>。</w:t>
            </w:r>
            <w:bookmarkStart w:id="54" w:name="_Toc501703567"/>
            <w:bookmarkStart w:id="55" w:name="_Toc504492864"/>
            <w:bookmarkEnd w:id="52"/>
          </w:p>
          <w:p w14:paraId="657954EE" w14:textId="77777777" w:rsidR="008D7DC0" w:rsidRDefault="006E79C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2</w:t>
            </w:r>
            <w:r>
              <w:rPr>
                <w:rFonts w:ascii="Times New Roman" w:eastAsia="宋体" w:hAnsi="宋体"/>
                <w:bCs/>
                <w:sz w:val="24"/>
                <w:szCs w:val="24"/>
              </w:rPr>
              <w:t>、环境管理检查结论</w:t>
            </w:r>
            <w:bookmarkEnd w:id="54"/>
            <w:bookmarkEnd w:id="55"/>
          </w:p>
          <w:p w14:paraId="657954EF" w14:textId="77777777" w:rsidR="008D7DC0" w:rsidRDefault="006E79C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宋体"/>
                <w:bCs/>
                <w:sz w:val="24"/>
                <w:szCs w:val="24"/>
              </w:rPr>
              <w:t>项目执行了环保</w:t>
            </w:r>
            <w:r>
              <w:rPr>
                <w:rFonts w:ascii="Times New Roman" w:eastAsia="宋体" w:hAnsi="宋体" w:hint="eastAsia"/>
                <w:bCs/>
                <w:sz w:val="24"/>
                <w:szCs w:val="24"/>
              </w:rPr>
              <w:t>“</w:t>
            </w:r>
            <w:r>
              <w:rPr>
                <w:rFonts w:ascii="Times New Roman" w:eastAsia="宋体" w:hAnsi="宋体"/>
                <w:bCs/>
                <w:sz w:val="24"/>
                <w:szCs w:val="24"/>
              </w:rPr>
              <w:t>三同时</w:t>
            </w:r>
            <w:r>
              <w:rPr>
                <w:rFonts w:ascii="Times New Roman" w:eastAsia="宋体" w:hAnsi="宋体" w:hint="eastAsia"/>
                <w:bCs/>
                <w:sz w:val="24"/>
                <w:szCs w:val="24"/>
              </w:rPr>
              <w:t>”</w:t>
            </w:r>
            <w:r>
              <w:rPr>
                <w:rFonts w:ascii="Times New Roman" w:eastAsia="宋体" w:hAnsi="宋体"/>
                <w:bCs/>
                <w:sz w:val="24"/>
                <w:szCs w:val="24"/>
              </w:rPr>
              <w:t>制度；按照有关规定建立了相关环境保护管理制度；由专人负责公司环境管理工作。</w:t>
            </w:r>
          </w:p>
          <w:p w14:paraId="657954F0" w14:textId="77777777" w:rsidR="008D7DC0" w:rsidRDefault="008D7DC0">
            <w:pPr>
              <w:spacing w:after="0" w:line="460" w:lineRule="exact"/>
              <w:jc w:val="both"/>
              <w:textAlignment w:val="baseline"/>
              <w:rPr>
                <w:rFonts w:ascii="Times New Roman" w:eastAsia="宋体" w:hAnsi="Times New Roman"/>
                <w:bCs/>
                <w:sz w:val="24"/>
                <w:szCs w:val="24"/>
              </w:rPr>
            </w:pPr>
          </w:p>
          <w:p w14:paraId="657954F1" w14:textId="77777777" w:rsidR="008D7DC0" w:rsidRDefault="008D7DC0">
            <w:pPr>
              <w:spacing w:after="0" w:line="460" w:lineRule="exact"/>
              <w:jc w:val="both"/>
              <w:textAlignment w:val="baseline"/>
              <w:rPr>
                <w:rFonts w:ascii="Times New Roman" w:eastAsia="宋体" w:hAnsi="Times New Roman"/>
                <w:bCs/>
                <w:sz w:val="24"/>
                <w:szCs w:val="24"/>
              </w:rPr>
            </w:pPr>
          </w:p>
          <w:p w14:paraId="657954F2" w14:textId="77777777" w:rsidR="008D7DC0" w:rsidRDefault="008D7DC0">
            <w:pPr>
              <w:spacing w:after="0" w:line="460" w:lineRule="exact"/>
              <w:jc w:val="both"/>
              <w:textAlignment w:val="baseline"/>
              <w:rPr>
                <w:rFonts w:ascii="Times New Roman" w:eastAsia="宋体" w:hAnsi="Times New Roman"/>
                <w:bCs/>
                <w:sz w:val="24"/>
                <w:szCs w:val="24"/>
              </w:rPr>
            </w:pPr>
          </w:p>
          <w:p w14:paraId="657954F3" w14:textId="77777777" w:rsidR="008D7DC0" w:rsidRDefault="008D7DC0">
            <w:pPr>
              <w:spacing w:after="0" w:line="460" w:lineRule="exact"/>
              <w:jc w:val="both"/>
              <w:textAlignment w:val="baseline"/>
              <w:rPr>
                <w:rFonts w:ascii="Times New Roman" w:eastAsia="宋体" w:hAnsi="Times New Roman"/>
                <w:bCs/>
                <w:sz w:val="24"/>
                <w:szCs w:val="24"/>
              </w:rPr>
            </w:pPr>
          </w:p>
          <w:p w14:paraId="657954F4" w14:textId="77777777" w:rsidR="008D7DC0" w:rsidRDefault="008D7DC0">
            <w:pPr>
              <w:spacing w:after="0" w:line="460" w:lineRule="exact"/>
              <w:jc w:val="both"/>
              <w:textAlignment w:val="baseline"/>
              <w:rPr>
                <w:rFonts w:ascii="Times New Roman" w:eastAsia="宋体" w:hAnsi="Times New Roman"/>
                <w:bCs/>
                <w:sz w:val="24"/>
                <w:szCs w:val="24"/>
              </w:rPr>
            </w:pPr>
          </w:p>
          <w:p w14:paraId="657954F5" w14:textId="77777777" w:rsidR="008D7DC0" w:rsidRDefault="008D7DC0">
            <w:pPr>
              <w:spacing w:after="0" w:line="460" w:lineRule="exact"/>
              <w:jc w:val="both"/>
              <w:textAlignment w:val="baseline"/>
              <w:rPr>
                <w:rFonts w:ascii="Times New Roman" w:eastAsia="宋体" w:hAnsi="Times New Roman"/>
                <w:bCs/>
                <w:sz w:val="24"/>
                <w:szCs w:val="24"/>
              </w:rPr>
            </w:pPr>
          </w:p>
          <w:p w14:paraId="657954F6" w14:textId="77777777" w:rsidR="008D7DC0" w:rsidRDefault="008D7DC0">
            <w:pPr>
              <w:spacing w:after="0" w:line="460" w:lineRule="exact"/>
              <w:jc w:val="both"/>
              <w:textAlignment w:val="baseline"/>
              <w:rPr>
                <w:rFonts w:ascii="Times New Roman" w:eastAsia="宋体" w:hAnsi="Times New Roman"/>
                <w:bCs/>
                <w:sz w:val="24"/>
                <w:szCs w:val="24"/>
              </w:rPr>
            </w:pPr>
          </w:p>
          <w:p w14:paraId="657954F7" w14:textId="77777777" w:rsidR="008D7DC0" w:rsidRDefault="008D7DC0">
            <w:pPr>
              <w:spacing w:after="0" w:line="460" w:lineRule="exact"/>
              <w:jc w:val="both"/>
              <w:textAlignment w:val="baseline"/>
              <w:rPr>
                <w:rFonts w:ascii="Times New Roman" w:eastAsia="宋体" w:hAnsi="Times New Roman"/>
                <w:bCs/>
                <w:sz w:val="24"/>
                <w:szCs w:val="24"/>
              </w:rPr>
            </w:pPr>
          </w:p>
          <w:p w14:paraId="657954F8" w14:textId="77777777" w:rsidR="008D7DC0" w:rsidRDefault="008D7DC0">
            <w:pPr>
              <w:spacing w:after="0" w:line="460" w:lineRule="exact"/>
              <w:jc w:val="both"/>
              <w:textAlignment w:val="baseline"/>
              <w:rPr>
                <w:rFonts w:ascii="Times New Roman" w:eastAsia="宋体" w:hAnsi="Times New Roman"/>
                <w:bCs/>
                <w:sz w:val="24"/>
                <w:szCs w:val="24"/>
              </w:rPr>
            </w:pPr>
          </w:p>
          <w:p w14:paraId="657954F9" w14:textId="77777777" w:rsidR="008D7DC0" w:rsidRDefault="008D7DC0">
            <w:pPr>
              <w:spacing w:after="0" w:line="460" w:lineRule="exact"/>
              <w:jc w:val="both"/>
              <w:textAlignment w:val="baseline"/>
              <w:rPr>
                <w:rFonts w:ascii="Times New Roman" w:eastAsia="宋体" w:hAnsi="Times New Roman"/>
                <w:bCs/>
                <w:sz w:val="24"/>
                <w:szCs w:val="24"/>
              </w:rPr>
            </w:pPr>
          </w:p>
          <w:p w14:paraId="657954FA" w14:textId="77777777" w:rsidR="008D7DC0" w:rsidRDefault="008D7DC0">
            <w:pPr>
              <w:spacing w:after="0" w:line="460" w:lineRule="exact"/>
              <w:jc w:val="both"/>
              <w:textAlignment w:val="baseline"/>
              <w:rPr>
                <w:rFonts w:ascii="Times New Roman" w:eastAsia="宋体" w:hAnsi="Times New Roman"/>
                <w:bCs/>
                <w:sz w:val="24"/>
                <w:szCs w:val="24"/>
              </w:rPr>
            </w:pPr>
          </w:p>
          <w:p w14:paraId="657954FB" w14:textId="77777777" w:rsidR="008D7DC0" w:rsidRDefault="008D7DC0">
            <w:pPr>
              <w:spacing w:after="0" w:line="460" w:lineRule="exact"/>
              <w:jc w:val="both"/>
              <w:textAlignment w:val="baseline"/>
              <w:rPr>
                <w:rFonts w:ascii="Times New Roman" w:eastAsia="宋体" w:hAnsi="Times New Roman"/>
                <w:bCs/>
                <w:sz w:val="24"/>
                <w:szCs w:val="24"/>
              </w:rPr>
            </w:pPr>
          </w:p>
          <w:p w14:paraId="657954FC" w14:textId="77777777" w:rsidR="008D7DC0" w:rsidRDefault="008D7DC0">
            <w:pPr>
              <w:spacing w:after="0" w:line="460" w:lineRule="exact"/>
              <w:jc w:val="both"/>
              <w:textAlignment w:val="baseline"/>
              <w:rPr>
                <w:rFonts w:ascii="Times New Roman" w:eastAsia="宋体" w:hAnsi="Times New Roman"/>
                <w:bCs/>
                <w:sz w:val="24"/>
                <w:szCs w:val="24"/>
              </w:rPr>
            </w:pPr>
          </w:p>
          <w:p w14:paraId="65795505" w14:textId="77777777" w:rsidR="008D7DC0" w:rsidRDefault="008D7DC0">
            <w:pPr>
              <w:spacing w:after="0" w:line="460" w:lineRule="exact"/>
              <w:jc w:val="both"/>
              <w:textAlignment w:val="baseline"/>
              <w:rPr>
                <w:rFonts w:ascii="Times New Roman" w:eastAsia="宋体" w:hAnsi="Times New Roman"/>
                <w:bCs/>
                <w:sz w:val="24"/>
                <w:szCs w:val="24"/>
              </w:rPr>
            </w:pPr>
          </w:p>
          <w:p w14:paraId="65795506" w14:textId="77777777" w:rsidR="008D7DC0" w:rsidRDefault="008D7DC0">
            <w:pPr>
              <w:spacing w:after="0" w:line="460" w:lineRule="exact"/>
              <w:jc w:val="both"/>
              <w:textAlignment w:val="baseline"/>
              <w:rPr>
                <w:rFonts w:ascii="Times New Roman" w:eastAsia="宋体" w:hAnsi="Times New Roman"/>
                <w:bCs/>
                <w:sz w:val="24"/>
                <w:szCs w:val="24"/>
              </w:rPr>
            </w:pPr>
          </w:p>
          <w:p w14:paraId="65795507" w14:textId="77777777" w:rsidR="008D7DC0" w:rsidRDefault="008D7DC0">
            <w:pPr>
              <w:spacing w:after="0" w:line="460" w:lineRule="exact"/>
              <w:jc w:val="both"/>
              <w:textAlignment w:val="baseline"/>
              <w:rPr>
                <w:rFonts w:ascii="Times New Roman" w:eastAsia="宋体" w:hAnsi="Times New Roman"/>
                <w:bCs/>
                <w:sz w:val="24"/>
                <w:szCs w:val="24"/>
              </w:rPr>
            </w:pPr>
          </w:p>
          <w:p w14:paraId="65795508" w14:textId="77777777" w:rsidR="008D7DC0" w:rsidRDefault="008D7DC0">
            <w:pPr>
              <w:spacing w:after="0" w:line="460" w:lineRule="exact"/>
              <w:jc w:val="both"/>
              <w:textAlignment w:val="baseline"/>
              <w:rPr>
                <w:rFonts w:ascii="Times New Roman" w:eastAsia="宋体" w:hAnsi="Times New Roman"/>
                <w:bCs/>
                <w:sz w:val="24"/>
                <w:szCs w:val="24"/>
              </w:rPr>
            </w:pPr>
          </w:p>
        </w:tc>
      </w:tr>
    </w:tbl>
    <w:p w14:paraId="6579550A" w14:textId="77777777" w:rsidR="008D7DC0" w:rsidRDefault="008D7DC0">
      <w:pPr>
        <w:rPr>
          <w:rFonts w:ascii="Times New Roman" w:eastAsia="宋体" w:hAnsi="Times New Roman"/>
        </w:rPr>
        <w:sectPr w:rsidR="008D7DC0">
          <w:pgSz w:w="11906" w:h="16838"/>
          <w:pgMar w:top="1440" w:right="1800" w:bottom="1440" w:left="1800" w:header="851" w:footer="992" w:gutter="0"/>
          <w:cols w:space="720"/>
          <w:docGrid w:type="lines" w:linePitch="312"/>
        </w:sectPr>
      </w:pPr>
    </w:p>
    <w:p w14:paraId="6579550B" w14:textId="77777777" w:rsidR="008D7DC0" w:rsidRDefault="006E79C4">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p w14:paraId="6579550C" w14:textId="0650AE83" w:rsidR="008D7DC0" w:rsidRDefault="006E79C4">
      <w:pPr>
        <w:spacing w:after="0"/>
        <w:rPr>
          <w:rFonts w:ascii="宋体" w:eastAsia="宋体" w:hAnsi="宋体" w:hint="eastAsia"/>
          <w:b/>
          <w:bCs/>
          <w:color w:val="000000"/>
          <w:sz w:val="21"/>
          <w:szCs w:val="21"/>
        </w:rPr>
      </w:pPr>
      <w:r>
        <w:rPr>
          <w:rFonts w:ascii="宋体" w:eastAsia="宋体" w:hAnsi="宋体"/>
          <w:b/>
          <w:color w:val="000000"/>
          <w:sz w:val="21"/>
          <w:szCs w:val="21"/>
        </w:rPr>
        <w:t>填表单位（盖章）：</w:t>
      </w:r>
      <w:r w:rsidR="00C62011">
        <w:rPr>
          <w:rFonts w:ascii="Times New Roman" w:eastAsiaTheme="minorEastAsia" w:hAnsiTheme="minorEastAsia" w:hint="eastAsia"/>
          <w:color w:val="000000"/>
          <w:sz w:val="21"/>
          <w:szCs w:val="21"/>
        </w:rPr>
        <w:t>河南豫变变压器有限公司</w:t>
      </w:r>
      <w:r>
        <w:rPr>
          <w:rFonts w:ascii="宋体" w:eastAsia="宋体" w:hAnsi="宋体" w:hint="eastAsia"/>
          <w:b/>
          <w:bCs/>
          <w:color w:val="000000"/>
          <w:sz w:val="21"/>
          <w:szCs w:val="21"/>
        </w:rPr>
        <w:t xml:space="preserve">                    </w:t>
      </w:r>
      <w:r>
        <w:rPr>
          <w:rFonts w:ascii="宋体" w:eastAsia="宋体" w:hAnsi="宋体"/>
          <w:b/>
          <w:color w:val="000000"/>
          <w:sz w:val="21"/>
          <w:szCs w:val="21"/>
        </w:rPr>
        <w:t xml:space="preserve">填表人（签字）：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1"/>
        <w:gridCol w:w="166"/>
        <w:gridCol w:w="1785"/>
        <w:gridCol w:w="832"/>
        <w:gridCol w:w="1019"/>
        <w:gridCol w:w="1134"/>
        <w:gridCol w:w="850"/>
        <w:gridCol w:w="969"/>
        <w:gridCol w:w="449"/>
        <w:gridCol w:w="850"/>
        <w:gridCol w:w="1134"/>
        <w:gridCol w:w="2552"/>
        <w:gridCol w:w="814"/>
        <w:gridCol w:w="462"/>
        <w:gridCol w:w="538"/>
        <w:gridCol w:w="1132"/>
        <w:gridCol w:w="749"/>
      </w:tblGrid>
      <w:tr w:rsidR="008D7DC0" w14:paraId="65795514" w14:textId="77777777" w:rsidTr="006D335C">
        <w:trPr>
          <w:cantSplit/>
          <w:trHeight w:val="284"/>
          <w:jc w:val="center"/>
        </w:trPr>
        <w:tc>
          <w:tcPr>
            <w:tcW w:w="441" w:type="dxa"/>
            <w:vMerge w:val="restart"/>
            <w:tcMar>
              <w:left w:w="57" w:type="dxa"/>
              <w:right w:w="57" w:type="dxa"/>
            </w:tcMar>
            <w:textDirection w:val="tbRlV"/>
            <w:vAlign w:val="center"/>
          </w:tcPr>
          <w:p w14:paraId="6579550D" w14:textId="77777777" w:rsidR="008D7DC0" w:rsidRDefault="006E79C4">
            <w:pPr>
              <w:spacing w:after="0"/>
              <w:ind w:left="113" w:right="113"/>
              <w:jc w:val="center"/>
              <w:rPr>
                <w:rFonts w:ascii="Times New Roman" w:eastAsia="宋体" w:hAnsi="Times New Roman"/>
                <w:b/>
                <w:kern w:val="2"/>
                <w:sz w:val="15"/>
                <w:szCs w:val="15"/>
              </w:rPr>
            </w:pPr>
            <w:r>
              <w:rPr>
                <w:rFonts w:ascii="Times New Roman" w:eastAsia="宋体" w:hAnsi="Times New Roman"/>
                <w:b/>
                <w:kern w:val="2"/>
                <w:sz w:val="15"/>
                <w:szCs w:val="15"/>
              </w:rPr>
              <w:t>建设项目</w:t>
            </w:r>
          </w:p>
        </w:tc>
        <w:tc>
          <w:tcPr>
            <w:tcW w:w="1951" w:type="dxa"/>
            <w:gridSpan w:val="2"/>
            <w:tcMar>
              <w:left w:w="57" w:type="dxa"/>
              <w:right w:w="57" w:type="dxa"/>
            </w:tcMar>
            <w:vAlign w:val="center"/>
          </w:tcPr>
          <w:p w14:paraId="6579550E"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项目名称</w:t>
            </w:r>
          </w:p>
        </w:tc>
        <w:tc>
          <w:tcPr>
            <w:tcW w:w="5253" w:type="dxa"/>
            <w:gridSpan w:val="6"/>
            <w:tcMar>
              <w:left w:w="57" w:type="dxa"/>
              <w:right w:w="57" w:type="dxa"/>
            </w:tcMar>
            <w:vAlign w:val="center"/>
          </w:tcPr>
          <w:p w14:paraId="6579550F" w14:textId="64832E13" w:rsidR="008D7DC0" w:rsidRDefault="00494E9E">
            <w:pPr>
              <w:spacing w:after="0" w:line="240" w:lineRule="exact"/>
              <w:jc w:val="center"/>
              <w:rPr>
                <w:rFonts w:ascii="Times New Roman" w:eastAsia="宋体" w:hAnsi="Times New Roman"/>
                <w:sz w:val="15"/>
                <w:szCs w:val="15"/>
              </w:rPr>
            </w:pPr>
            <w:bookmarkStart w:id="56" w:name="OLE_LINK20"/>
            <w:r>
              <w:rPr>
                <w:rFonts w:ascii="Times New Roman" w:eastAsia="宋体" w:hAnsi="Times New Roman" w:hint="eastAsia"/>
                <w:sz w:val="15"/>
                <w:szCs w:val="15"/>
              </w:rPr>
              <w:t>河南豫变变压器有限公司年产</w:t>
            </w:r>
            <w:r>
              <w:rPr>
                <w:rFonts w:ascii="Times New Roman" w:eastAsia="宋体" w:hAnsi="Times New Roman" w:hint="eastAsia"/>
                <w:sz w:val="15"/>
                <w:szCs w:val="15"/>
              </w:rPr>
              <w:t>20000</w:t>
            </w:r>
            <w:r>
              <w:rPr>
                <w:rFonts w:ascii="Times New Roman" w:eastAsia="宋体" w:hAnsi="Times New Roman" w:hint="eastAsia"/>
                <w:sz w:val="15"/>
                <w:szCs w:val="15"/>
              </w:rPr>
              <w:t>台节能型电力变压器项目</w:t>
            </w:r>
            <w:bookmarkEnd w:id="56"/>
          </w:p>
        </w:tc>
        <w:tc>
          <w:tcPr>
            <w:tcW w:w="1984" w:type="dxa"/>
            <w:gridSpan w:val="2"/>
            <w:tcMar>
              <w:left w:w="57" w:type="dxa"/>
              <w:right w:w="57" w:type="dxa"/>
            </w:tcMar>
            <w:vAlign w:val="center"/>
          </w:tcPr>
          <w:p w14:paraId="65795510"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项目代码</w:t>
            </w:r>
          </w:p>
        </w:tc>
        <w:tc>
          <w:tcPr>
            <w:tcW w:w="2552" w:type="dxa"/>
            <w:tcMar>
              <w:left w:w="57" w:type="dxa"/>
              <w:right w:w="57" w:type="dxa"/>
            </w:tcMar>
            <w:vAlign w:val="center"/>
          </w:tcPr>
          <w:p w14:paraId="65795511" w14:textId="7232B343" w:rsidR="008D7DC0" w:rsidRDefault="00BD3F41">
            <w:pPr>
              <w:spacing w:after="0" w:line="240" w:lineRule="exact"/>
              <w:jc w:val="center"/>
              <w:rPr>
                <w:rFonts w:ascii="Times New Roman" w:eastAsia="宋体" w:hAnsi="Times New Roman"/>
                <w:kern w:val="2"/>
                <w:sz w:val="15"/>
                <w:szCs w:val="15"/>
              </w:rPr>
            </w:pPr>
            <w:r>
              <w:rPr>
                <w:rFonts w:ascii="Times New Roman" w:eastAsia="宋体" w:hAnsi="Times New Roman" w:hint="eastAsia"/>
                <w:sz w:val="15"/>
                <w:szCs w:val="15"/>
              </w:rPr>
              <w:t>2306-410782-04-01-683716</w:t>
            </w:r>
          </w:p>
        </w:tc>
        <w:tc>
          <w:tcPr>
            <w:tcW w:w="1276" w:type="dxa"/>
            <w:gridSpan w:val="2"/>
            <w:tcMar>
              <w:left w:w="57" w:type="dxa"/>
              <w:right w:w="57" w:type="dxa"/>
            </w:tcMar>
            <w:vAlign w:val="center"/>
          </w:tcPr>
          <w:p w14:paraId="65795512"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建设地点</w:t>
            </w:r>
          </w:p>
        </w:tc>
        <w:tc>
          <w:tcPr>
            <w:tcW w:w="2419" w:type="dxa"/>
            <w:gridSpan w:val="3"/>
            <w:tcMar>
              <w:left w:w="57" w:type="dxa"/>
              <w:right w:w="57" w:type="dxa"/>
            </w:tcMar>
            <w:vAlign w:val="center"/>
          </w:tcPr>
          <w:p w14:paraId="65795513" w14:textId="159E641D" w:rsidR="008D7DC0" w:rsidRDefault="003B3BD4">
            <w:pPr>
              <w:spacing w:after="0"/>
              <w:jc w:val="center"/>
              <w:rPr>
                <w:rFonts w:ascii="Times New Roman" w:eastAsia="宋体" w:hAnsi="Times New Roman"/>
                <w:sz w:val="15"/>
                <w:szCs w:val="15"/>
              </w:rPr>
            </w:pPr>
            <w:r>
              <w:rPr>
                <w:rFonts w:ascii="Times New Roman" w:eastAsia="宋体" w:hAnsi="Times New Roman"/>
                <w:sz w:val="15"/>
                <w:szCs w:val="15"/>
              </w:rPr>
              <w:t>辉县市经济技术开发区金河路以西、规划</w:t>
            </w:r>
            <w:proofErr w:type="gramStart"/>
            <w:r>
              <w:rPr>
                <w:rFonts w:ascii="Times New Roman" w:eastAsia="宋体" w:hAnsi="Times New Roman"/>
                <w:sz w:val="15"/>
                <w:szCs w:val="15"/>
              </w:rPr>
              <w:t>药贸路</w:t>
            </w:r>
            <w:proofErr w:type="gramEnd"/>
            <w:r>
              <w:rPr>
                <w:rFonts w:ascii="Times New Roman" w:eastAsia="宋体" w:hAnsi="Times New Roman"/>
                <w:sz w:val="15"/>
                <w:szCs w:val="15"/>
              </w:rPr>
              <w:t>以北</w:t>
            </w:r>
            <w:r w:rsidR="006E79C4">
              <w:rPr>
                <w:rFonts w:ascii="Times New Roman" w:eastAsia="宋体" w:hAnsi="Times New Roman"/>
                <w:sz w:val="15"/>
                <w:szCs w:val="15"/>
              </w:rPr>
              <w:t xml:space="preserve"> </w:t>
            </w:r>
          </w:p>
        </w:tc>
      </w:tr>
      <w:tr w:rsidR="008D7DC0" w14:paraId="6579551C" w14:textId="77777777" w:rsidTr="006D335C">
        <w:trPr>
          <w:cantSplit/>
          <w:trHeight w:val="284"/>
          <w:jc w:val="center"/>
        </w:trPr>
        <w:tc>
          <w:tcPr>
            <w:tcW w:w="441" w:type="dxa"/>
            <w:vMerge/>
            <w:tcMar>
              <w:left w:w="57" w:type="dxa"/>
              <w:right w:w="57" w:type="dxa"/>
            </w:tcMar>
            <w:vAlign w:val="center"/>
          </w:tcPr>
          <w:p w14:paraId="65795515"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16"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行业类别（分类管理名录）</w:t>
            </w:r>
          </w:p>
        </w:tc>
        <w:tc>
          <w:tcPr>
            <w:tcW w:w="5253" w:type="dxa"/>
            <w:gridSpan w:val="6"/>
            <w:tcMar>
              <w:left w:w="57" w:type="dxa"/>
              <w:right w:w="57" w:type="dxa"/>
            </w:tcMar>
            <w:vAlign w:val="center"/>
          </w:tcPr>
          <w:p w14:paraId="65795517" w14:textId="69BED495" w:rsidR="008D7DC0" w:rsidRDefault="006D335C">
            <w:pPr>
              <w:spacing w:after="0" w:line="240" w:lineRule="exact"/>
              <w:jc w:val="center"/>
              <w:rPr>
                <w:rFonts w:ascii="Times New Roman" w:eastAsia="宋体" w:hAnsi="Times New Roman"/>
                <w:sz w:val="15"/>
                <w:szCs w:val="15"/>
              </w:rPr>
            </w:pPr>
            <w:r w:rsidRPr="006D335C">
              <w:rPr>
                <w:rFonts w:ascii="Times New Roman" w:eastAsia="宋体" w:hAnsi="Times New Roman"/>
                <w:sz w:val="15"/>
                <w:szCs w:val="15"/>
              </w:rPr>
              <w:t>C3821</w:t>
            </w:r>
            <w:r w:rsidRPr="006D335C">
              <w:rPr>
                <w:rFonts w:ascii="Times New Roman" w:eastAsia="宋体" w:hAnsi="Times New Roman"/>
                <w:sz w:val="15"/>
                <w:szCs w:val="15"/>
              </w:rPr>
              <w:t>变压器、整流器和电感器制造</w:t>
            </w:r>
          </w:p>
        </w:tc>
        <w:tc>
          <w:tcPr>
            <w:tcW w:w="1984" w:type="dxa"/>
            <w:gridSpan w:val="2"/>
            <w:tcMar>
              <w:left w:w="57" w:type="dxa"/>
              <w:right w:w="57" w:type="dxa"/>
            </w:tcMar>
            <w:vAlign w:val="center"/>
          </w:tcPr>
          <w:p w14:paraId="65795518"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建设性质</w:t>
            </w:r>
          </w:p>
        </w:tc>
        <w:tc>
          <w:tcPr>
            <w:tcW w:w="2552" w:type="dxa"/>
            <w:tcMar>
              <w:left w:w="57" w:type="dxa"/>
              <w:right w:w="57" w:type="dxa"/>
            </w:tcMar>
            <w:vAlign w:val="center"/>
          </w:tcPr>
          <w:p w14:paraId="65795519"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sym w:font="Wingdings 2" w:char="F050"/>
            </w:r>
            <w:r>
              <w:rPr>
                <w:rFonts w:ascii="Times New Roman" w:eastAsia="宋体" w:hAnsi="Times New Roman"/>
                <w:b/>
                <w:kern w:val="2"/>
                <w:sz w:val="15"/>
                <w:szCs w:val="15"/>
              </w:rPr>
              <w:t>新建</w:t>
            </w:r>
            <w:r>
              <w:rPr>
                <w:rFonts w:ascii="Times New Roman" w:eastAsia="宋体" w:hAnsi="Times New Roman"/>
                <w:b/>
                <w:kern w:val="2"/>
                <w:sz w:val="15"/>
                <w:szCs w:val="15"/>
              </w:rPr>
              <w:t xml:space="preserve">  □</w:t>
            </w:r>
            <w:r>
              <w:rPr>
                <w:rFonts w:ascii="Times New Roman" w:eastAsia="宋体" w:hAnsi="Times New Roman"/>
                <w:b/>
                <w:kern w:val="2"/>
                <w:sz w:val="15"/>
                <w:szCs w:val="15"/>
              </w:rPr>
              <w:t>改扩建</w:t>
            </w:r>
            <w:r>
              <w:rPr>
                <w:rFonts w:ascii="Times New Roman" w:eastAsia="宋体" w:hAnsi="Times New Roman"/>
                <w:b/>
                <w:kern w:val="2"/>
                <w:sz w:val="15"/>
                <w:szCs w:val="15"/>
              </w:rPr>
              <w:t xml:space="preserve">  □</w:t>
            </w:r>
            <w:r>
              <w:rPr>
                <w:rFonts w:ascii="Times New Roman" w:eastAsia="宋体" w:hAnsi="Times New Roman"/>
                <w:b/>
                <w:kern w:val="2"/>
                <w:sz w:val="15"/>
                <w:szCs w:val="15"/>
              </w:rPr>
              <w:t>技术改造</w:t>
            </w:r>
          </w:p>
        </w:tc>
        <w:tc>
          <w:tcPr>
            <w:tcW w:w="1276" w:type="dxa"/>
            <w:gridSpan w:val="2"/>
            <w:tcMar>
              <w:left w:w="57" w:type="dxa"/>
              <w:right w:w="57" w:type="dxa"/>
            </w:tcMar>
            <w:vAlign w:val="center"/>
          </w:tcPr>
          <w:p w14:paraId="6579551A"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项目厂区中心经度</w:t>
            </w:r>
            <w:r>
              <w:rPr>
                <w:rFonts w:ascii="Times New Roman" w:eastAsia="宋体" w:hAnsi="Times New Roman"/>
                <w:b/>
                <w:kern w:val="2"/>
                <w:sz w:val="15"/>
                <w:szCs w:val="15"/>
              </w:rPr>
              <w:t>/</w:t>
            </w:r>
            <w:r>
              <w:rPr>
                <w:rFonts w:ascii="Times New Roman" w:eastAsia="宋体" w:hAnsi="Times New Roman"/>
                <w:b/>
                <w:kern w:val="2"/>
                <w:sz w:val="15"/>
                <w:szCs w:val="15"/>
              </w:rPr>
              <w:t>纬度</w:t>
            </w:r>
          </w:p>
        </w:tc>
        <w:tc>
          <w:tcPr>
            <w:tcW w:w="2419" w:type="dxa"/>
            <w:gridSpan w:val="3"/>
            <w:tcMar>
              <w:left w:w="57" w:type="dxa"/>
              <w:right w:w="57" w:type="dxa"/>
            </w:tcMar>
            <w:vAlign w:val="center"/>
          </w:tcPr>
          <w:p w14:paraId="312F9469" w14:textId="77777777" w:rsidR="006D335C" w:rsidRDefault="006D335C">
            <w:pPr>
              <w:spacing w:after="0" w:line="240" w:lineRule="exact"/>
              <w:jc w:val="center"/>
              <w:rPr>
                <w:rFonts w:ascii="Times New Roman" w:eastAsia="宋体" w:hAnsi="Times New Roman"/>
                <w:sz w:val="15"/>
                <w:szCs w:val="15"/>
              </w:rPr>
            </w:pPr>
            <w:r w:rsidRPr="006D335C">
              <w:rPr>
                <w:rFonts w:ascii="Times New Roman" w:eastAsia="宋体" w:hAnsi="Times New Roman"/>
                <w:sz w:val="15"/>
                <w:szCs w:val="15"/>
              </w:rPr>
              <w:t>113</w:t>
            </w:r>
            <w:r w:rsidRPr="006D335C">
              <w:rPr>
                <w:rFonts w:ascii="Times New Roman" w:eastAsia="宋体" w:hAnsi="Times New Roman"/>
                <w:sz w:val="15"/>
                <w:szCs w:val="15"/>
              </w:rPr>
              <w:t>度</w:t>
            </w:r>
            <w:r w:rsidRPr="006D335C">
              <w:rPr>
                <w:rFonts w:ascii="Times New Roman" w:eastAsia="宋体" w:hAnsi="Times New Roman"/>
                <w:sz w:val="15"/>
                <w:szCs w:val="15"/>
              </w:rPr>
              <w:t>45</w:t>
            </w:r>
            <w:r w:rsidRPr="006D335C">
              <w:rPr>
                <w:rFonts w:ascii="Times New Roman" w:eastAsia="宋体" w:hAnsi="Times New Roman"/>
                <w:sz w:val="15"/>
                <w:szCs w:val="15"/>
              </w:rPr>
              <w:t>分</w:t>
            </w:r>
            <w:r w:rsidRPr="006D335C">
              <w:rPr>
                <w:rFonts w:ascii="Times New Roman" w:eastAsia="宋体" w:hAnsi="Times New Roman"/>
                <w:sz w:val="15"/>
                <w:szCs w:val="15"/>
              </w:rPr>
              <w:t>24.569</w:t>
            </w:r>
            <w:r w:rsidRPr="006D335C">
              <w:rPr>
                <w:rFonts w:ascii="Times New Roman" w:eastAsia="宋体" w:hAnsi="Times New Roman"/>
                <w:sz w:val="15"/>
                <w:szCs w:val="15"/>
              </w:rPr>
              <w:t>秒，</w:t>
            </w:r>
          </w:p>
          <w:p w14:paraId="6579551B" w14:textId="47FF88CA" w:rsidR="008D7DC0" w:rsidRDefault="006D335C">
            <w:pPr>
              <w:spacing w:after="0" w:line="240" w:lineRule="exact"/>
              <w:jc w:val="center"/>
              <w:rPr>
                <w:rFonts w:ascii="Times New Roman" w:eastAsia="宋体" w:hAnsi="Times New Roman"/>
                <w:kern w:val="2"/>
                <w:sz w:val="15"/>
                <w:szCs w:val="15"/>
              </w:rPr>
            </w:pPr>
            <w:r w:rsidRPr="006D335C">
              <w:rPr>
                <w:rFonts w:ascii="Times New Roman" w:eastAsia="宋体" w:hAnsi="Times New Roman"/>
                <w:sz w:val="15"/>
                <w:szCs w:val="15"/>
              </w:rPr>
              <w:t>35</w:t>
            </w:r>
            <w:r w:rsidRPr="006D335C">
              <w:rPr>
                <w:rFonts w:ascii="Times New Roman" w:eastAsia="宋体" w:hAnsi="Times New Roman"/>
                <w:sz w:val="15"/>
                <w:szCs w:val="15"/>
              </w:rPr>
              <w:t>度</w:t>
            </w:r>
            <w:r w:rsidRPr="006D335C">
              <w:rPr>
                <w:rFonts w:ascii="Times New Roman" w:eastAsia="宋体" w:hAnsi="Times New Roman"/>
                <w:sz w:val="15"/>
                <w:szCs w:val="15"/>
              </w:rPr>
              <w:t>29</w:t>
            </w:r>
            <w:r w:rsidRPr="006D335C">
              <w:rPr>
                <w:rFonts w:ascii="Times New Roman" w:eastAsia="宋体" w:hAnsi="Times New Roman"/>
                <w:sz w:val="15"/>
                <w:szCs w:val="15"/>
              </w:rPr>
              <w:t>分</w:t>
            </w:r>
            <w:r w:rsidRPr="006D335C">
              <w:rPr>
                <w:rFonts w:ascii="Times New Roman" w:eastAsia="宋体" w:hAnsi="Times New Roman"/>
                <w:sz w:val="15"/>
                <w:szCs w:val="15"/>
              </w:rPr>
              <w:t>8.431</w:t>
            </w:r>
            <w:r w:rsidRPr="006D335C">
              <w:rPr>
                <w:rFonts w:ascii="Times New Roman" w:eastAsia="宋体" w:hAnsi="Times New Roman"/>
                <w:sz w:val="15"/>
                <w:szCs w:val="15"/>
              </w:rPr>
              <w:t>秒</w:t>
            </w:r>
          </w:p>
        </w:tc>
      </w:tr>
      <w:tr w:rsidR="008D7DC0" w14:paraId="65795524" w14:textId="77777777" w:rsidTr="006D335C">
        <w:trPr>
          <w:cantSplit/>
          <w:trHeight w:val="284"/>
          <w:jc w:val="center"/>
        </w:trPr>
        <w:tc>
          <w:tcPr>
            <w:tcW w:w="441" w:type="dxa"/>
            <w:vMerge/>
            <w:tcMar>
              <w:left w:w="57" w:type="dxa"/>
              <w:right w:w="57" w:type="dxa"/>
            </w:tcMar>
            <w:vAlign w:val="center"/>
          </w:tcPr>
          <w:p w14:paraId="6579551D"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1E"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设计生产能力</w:t>
            </w:r>
          </w:p>
        </w:tc>
        <w:tc>
          <w:tcPr>
            <w:tcW w:w="5253" w:type="dxa"/>
            <w:gridSpan w:val="6"/>
            <w:tcMar>
              <w:left w:w="57" w:type="dxa"/>
              <w:right w:w="57" w:type="dxa"/>
            </w:tcMar>
            <w:vAlign w:val="center"/>
          </w:tcPr>
          <w:p w14:paraId="6579551F" w14:textId="31480D59" w:rsidR="008D7DC0" w:rsidRDefault="008C4694">
            <w:pPr>
              <w:spacing w:after="0" w:line="240" w:lineRule="exact"/>
              <w:jc w:val="center"/>
              <w:rPr>
                <w:rFonts w:ascii="Times New Roman" w:eastAsia="宋体" w:hAnsi="Times New Roman"/>
                <w:sz w:val="15"/>
                <w:szCs w:val="15"/>
              </w:rPr>
            </w:pPr>
            <w:r w:rsidRPr="008C4694">
              <w:rPr>
                <w:rFonts w:ascii="Times New Roman" w:eastAsia="宋体" w:hAnsi="Times New Roman"/>
                <w:sz w:val="15"/>
                <w:szCs w:val="15"/>
              </w:rPr>
              <w:t>油浸变压器：</w:t>
            </w:r>
            <w:r w:rsidRPr="008C4694">
              <w:rPr>
                <w:rFonts w:ascii="Times New Roman" w:eastAsia="宋体" w:hAnsi="Times New Roman"/>
                <w:sz w:val="15"/>
                <w:szCs w:val="15"/>
              </w:rPr>
              <w:t>10000</w:t>
            </w:r>
            <w:r w:rsidRPr="008C4694">
              <w:rPr>
                <w:rFonts w:ascii="Times New Roman" w:eastAsia="宋体" w:hAnsi="Times New Roman"/>
                <w:sz w:val="15"/>
                <w:szCs w:val="15"/>
              </w:rPr>
              <w:t>台</w:t>
            </w:r>
            <w:r w:rsidRPr="008C4694">
              <w:rPr>
                <w:rFonts w:ascii="Times New Roman" w:eastAsia="宋体" w:hAnsi="Times New Roman"/>
                <w:sz w:val="15"/>
                <w:szCs w:val="15"/>
              </w:rPr>
              <w:t>/</w:t>
            </w:r>
            <w:r w:rsidRPr="008C4694">
              <w:rPr>
                <w:rFonts w:ascii="Times New Roman" w:eastAsia="宋体" w:hAnsi="Times New Roman"/>
                <w:sz w:val="15"/>
                <w:szCs w:val="15"/>
              </w:rPr>
              <w:t>年、干式变压器：</w:t>
            </w:r>
            <w:r w:rsidRPr="008C4694">
              <w:rPr>
                <w:rFonts w:ascii="Times New Roman" w:eastAsia="宋体" w:hAnsi="Times New Roman"/>
                <w:sz w:val="15"/>
                <w:szCs w:val="15"/>
              </w:rPr>
              <w:t>10000</w:t>
            </w:r>
            <w:r w:rsidRPr="008C4694">
              <w:rPr>
                <w:rFonts w:ascii="Times New Roman" w:eastAsia="宋体" w:hAnsi="Times New Roman"/>
                <w:sz w:val="15"/>
                <w:szCs w:val="15"/>
              </w:rPr>
              <w:t>台</w:t>
            </w:r>
            <w:r w:rsidRPr="008C4694">
              <w:rPr>
                <w:rFonts w:ascii="Times New Roman" w:eastAsia="宋体" w:hAnsi="Times New Roman"/>
                <w:sz w:val="15"/>
                <w:szCs w:val="15"/>
              </w:rPr>
              <w:t>/</w:t>
            </w:r>
            <w:r w:rsidRPr="008C4694">
              <w:rPr>
                <w:rFonts w:ascii="Times New Roman" w:eastAsia="宋体" w:hAnsi="Times New Roman"/>
                <w:sz w:val="15"/>
                <w:szCs w:val="15"/>
              </w:rPr>
              <w:t>年</w:t>
            </w:r>
          </w:p>
        </w:tc>
        <w:tc>
          <w:tcPr>
            <w:tcW w:w="1984" w:type="dxa"/>
            <w:gridSpan w:val="2"/>
            <w:tcMar>
              <w:left w:w="57" w:type="dxa"/>
              <w:right w:w="57" w:type="dxa"/>
            </w:tcMar>
            <w:vAlign w:val="center"/>
          </w:tcPr>
          <w:p w14:paraId="65795520" w14:textId="77777777" w:rsidR="008D7DC0" w:rsidRDefault="006E79C4">
            <w:pPr>
              <w:spacing w:after="0" w:line="240" w:lineRule="exact"/>
              <w:jc w:val="center"/>
              <w:rPr>
                <w:rFonts w:ascii="Times New Roman" w:eastAsia="宋体" w:hAnsi="Times New Roman"/>
                <w:kern w:val="2"/>
                <w:sz w:val="15"/>
                <w:szCs w:val="15"/>
              </w:rPr>
            </w:pPr>
            <w:r>
              <w:rPr>
                <w:rFonts w:ascii="Times New Roman" w:eastAsia="宋体" w:hAnsi="Times New Roman"/>
                <w:b/>
                <w:kern w:val="2"/>
                <w:sz w:val="15"/>
                <w:szCs w:val="15"/>
              </w:rPr>
              <w:t>实际生产能力</w:t>
            </w:r>
          </w:p>
        </w:tc>
        <w:tc>
          <w:tcPr>
            <w:tcW w:w="2552" w:type="dxa"/>
            <w:tcMar>
              <w:left w:w="57" w:type="dxa"/>
              <w:right w:w="57" w:type="dxa"/>
            </w:tcMar>
            <w:vAlign w:val="center"/>
          </w:tcPr>
          <w:p w14:paraId="65795521" w14:textId="4670A249" w:rsidR="008D7DC0" w:rsidRDefault="008C4694">
            <w:pPr>
              <w:spacing w:after="0" w:line="240" w:lineRule="exact"/>
              <w:jc w:val="center"/>
              <w:rPr>
                <w:rFonts w:ascii="Times New Roman" w:eastAsia="宋体" w:hAnsi="Times New Roman"/>
                <w:sz w:val="15"/>
                <w:szCs w:val="15"/>
              </w:rPr>
            </w:pPr>
            <w:r w:rsidRPr="008C4694">
              <w:rPr>
                <w:rFonts w:ascii="Times New Roman" w:eastAsia="宋体" w:hAnsi="Times New Roman"/>
                <w:sz w:val="15"/>
                <w:szCs w:val="15"/>
              </w:rPr>
              <w:t>油浸变压器：</w:t>
            </w:r>
            <w:r w:rsidRPr="008C4694">
              <w:rPr>
                <w:rFonts w:ascii="Times New Roman" w:eastAsia="宋体" w:hAnsi="Times New Roman"/>
                <w:sz w:val="15"/>
                <w:szCs w:val="15"/>
              </w:rPr>
              <w:t>10000</w:t>
            </w:r>
            <w:r w:rsidRPr="008C4694">
              <w:rPr>
                <w:rFonts w:ascii="Times New Roman" w:eastAsia="宋体" w:hAnsi="Times New Roman"/>
                <w:sz w:val="15"/>
                <w:szCs w:val="15"/>
              </w:rPr>
              <w:t>台</w:t>
            </w:r>
            <w:r w:rsidRPr="008C4694">
              <w:rPr>
                <w:rFonts w:ascii="Times New Roman" w:eastAsia="宋体" w:hAnsi="Times New Roman"/>
                <w:sz w:val="15"/>
                <w:szCs w:val="15"/>
              </w:rPr>
              <w:t>/</w:t>
            </w:r>
            <w:r w:rsidRPr="008C4694">
              <w:rPr>
                <w:rFonts w:ascii="Times New Roman" w:eastAsia="宋体" w:hAnsi="Times New Roman"/>
                <w:sz w:val="15"/>
                <w:szCs w:val="15"/>
              </w:rPr>
              <w:t>年、干式变压器：</w:t>
            </w:r>
            <w:r w:rsidRPr="008C4694">
              <w:rPr>
                <w:rFonts w:ascii="Times New Roman" w:eastAsia="宋体" w:hAnsi="Times New Roman"/>
                <w:sz w:val="15"/>
                <w:szCs w:val="15"/>
              </w:rPr>
              <w:t>10000</w:t>
            </w:r>
            <w:r w:rsidRPr="008C4694">
              <w:rPr>
                <w:rFonts w:ascii="Times New Roman" w:eastAsia="宋体" w:hAnsi="Times New Roman"/>
                <w:sz w:val="15"/>
                <w:szCs w:val="15"/>
              </w:rPr>
              <w:t>台</w:t>
            </w:r>
            <w:r w:rsidRPr="008C4694">
              <w:rPr>
                <w:rFonts w:ascii="Times New Roman" w:eastAsia="宋体" w:hAnsi="Times New Roman"/>
                <w:sz w:val="15"/>
                <w:szCs w:val="15"/>
              </w:rPr>
              <w:t>/</w:t>
            </w:r>
            <w:r w:rsidRPr="008C4694">
              <w:rPr>
                <w:rFonts w:ascii="Times New Roman" w:eastAsia="宋体" w:hAnsi="Times New Roman"/>
                <w:sz w:val="15"/>
                <w:szCs w:val="15"/>
              </w:rPr>
              <w:t>年</w:t>
            </w:r>
          </w:p>
        </w:tc>
        <w:tc>
          <w:tcPr>
            <w:tcW w:w="1276" w:type="dxa"/>
            <w:gridSpan w:val="2"/>
            <w:tcMar>
              <w:left w:w="57" w:type="dxa"/>
              <w:right w:w="57" w:type="dxa"/>
            </w:tcMar>
            <w:vAlign w:val="center"/>
          </w:tcPr>
          <w:p w14:paraId="65795522"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环评单位</w:t>
            </w:r>
          </w:p>
        </w:tc>
        <w:tc>
          <w:tcPr>
            <w:tcW w:w="2419" w:type="dxa"/>
            <w:gridSpan w:val="3"/>
            <w:tcMar>
              <w:left w:w="57" w:type="dxa"/>
              <w:right w:w="57" w:type="dxa"/>
            </w:tcMar>
            <w:vAlign w:val="center"/>
          </w:tcPr>
          <w:p w14:paraId="65795523" w14:textId="77777777" w:rsidR="008D7DC0" w:rsidRDefault="006E79C4">
            <w:pPr>
              <w:spacing w:after="0"/>
              <w:jc w:val="center"/>
              <w:rPr>
                <w:rFonts w:ascii="Times New Roman" w:eastAsia="宋体" w:hAnsi="Times New Roman"/>
                <w:sz w:val="15"/>
                <w:szCs w:val="15"/>
              </w:rPr>
            </w:pPr>
            <w:r>
              <w:rPr>
                <w:rFonts w:ascii="Times New Roman" w:eastAsia="宋体" w:hAnsi="Times New Roman" w:hint="eastAsia"/>
                <w:sz w:val="15"/>
                <w:szCs w:val="15"/>
              </w:rPr>
              <w:t>河南蓝天环境工程有限公司</w:t>
            </w:r>
          </w:p>
        </w:tc>
      </w:tr>
      <w:tr w:rsidR="008D7DC0" w14:paraId="6579552C" w14:textId="77777777" w:rsidTr="006D335C">
        <w:trPr>
          <w:cantSplit/>
          <w:trHeight w:val="284"/>
          <w:jc w:val="center"/>
        </w:trPr>
        <w:tc>
          <w:tcPr>
            <w:tcW w:w="441" w:type="dxa"/>
            <w:vMerge/>
            <w:tcMar>
              <w:left w:w="57" w:type="dxa"/>
              <w:right w:w="57" w:type="dxa"/>
            </w:tcMar>
            <w:vAlign w:val="center"/>
          </w:tcPr>
          <w:p w14:paraId="65795525"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26"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环</w:t>
            </w:r>
            <w:proofErr w:type="gramStart"/>
            <w:r>
              <w:rPr>
                <w:rFonts w:ascii="Times New Roman" w:eastAsia="宋体" w:hAnsi="Times New Roman"/>
                <w:b/>
                <w:kern w:val="2"/>
                <w:sz w:val="15"/>
                <w:szCs w:val="15"/>
              </w:rPr>
              <w:t>评文件</w:t>
            </w:r>
            <w:proofErr w:type="gramEnd"/>
            <w:r>
              <w:rPr>
                <w:rFonts w:ascii="Times New Roman" w:eastAsia="宋体" w:hAnsi="Times New Roman"/>
                <w:b/>
                <w:kern w:val="2"/>
                <w:sz w:val="15"/>
                <w:szCs w:val="15"/>
              </w:rPr>
              <w:t>审批机关</w:t>
            </w:r>
          </w:p>
        </w:tc>
        <w:tc>
          <w:tcPr>
            <w:tcW w:w="5253" w:type="dxa"/>
            <w:gridSpan w:val="6"/>
            <w:tcMar>
              <w:left w:w="57" w:type="dxa"/>
              <w:right w:w="57" w:type="dxa"/>
            </w:tcMar>
            <w:vAlign w:val="center"/>
          </w:tcPr>
          <w:p w14:paraId="65795527" w14:textId="5D9DFB88" w:rsidR="008D7DC0" w:rsidRDefault="006E79C4">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新乡市生态环境局</w:t>
            </w:r>
            <w:r w:rsidR="00B8216F">
              <w:rPr>
                <w:rFonts w:ascii="Times New Roman" w:eastAsia="宋体" w:hAnsi="Times New Roman" w:hint="eastAsia"/>
                <w:sz w:val="15"/>
                <w:szCs w:val="15"/>
              </w:rPr>
              <w:t>辉县分局</w:t>
            </w:r>
          </w:p>
        </w:tc>
        <w:tc>
          <w:tcPr>
            <w:tcW w:w="1984" w:type="dxa"/>
            <w:gridSpan w:val="2"/>
            <w:tcMar>
              <w:left w:w="57" w:type="dxa"/>
              <w:right w:w="57" w:type="dxa"/>
            </w:tcMar>
            <w:vAlign w:val="center"/>
          </w:tcPr>
          <w:p w14:paraId="65795528"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审批文号</w:t>
            </w:r>
          </w:p>
        </w:tc>
        <w:tc>
          <w:tcPr>
            <w:tcW w:w="2552" w:type="dxa"/>
            <w:tcMar>
              <w:left w:w="57" w:type="dxa"/>
              <w:right w:w="57" w:type="dxa"/>
            </w:tcMar>
            <w:vAlign w:val="center"/>
          </w:tcPr>
          <w:p w14:paraId="65795529" w14:textId="0FB27527" w:rsidR="008D7DC0" w:rsidRDefault="00920B17">
            <w:pPr>
              <w:spacing w:after="0"/>
              <w:jc w:val="center"/>
              <w:rPr>
                <w:rFonts w:ascii="Times New Roman" w:eastAsia="宋体" w:hAnsi="Times New Roman"/>
                <w:sz w:val="15"/>
                <w:szCs w:val="15"/>
              </w:rPr>
            </w:pPr>
            <w:proofErr w:type="gramStart"/>
            <w:r>
              <w:rPr>
                <w:rFonts w:ascii="Times New Roman" w:eastAsia="宋体" w:hAnsi="Times New Roman" w:hint="eastAsia"/>
                <w:sz w:val="15"/>
                <w:szCs w:val="15"/>
              </w:rPr>
              <w:t>辉环告知</w:t>
            </w:r>
            <w:proofErr w:type="gramEnd"/>
            <w:r>
              <w:rPr>
                <w:rFonts w:ascii="Times New Roman" w:eastAsia="宋体" w:hAnsi="Times New Roman" w:hint="eastAsia"/>
                <w:sz w:val="15"/>
                <w:szCs w:val="15"/>
              </w:rPr>
              <w:t>[2024]6</w:t>
            </w:r>
            <w:r>
              <w:rPr>
                <w:rFonts w:ascii="Times New Roman" w:eastAsia="宋体" w:hAnsi="Times New Roman" w:hint="eastAsia"/>
                <w:sz w:val="15"/>
                <w:szCs w:val="15"/>
              </w:rPr>
              <w:t>号</w:t>
            </w:r>
          </w:p>
        </w:tc>
        <w:tc>
          <w:tcPr>
            <w:tcW w:w="1276" w:type="dxa"/>
            <w:gridSpan w:val="2"/>
            <w:tcMar>
              <w:left w:w="57" w:type="dxa"/>
              <w:right w:w="57" w:type="dxa"/>
            </w:tcMar>
            <w:vAlign w:val="center"/>
          </w:tcPr>
          <w:p w14:paraId="6579552A"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环评文件类型</w:t>
            </w:r>
          </w:p>
        </w:tc>
        <w:tc>
          <w:tcPr>
            <w:tcW w:w="2419" w:type="dxa"/>
            <w:gridSpan w:val="3"/>
            <w:tcMar>
              <w:left w:w="57" w:type="dxa"/>
              <w:right w:w="57" w:type="dxa"/>
            </w:tcMar>
            <w:vAlign w:val="center"/>
          </w:tcPr>
          <w:p w14:paraId="6579552B" w14:textId="77777777" w:rsidR="008D7DC0" w:rsidRDefault="006E79C4">
            <w:pPr>
              <w:spacing w:after="0"/>
              <w:jc w:val="center"/>
              <w:rPr>
                <w:rFonts w:ascii="Times New Roman" w:eastAsia="宋体" w:hAnsi="Times New Roman"/>
                <w:sz w:val="15"/>
                <w:szCs w:val="15"/>
              </w:rPr>
            </w:pPr>
            <w:r>
              <w:rPr>
                <w:rFonts w:ascii="Times New Roman" w:eastAsia="宋体" w:hAnsi="Times New Roman"/>
                <w:sz w:val="15"/>
                <w:szCs w:val="15"/>
              </w:rPr>
              <w:t>环境影响评价报告表</w:t>
            </w:r>
          </w:p>
        </w:tc>
      </w:tr>
      <w:tr w:rsidR="008D7DC0" w14:paraId="65795534" w14:textId="77777777" w:rsidTr="006D335C">
        <w:trPr>
          <w:cantSplit/>
          <w:trHeight w:val="284"/>
          <w:jc w:val="center"/>
        </w:trPr>
        <w:tc>
          <w:tcPr>
            <w:tcW w:w="441" w:type="dxa"/>
            <w:vMerge/>
            <w:tcMar>
              <w:left w:w="57" w:type="dxa"/>
              <w:right w:w="57" w:type="dxa"/>
            </w:tcMar>
            <w:vAlign w:val="center"/>
          </w:tcPr>
          <w:p w14:paraId="6579552D"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2E"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开工日期</w:t>
            </w:r>
          </w:p>
        </w:tc>
        <w:tc>
          <w:tcPr>
            <w:tcW w:w="5253" w:type="dxa"/>
            <w:gridSpan w:val="6"/>
            <w:tcMar>
              <w:left w:w="57" w:type="dxa"/>
              <w:right w:w="57" w:type="dxa"/>
            </w:tcMar>
            <w:vAlign w:val="center"/>
          </w:tcPr>
          <w:p w14:paraId="6579552F" w14:textId="01E0DAB1" w:rsidR="008D7DC0" w:rsidRDefault="00B8216F">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2025.3.1</w:t>
            </w:r>
          </w:p>
        </w:tc>
        <w:tc>
          <w:tcPr>
            <w:tcW w:w="1984" w:type="dxa"/>
            <w:gridSpan w:val="2"/>
            <w:tcMar>
              <w:left w:w="57" w:type="dxa"/>
              <w:right w:w="57" w:type="dxa"/>
            </w:tcMar>
            <w:vAlign w:val="center"/>
          </w:tcPr>
          <w:p w14:paraId="65795530"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竣工日期</w:t>
            </w:r>
          </w:p>
        </w:tc>
        <w:tc>
          <w:tcPr>
            <w:tcW w:w="2552" w:type="dxa"/>
            <w:tcMar>
              <w:left w:w="57" w:type="dxa"/>
              <w:right w:w="57" w:type="dxa"/>
            </w:tcMar>
            <w:vAlign w:val="center"/>
          </w:tcPr>
          <w:p w14:paraId="65795531" w14:textId="028BE846" w:rsidR="008D7DC0" w:rsidRDefault="00207DA1">
            <w:pPr>
              <w:spacing w:after="0"/>
              <w:jc w:val="center"/>
              <w:rPr>
                <w:rFonts w:ascii="Times New Roman" w:eastAsia="宋体" w:hAnsi="Times New Roman"/>
                <w:sz w:val="15"/>
                <w:szCs w:val="15"/>
              </w:rPr>
            </w:pPr>
            <w:r>
              <w:rPr>
                <w:rFonts w:ascii="Times New Roman" w:eastAsia="宋体" w:hAnsi="Times New Roman" w:hint="eastAsia"/>
                <w:sz w:val="15"/>
                <w:szCs w:val="15"/>
              </w:rPr>
              <w:t>2025.8.1</w:t>
            </w:r>
          </w:p>
        </w:tc>
        <w:tc>
          <w:tcPr>
            <w:tcW w:w="1276" w:type="dxa"/>
            <w:gridSpan w:val="2"/>
            <w:tcMar>
              <w:left w:w="57" w:type="dxa"/>
              <w:right w:w="57" w:type="dxa"/>
            </w:tcMar>
            <w:vAlign w:val="center"/>
          </w:tcPr>
          <w:p w14:paraId="65795532"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排污许可证申领时间</w:t>
            </w:r>
          </w:p>
        </w:tc>
        <w:tc>
          <w:tcPr>
            <w:tcW w:w="2419" w:type="dxa"/>
            <w:gridSpan w:val="3"/>
            <w:tcMar>
              <w:left w:w="57" w:type="dxa"/>
              <w:right w:w="57" w:type="dxa"/>
            </w:tcMar>
            <w:vAlign w:val="center"/>
          </w:tcPr>
          <w:p w14:paraId="65795533" w14:textId="72F8A64E" w:rsidR="008D7DC0" w:rsidRDefault="00207DA1">
            <w:pPr>
              <w:spacing w:after="0"/>
              <w:jc w:val="center"/>
              <w:rPr>
                <w:rFonts w:ascii="Times New Roman" w:eastAsia="宋体" w:hAnsi="Times New Roman"/>
                <w:sz w:val="15"/>
                <w:szCs w:val="15"/>
              </w:rPr>
            </w:pPr>
            <w:r>
              <w:rPr>
                <w:rFonts w:ascii="Times New Roman" w:eastAsia="宋体" w:hAnsi="Times New Roman" w:hint="eastAsia"/>
                <w:sz w:val="15"/>
                <w:szCs w:val="15"/>
              </w:rPr>
              <w:t>2025.10.10</w:t>
            </w:r>
          </w:p>
        </w:tc>
      </w:tr>
      <w:tr w:rsidR="008D7DC0" w14:paraId="6579553C" w14:textId="77777777" w:rsidTr="006D335C">
        <w:trPr>
          <w:cantSplit/>
          <w:trHeight w:val="284"/>
          <w:jc w:val="center"/>
        </w:trPr>
        <w:tc>
          <w:tcPr>
            <w:tcW w:w="441" w:type="dxa"/>
            <w:vMerge/>
            <w:tcMar>
              <w:left w:w="57" w:type="dxa"/>
              <w:right w:w="57" w:type="dxa"/>
            </w:tcMar>
            <w:vAlign w:val="center"/>
          </w:tcPr>
          <w:p w14:paraId="65795535"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36"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环保设施设计单位</w:t>
            </w:r>
          </w:p>
        </w:tc>
        <w:tc>
          <w:tcPr>
            <w:tcW w:w="5253" w:type="dxa"/>
            <w:gridSpan w:val="6"/>
            <w:tcMar>
              <w:left w:w="57" w:type="dxa"/>
              <w:right w:w="57" w:type="dxa"/>
            </w:tcMar>
            <w:vAlign w:val="center"/>
          </w:tcPr>
          <w:p w14:paraId="65795537" w14:textId="267A1BDF" w:rsidR="008D7DC0" w:rsidRDefault="00207DA1">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河南华夏恒海环境工程有限公司</w:t>
            </w:r>
          </w:p>
        </w:tc>
        <w:tc>
          <w:tcPr>
            <w:tcW w:w="1984" w:type="dxa"/>
            <w:gridSpan w:val="2"/>
            <w:tcMar>
              <w:left w:w="57" w:type="dxa"/>
              <w:right w:w="57" w:type="dxa"/>
            </w:tcMar>
            <w:vAlign w:val="center"/>
          </w:tcPr>
          <w:p w14:paraId="65795538" w14:textId="77777777" w:rsidR="008D7DC0" w:rsidRDefault="006E79C4">
            <w:pPr>
              <w:spacing w:after="0"/>
              <w:jc w:val="center"/>
              <w:rPr>
                <w:rFonts w:ascii="Times New Roman" w:eastAsia="宋体" w:hAnsi="Times New Roman"/>
                <w:b/>
                <w:sz w:val="15"/>
                <w:szCs w:val="15"/>
              </w:rPr>
            </w:pPr>
            <w:r>
              <w:rPr>
                <w:rFonts w:ascii="Times New Roman" w:eastAsia="宋体" w:hAnsi="Times New Roman"/>
                <w:b/>
                <w:sz w:val="15"/>
                <w:szCs w:val="15"/>
              </w:rPr>
              <w:t>环保设施施工单位</w:t>
            </w:r>
          </w:p>
        </w:tc>
        <w:tc>
          <w:tcPr>
            <w:tcW w:w="2552" w:type="dxa"/>
            <w:tcMar>
              <w:left w:w="57" w:type="dxa"/>
              <w:right w:w="57" w:type="dxa"/>
            </w:tcMar>
            <w:vAlign w:val="center"/>
          </w:tcPr>
          <w:p w14:paraId="65795539" w14:textId="3D23D33F" w:rsidR="008D7DC0" w:rsidRDefault="00207DA1">
            <w:pPr>
              <w:spacing w:after="0"/>
              <w:jc w:val="center"/>
              <w:rPr>
                <w:rFonts w:ascii="Times New Roman" w:eastAsia="宋体" w:hAnsi="Times New Roman"/>
                <w:sz w:val="15"/>
                <w:szCs w:val="15"/>
              </w:rPr>
            </w:pPr>
            <w:r>
              <w:rPr>
                <w:rFonts w:ascii="Times New Roman" w:eastAsia="宋体" w:hAnsi="Times New Roman" w:hint="eastAsia"/>
                <w:sz w:val="15"/>
                <w:szCs w:val="15"/>
              </w:rPr>
              <w:t>河南华夏恒海环境工程有限公司</w:t>
            </w:r>
          </w:p>
        </w:tc>
        <w:tc>
          <w:tcPr>
            <w:tcW w:w="1276" w:type="dxa"/>
            <w:gridSpan w:val="2"/>
            <w:tcMar>
              <w:left w:w="57" w:type="dxa"/>
              <w:right w:w="57" w:type="dxa"/>
            </w:tcMar>
            <w:vAlign w:val="center"/>
          </w:tcPr>
          <w:p w14:paraId="6579553A"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本工程排污许可证编号</w:t>
            </w:r>
          </w:p>
        </w:tc>
        <w:tc>
          <w:tcPr>
            <w:tcW w:w="2419" w:type="dxa"/>
            <w:gridSpan w:val="3"/>
            <w:tcMar>
              <w:left w:w="57" w:type="dxa"/>
              <w:right w:w="57" w:type="dxa"/>
            </w:tcMar>
            <w:vAlign w:val="center"/>
          </w:tcPr>
          <w:p w14:paraId="6579553B" w14:textId="2E3C0D13" w:rsidR="008D7DC0" w:rsidRDefault="00A92AC4">
            <w:pPr>
              <w:spacing w:after="0"/>
              <w:jc w:val="center"/>
              <w:rPr>
                <w:rFonts w:ascii="Times New Roman" w:eastAsia="宋体" w:hAnsi="Times New Roman"/>
                <w:sz w:val="15"/>
                <w:szCs w:val="15"/>
              </w:rPr>
            </w:pPr>
            <w:r>
              <w:rPr>
                <w:rFonts w:ascii="Times New Roman" w:eastAsia="宋体" w:hAnsi="Times New Roman" w:hint="eastAsia"/>
                <w:sz w:val="15"/>
                <w:szCs w:val="15"/>
              </w:rPr>
              <w:t>91410782MA9F271A5J001X</w:t>
            </w:r>
          </w:p>
        </w:tc>
      </w:tr>
      <w:tr w:rsidR="008D7DC0" w14:paraId="65795544" w14:textId="77777777" w:rsidTr="006D335C">
        <w:trPr>
          <w:cantSplit/>
          <w:trHeight w:val="284"/>
          <w:jc w:val="center"/>
        </w:trPr>
        <w:tc>
          <w:tcPr>
            <w:tcW w:w="441" w:type="dxa"/>
            <w:vMerge/>
            <w:tcMar>
              <w:left w:w="57" w:type="dxa"/>
              <w:right w:w="57" w:type="dxa"/>
            </w:tcMar>
            <w:vAlign w:val="center"/>
          </w:tcPr>
          <w:p w14:paraId="6579553D"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3E"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验收单位</w:t>
            </w:r>
          </w:p>
        </w:tc>
        <w:tc>
          <w:tcPr>
            <w:tcW w:w="5253" w:type="dxa"/>
            <w:gridSpan w:val="6"/>
            <w:tcMar>
              <w:left w:w="57" w:type="dxa"/>
              <w:right w:w="57" w:type="dxa"/>
            </w:tcMar>
            <w:vAlign w:val="center"/>
          </w:tcPr>
          <w:p w14:paraId="6579553F" w14:textId="49C50B32" w:rsidR="008D7DC0" w:rsidRDefault="00C62011">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河南豫变变压器有限公司</w:t>
            </w:r>
          </w:p>
        </w:tc>
        <w:tc>
          <w:tcPr>
            <w:tcW w:w="1984" w:type="dxa"/>
            <w:gridSpan w:val="2"/>
            <w:tcMar>
              <w:left w:w="57" w:type="dxa"/>
              <w:right w:w="57" w:type="dxa"/>
            </w:tcMar>
            <w:vAlign w:val="center"/>
          </w:tcPr>
          <w:p w14:paraId="65795540"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环保设施监测单位</w:t>
            </w:r>
          </w:p>
        </w:tc>
        <w:tc>
          <w:tcPr>
            <w:tcW w:w="2552" w:type="dxa"/>
            <w:tcMar>
              <w:left w:w="57" w:type="dxa"/>
              <w:right w:w="57" w:type="dxa"/>
            </w:tcMar>
            <w:vAlign w:val="center"/>
          </w:tcPr>
          <w:p w14:paraId="65795541" w14:textId="77777777" w:rsidR="008D7DC0" w:rsidRDefault="006E79C4">
            <w:pPr>
              <w:spacing w:after="0"/>
              <w:jc w:val="center"/>
              <w:rPr>
                <w:rFonts w:ascii="Times New Roman" w:eastAsia="宋体" w:hAnsi="Times New Roman"/>
                <w:sz w:val="15"/>
                <w:szCs w:val="15"/>
              </w:rPr>
            </w:pPr>
            <w:r>
              <w:rPr>
                <w:rFonts w:ascii="Times New Roman" w:eastAsia="宋体" w:hAnsi="Times New Roman" w:hint="eastAsia"/>
                <w:sz w:val="15"/>
                <w:szCs w:val="15"/>
              </w:rPr>
              <w:t>河南嘉昱环保技术有限公司</w:t>
            </w:r>
          </w:p>
        </w:tc>
        <w:tc>
          <w:tcPr>
            <w:tcW w:w="1276" w:type="dxa"/>
            <w:gridSpan w:val="2"/>
            <w:tcMar>
              <w:left w:w="57" w:type="dxa"/>
              <w:right w:w="57" w:type="dxa"/>
            </w:tcMar>
            <w:vAlign w:val="center"/>
          </w:tcPr>
          <w:p w14:paraId="65795542"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验收监测时工况</w:t>
            </w:r>
          </w:p>
        </w:tc>
        <w:tc>
          <w:tcPr>
            <w:tcW w:w="2419" w:type="dxa"/>
            <w:gridSpan w:val="3"/>
            <w:tcMar>
              <w:left w:w="57" w:type="dxa"/>
              <w:right w:w="57" w:type="dxa"/>
            </w:tcMar>
            <w:vAlign w:val="center"/>
          </w:tcPr>
          <w:p w14:paraId="65795543" w14:textId="008FAF42" w:rsidR="008D7DC0" w:rsidRDefault="00071041">
            <w:pPr>
              <w:spacing w:after="0"/>
              <w:jc w:val="center"/>
              <w:rPr>
                <w:rFonts w:ascii="Times New Roman" w:eastAsia="宋体" w:hAnsi="Times New Roman"/>
                <w:sz w:val="15"/>
                <w:szCs w:val="15"/>
              </w:rPr>
            </w:pPr>
            <w:r>
              <w:rPr>
                <w:rFonts w:ascii="Times New Roman" w:eastAsia="宋体" w:hAnsi="Times New Roman" w:hint="eastAsia"/>
                <w:sz w:val="15"/>
                <w:szCs w:val="15"/>
              </w:rPr>
              <w:t>50.2~52.3%</w:t>
            </w:r>
          </w:p>
        </w:tc>
      </w:tr>
      <w:tr w:rsidR="008D7DC0" w14:paraId="6579554C" w14:textId="77777777" w:rsidTr="006D335C">
        <w:trPr>
          <w:cantSplit/>
          <w:trHeight w:val="284"/>
          <w:jc w:val="center"/>
        </w:trPr>
        <w:tc>
          <w:tcPr>
            <w:tcW w:w="441" w:type="dxa"/>
            <w:vMerge/>
            <w:tcMar>
              <w:left w:w="57" w:type="dxa"/>
              <w:right w:w="57" w:type="dxa"/>
            </w:tcMar>
            <w:vAlign w:val="center"/>
          </w:tcPr>
          <w:p w14:paraId="65795545"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46"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投资总概算（万元）</w:t>
            </w:r>
          </w:p>
        </w:tc>
        <w:tc>
          <w:tcPr>
            <w:tcW w:w="5253" w:type="dxa"/>
            <w:gridSpan w:val="6"/>
            <w:tcMar>
              <w:left w:w="57" w:type="dxa"/>
              <w:right w:w="57" w:type="dxa"/>
            </w:tcMar>
            <w:vAlign w:val="center"/>
          </w:tcPr>
          <w:p w14:paraId="65795547" w14:textId="5B413B11" w:rsidR="008D7DC0" w:rsidRDefault="00071041">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25000</w:t>
            </w:r>
          </w:p>
        </w:tc>
        <w:tc>
          <w:tcPr>
            <w:tcW w:w="1984" w:type="dxa"/>
            <w:gridSpan w:val="2"/>
            <w:tcMar>
              <w:left w:w="57" w:type="dxa"/>
              <w:right w:w="57" w:type="dxa"/>
            </w:tcMar>
            <w:vAlign w:val="center"/>
          </w:tcPr>
          <w:p w14:paraId="65795548" w14:textId="77777777" w:rsidR="008D7DC0" w:rsidRDefault="006E79C4">
            <w:pPr>
              <w:tabs>
                <w:tab w:val="left" w:pos="690"/>
              </w:tabs>
              <w:spacing w:after="0"/>
              <w:jc w:val="center"/>
              <w:rPr>
                <w:rFonts w:ascii="Times New Roman" w:eastAsia="宋体" w:hAnsi="Times New Roman"/>
                <w:kern w:val="2"/>
                <w:sz w:val="15"/>
                <w:szCs w:val="15"/>
              </w:rPr>
            </w:pPr>
            <w:r>
              <w:rPr>
                <w:rFonts w:ascii="Times New Roman" w:eastAsia="宋体" w:hAnsi="Times New Roman"/>
                <w:b/>
                <w:kern w:val="2"/>
                <w:sz w:val="15"/>
                <w:szCs w:val="15"/>
              </w:rPr>
              <w:t>环保投资总概算（万元）</w:t>
            </w:r>
          </w:p>
        </w:tc>
        <w:tc>
          <w:tcPr>
            <w:tcW w:w="2552" w:type="dxa"/>
            <w:tcMar>
              <w:left w:w="57" w:type="dxa"/>
              <w:right w:w="57" w:type="dxa"/>
            </w:tcMar>
            <w:vAlign w:val="center"/>
          </w:tcPr>
          <w:p w14:paraId="65795549" w14:textId="196F7D05" w:rsidR="008D7DC0" w:rsidRDefault="00207DA1">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150</w:t>
            </w:r>
          </w:p>
        </w:tc>
        <w:tc>
          <w:tcPr>
            <w:tcW w:w="1276" w:type="dxa"/>
            <w:gridSpan w:val="2"/>
            <w:tcMar>
              <w:left w:w="57" w:type="dxa"/>
              <w:right w:w="57" w:type="dxa"/>
            </w:tcMar>
            <w:vAlign w:val="center"/>
          </w:tcPr>
          <w:p w14:paraId="6579554A" w14:textId="77777777" w:rsidR="008D7DC0" w:rsidRDefault="006E79C4">
            <w:pPr>
              <w:tabs>
                <w:tab w:val="left" w:pos="690"/>
              </w:tabs>
              <w:spacing w:after="0"/>
              <w:jc w:val="center"/>
              <w:rPr>
                <w:rFonts w:ascii="Times New Roman" w:eastAsia="宋体" w:hAnsi="Times New Roman"/>
                <w:kern w:val="2"/>
                <w:sz w:val="15"/>
                <w:szCs w:val="15"/>
              </w:rPr>
            </w:pPr>
            <w:r>
              <w:rPr>
                <w:rFonts w:ascii="Times New Roman" w:eastAsia="宋体" w:hAnsi="Times New Roman"/>
                <w:b/>
                <w:kern w:val="2"/>
                <w:sz w:val="15"/>
                <w:szCs w:val="15"/>
              </w:rPr>
              <w:t>所占比例（</w:t>
            </w:r>
            <w:r>
              <w:rPr>
                <w:rFonts w:ascii="Times New Roman" w:eastAsia="宋体" w:hAnsi="Times New Roman"/>
                <w:b/>
                <w:kern w:val="2"/>
                <w:sz w:val="15"/>
                <w:szCs w:val="15"/>
              </w:rPr>
              <w:t>%</w:t>
            </w:r>
            <w:r>
              <w:rPr>
                <w:rFonts w:ascii="Times New Roman" w:eastAsia="宋体" w:hAnsi="Times New Roman"/>
                <w:b/>
                <w:kern w:val="2"/>
                <w:sz w:val="15"/>
                <w:szCs w:val="15"/>
              </w:rPr>
              <w:t>）</w:t>
            </w:r>
          </w:p>
        </w:tc>
        <w:tc>
          <w:tcPr>
            <w:tcW w:w="2419" w:type="dxa"/>
            <w:gridSpan w:val="3"/>
            <w:tcMar>
              <w:left w:w="57" w:type="dxa"/>
              <w:right w:w="57" w:type="dxa"/>
            </w:tcMar>
            <w:vAlign w:val="center"/>
          </w:tcPr>
          <w:p w14:paraId="6579554B" w14:textId="1338A5B0" w:rsidR="008D7DC0" w:rsidRDefault="00071041">
            <w:pPr>
              <w:spacing w:after="0"/>
              <w:jc w:val="center"/>
              <w:rPr>
                <w:rFonts w:ascii="Times New Roman" w:eastAsia="宋体" w:hAnsi="Times New Roman"/>
                <w:sz w:val="15"/>
                <w:szCs w:val="15"/>
              </w:rPr>
            </w:pPr>
            <w:r>
              <w:rPr>
                <w:rFonts w:ascii="Times New Roman" w:eastAsia="宋体" w:hAnsi="Times New Roman" w:hint="eastAsia"/>
                <w:sz w:val="15"/>
                <w:szCs w:val="15"/>
              </w:rPr>
              <w:t>0.6</w:t>
            </w:r>
            <w:r w:rsidR="006E79C4">
              <w:rPr>
                <w:rFonts w:ascii="Times New Roman" w:eastAsia="宋体" w:hAnsi="Times New Roman"/>
                <w:sz w:val="15"/>
                <w:szCs w:val="15"/>
              </w:rPr>
              <w:t>%</w:t>
            </w:r>
          </w:p>
        </w:tc>
      </w:tr>
      <w:tr w:rsidR="008D7DC0" w14:paraId="65795554" w14:textId="77777777" w:rsidTr="006D335C">
        <w:trPr>
          <w:cantSplit/>
          <w:trHeight w:val="284"/>
          <w:jc w:val="center"/>
        </w:trPr>
        <w:tc>
          <w:tcPr>
            <w:tcW w:w="441" w:type="dxa"/>
            <w:vMerge/>
            <w:tcMar>
              <w:left w:w="57" w:type="dxa"/>
              <w:right w:w="57" w:type="dxa"/>
            </w:tcMar>
            <w:vAlign w:val="center"/>
          </w:tcPr>
          <w:p w14:paraId="6579554D"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4E"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实际总投资</w:t>
            </w:r>
            <w:r>
              <w:rPr>
                <w:rFonts w:ascii="Times New Roman" w:eastAsia="宋体" w:hAnsi="Times New Roman" w:hint="eastAsia"/>
                <w:b/>
                <w:kern w:val="2"/>
                <w:sz w:val="15"/>
                <w:szCs w:val="15"/>
              </w:rPr>
              <w:t>（万元）</w:t>
            </w:r>
          </w:p>
        </w:tc>
        <w:tc>
          <w:tcPr>
            <w:tcW w:w="5253" w:type="dxa"/>
            <w:gridSpan w:val="6"/>
            <w:tcMar>
              <w:left w:w="57" w:type="dxa"/>
              <w:right w:w="57" w:type="dxa"/>
            </w:tcMar>
            <w:vAlign w:val="center"/>
          </w:tcPr>
          <w:p w14:paraId="6579554F" w14:textId="0465155D" w:rsidR="008D7DC0" w:rsidRDefault="00071041">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25000</w:t>
            </w:r>
          </w:p>
        </w:tc>
        <w:tc>
          <w:tcPr>
            <w:tcW w:w="1984" w:type="dxa"/>
            <w:gridSpan w:val="2"/>
            <w:tcMar>
              <w:left w:w="57" w:type="dxa"/>
              <w:right w:w="57" w:type="dxa"/>
            </w:tcMar>
            <w:vAlign w:val="center"/>
          </w:tcPr>
          <w:p w14:paraId="65795550" w14:textId="77777777" w:rsidR="008D7DC0" w:rsidRDefault="006E79C4">
            <w:pPr>
              <w:spacing w:after="0"/>
              <w:ind w:right="300"/>
              <w:jc w:val="center"/>
              <w:rPr>
                <w:rFonts w:ascii="Times New Roman" w:eastAsia="宋体" w:hAnsi="Times New Roman"/>
                <w:b/>
                <w:kern w:val="2"/>
                <w:sz w:val="15"/>
                <w:szCs w:val="15"/>
              </w:rPr>
            </w:pPr>
            <w:r>
              <w:rPr>
                <w:rFonts w:ascii="Times New Roman" w:eastAsia="宋体" w:hAnsi="Times New Roman"/>
                <w:b/>
                <w:kern w:val="2"/>
                <w:sz w:val="15"/>
                <w:szCs w:val="15"/>
              </w:rPr>
              <w:t>实际环保投资（万元）</w:t>
            </w:r>
          </w:p>
        </w:tc>
        <w:tc>
          <w:tcPr>
            <w:tcW w:w="2552" w:type="dxa"/>
            <w:tcMar>
              <w:left w:w="57" w:type="dxa"/>
              <w:right w:w="57" w:type="dxa"/>
            </w:tcMar>
            <w:vAlign w:val="center"/>
          </w:tcPr>
          <w:p w14:paraId="65795551" w14:textId="3C75D26D" w:rsidR="008D7DC0" w:rsidRDefault="00207DA1">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150</w:t>
            </w:r>
          </w:p>
        </w:tc>
        <w:tc>
          <w:tcPr>
            <w:tcW w:w="1276" w:type="dxa"/>
            <w:gridSpan w:val="2"/>
            <w:tcMar>
              <w:left w:w="57" w:type="dxa"/>
              <w:right w:w="57" w:type="dxa"/>
            </w:tcMar>
            <w:vAlign w:val="center"/>
          </w:tcPr>
          <w:p w14:paraId="65795552"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所占比例（</w:t>
            </w:r>
            <w:r>
              <w:rPr>
                <w:rFonts w:ascii="Times New Roman" w:eastAsia="宋体" w:hAnsi="Times New Roman"/>
                <w:b/>
                <w:kern w:val="2"/>
                <w:sz w:val="15"/>
                <w:szCs w:val="15"/>
              </w:rPr>
              <w:t>%</w:t>
            </w:r>
            <w:r>
              <w:rPr>
                <w:rFonts w:ascii="Times New Roman" w:eastAsia="宋体" w:hAnsi="Times New Roman"/>
                <w:b/>
                <w:kern w:val="2"/>
                <w:sz w:val="15"/>
                <w:szCs w:val="15"/>
              </w:rPr>
              <w:t>）</w:t>
            </w:r>
          </w:p>
        </w:tc>
        <w:tc>
          <w:tcPr>
            <w:tcW w:w="2419" w:type="dxa"/>
            <w:gridSpan w:val="3"/>
            <w:tcMar>
              <w:left w:w="57" w:type="dxa"/>
              <w:right w:w="57" w:type="dxa"/>
            </w:tcMar>
            <w:vAlign w:val="center"/>
          </w:tcPr>
          <w:p w14:paraId="65795553" w14:textId="7B29E1ED" w:rsidR="008D7DC0" w:rsidRDefault="00071041">
            <w:pPr>
              <w:spacing w:after="0"/>
              <w:jc w:val="center"/>
              <w:rPr>
                <w:rFonts w:ascii="Times New Roman" w:eastAsia="宋体" w:hAnsi="Times New Roman"/>
                <w:sz w:val="15"/>
                <w:szCs w:val="15"/>
              </w:rPr>
            </w:pPr>
            <w:r>
              <w:rPr>
                <w:rFonts w:ascii="Times New Roman" w:eastAsia="宋体" w:hAnsi="Times New Roman" w:hint="eastAsia"/>
                <w:sz w:val="15"/>
                <w:szCs w:val="15"/>
              </w:rPr>
              <w:t>0.6</w:t>
            </w:r>
            <w:r>
              <w:rPr>
                <w:rFonts w:ascii="Times New Roman" w:eastAsia="宋体" w:hAnsi="Times New Roman"/>
                <w:sz w:val="15"/>
                <w:szCs w:val="15"/>
              </w:rPr>
              <w:t>%</w:t>
            </w:r>
          </w:p>
        </w:tc>
      </w:tr>
      <w:tr w:rsidR="008D7DC0" w14:paraId="65795562" w14:textId="77777777" w:rsidTr="006D335C">
        <w:trPr>
          <w:cantSplit/>
          <w:trHeight w:val="284"/>
          <w:jc w:val="center"/>
        </w:trPr>
        <w:tc>
          <w:tcPr>
            <w:tcW w:w="441" w:type="dxa"/>
            <w:vMerge/>
            <w:tcMar>
              <w:left w:w="57" w:type="dxa"/>
              <w:right w:w="57" w:type="dxa"/>
            </w:tcMar>
            <w:vAlign w:val="center"/>
          </w:tcPr>
          <w:p w14:paraId="65795555"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56"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废水治理（万元）</w:t>
            </w:r>
          </w:p>
        </w:tc>
        <w:tc>
          <w:tcPr>
            <w:tcW w:w="832" w:type="dxa"/>
            <w:tcMar>
              <w:left w:w="57" w:type="dxa"/>
              <w:right w:w="57" w:type="dxa"/>
            </w:tcMar>
            <w:vAlign w:val="center"/>
          </w:tcPr>
          <w:p w14:paraId="65795557"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w:t>
            </w:r>
          </w:p>
        </w:tc>
        <w:tc>
          <w:tcPr>
            <w:tcW w:w="1019" w:type="dxa"/>
            <w:tcMar>
              <w:left w:w="57" w:type="dxa"/>
              <w:right w:w="57" w:type="dxa"/>
            </w:tcMar>
            <w:vAlign w:val="center"/>
          </w:tcPr>
          <w:p w14:paraId="65795558"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废气治理（万元）</w:t>
            </w:r>
          </w:p>
        </w:tc>
        <w:tc>
          <w:tcPr>
            <w:tcW w:w="1134" w:type="dxa"/>
            <w:tcMar>
              <w:left w:w="57" w:type="dxa"/>
              <w:right w:w="57" w:type="dxa"/>
            </w:tcMar>
            <w:vAlign w:val="center"/>
          </w:tcPr>
          <w:p w14:paraId="65795559" w14:textId="2D67D0E5" w:rsidR="008D7DC0" w:rsidRDefault="00207DA1">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140</w:t>
            </w:r>
          </w:p>
        </w:tc>
        <w:tc>
          <w:tcPr>
            <w:tcW w:w="1819" w:type="dxa"/>
            <w:gridSpan w:val="2"/>
            <w:tcMar>
              <w:left w:w="57" w:type="dxa"/>
              <w:right w:w="57" w:type="dxa"/>
            </w:tcMar>
            <w:vAlign w:val="center"/>
          </w:tcPr>
          <w:p w14:paraId="6579555A"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噪声治理（万元）</w:t>
            </w:r>
          </w:p>
        </w:tc>
        <w:tc>
          <w:tcPr>
            <w:tcW w:w="449" w:type="dxa"/>
            <w:tcMar>
              <w:left w:w="57" w:type="dxa"/>
              <w:right w:w="57" w:type="dxa"/>
            </w:tcMar>
            <w:vAlign w:val="center"/>
          </w:tcPr>
          <w:p w14:paraId="6579555B" w14:textId="7717EE67" w:rsidR="008D7DC0" w:rsidRDefault="00207DA1">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4</w:t>
            </w:r>
          </w:p>
        </w:tc>
        <w:tc>
          <w:tcPr>
            <w:tcW w:w="1984" w:type="dxa"/>
            <w:gridSpan w:val="2"/>
            <w:tcMar>
              <w:left w:w="57" w:type="dxa"/>
              <w:right w:w="57" w:type="dxa"/>
            </w:tcMar>
            <w:vAlign w:val="center"/>
          </w:tcPr>
          <w:p w14:paraId="6579555C"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固体废物治理（万元）</w:t>
            </w:r>
          </w:p>
        </w:tc>
        <w:tc>
          <w:tcPr>
            <w:tcW w:w="2552" w:type="dxa"/>
            <w:tcMar>
              <w:left w:w="57" w:type="dxa"/>
              <w:right w:w="57" w:type="dxa"/>
            </w:tcMar>
            <w:vAlign w:val="center"/>
          </w:tcPr>
          <w:p w14:paraId="6579555D" w14:textId="69ACC1DE" w:rsidR="008D7DC0" w:rsidRDefault="00207DA1">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5</w:t>
            </w:r>
          </w:p>
        </w:tc>
        <w:tc>
          <w:tcPr>
            <w:tcW w:w="1276" w:type="dxa"/>
            <w:gridSpan w:val="2"/>
            <w:tcMar>
              <w:left w:w="57" w:type="dxa"/>
              <w:right w:w="57" w:type="dxa"/>
            </w:tcMar>
            <w:vAlign w:val="center"/>
          </w:tcPr>
          <w:p w14:paraId="6579555E"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绿化及生态（万元）</w:t>
            </w:r>
          </w:p>
        </w:tc>
        <w:tc>
          <w:tcPr>
            <w:tcW w:w="538" w:type="dxa"/>
            <w:tcMar>
              <w:left w:w="57" w:type="dxa"/>
              <w:right w:w="57" w:type="dxa"/>
            </w:tcMar>
            <w:vAlign w:val="center"/>
          </w:tcPr>
          <w:p w14:paraId="6579555F"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kern w:val="2"/>
                <w:sz w:val="15"/>
                <w:szCs w:val="15"/>
              </w:rPr>
              <w:t>/</w:t>
            </w:r>
          </w:p>
        </w:tc>
        <w:tc>
          <w:tcPr>
            <w:tcW w:w="1132" w:type="dxa"/>
            <w:tcMar>
              <w:left w:w="57" w:type="dxa"/>
              <w:right w:w="57" w:type="dxa"/>
            </w:tcMar>
            <w:vAlign w:val="center"/>
          </w:tcPr>
          <w:p w14:paraId="65795560"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其他（万元）</w:t>
            </w:r>
          </w:p>
        </w:tc>
        <w:tc>
          <w:tcPr>
            <w:tcW w:w="749" w:type="dxa"/>
            <w:tcMar>
              <w:left w:w="57" w:type="dxa"/>
              <w:right w:w="57" w:type="dxa"/>
            </w:tcMar>
            <w:vAlign w:val="center"/>
          </w:tcPr>
          <w:p w14:paraId="65795561"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r>
      <w:tr w:rsidR="008D7DC0" w14:paraId="6579556A" w14:textId="77777777" w:rsidTr="006D335C">
        <w:trPr>
          <w:cantSplit/>
          <w:trHeight w:val="284"/>
          <w:jc w:val="center"/>
        </w:trPr>
        <w:tc>
          <w:tcPr>
            <w:tcW w:w="441" w:type="dxa"/>
            <w:vMerge/>
            <w:tcMar>
              <w:left w:w="57" w:type="dxa"/>
              <w:right w:w="57" w:type="dxa"/>
            </w:tcMar>
            <w:vAlign w:val="center"/>
          </w:tcPr>
          <w:p w14:paraId="65795563" w14:textId="77777777" w:rsidR="008D7DC0" w:rsidRDefault="008D7DC0">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795564"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新增废水处理设施能力</w:t>
            </w:r>
          </w:p>
        </w:tc>
        <w:tc>
          <w:tcPr>
            <w:tcW w:w="5253" w:type="dxa"/>
            <w:gridSpan w:val="6"/>
            <w:tcMar>
              <w:left w:w="57" w:type="dxa"/>
              <w:right w:w="57" w:type="dxa"/>
            </w:tcMar>
            <w:vAlign w:val="center"/>
          </w:tcPr>
          <w:p w14:paraId="65795565"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kern w:val="2"/>
                <w:sz w:val="15"/>
                <w:szCs w:val="15"/>
              </w:rPr>
              <w:t>/</w:t>
            </w:r>
          </w:p>
        </w:tc>
        <w:tc>
          <w:tcPr>
            <w:tcW w:w="1984" w:type="dxa"/>
            <w:gridSpan w:val="2"/>
            <w:tcMar>
              <w:left w:w="57" w:type="dxa"/>
              <w:right w:w="57" w:type="dxa"/>
            </w:tcMar>
            <w:vAlign w:val="center"/>
          </w:tcPr>
          <w:p w14:paraId="65795566"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新增废气处理设施能力</w:t>
            </w:r>
          </w:p>
        </w:tc>
        <w:tc>
          <w:tcPr>
            <w:tcW w:w="2552" w:type="dxa"/>
            <w:tcMar>
              <w:left w:w="57" w:type="dxa"/>
              <w:right w:w="57" w:type="dxa"/>
            </w:tcMar>
            <w:vAlign w:val="center"/>
          </w:tcPr>
          <w:p w14:paraId="65795567"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kern w:val="2"/>
                <w:sz w:val="15"/>
                <w:szCs w:val="15"/>
              </w:rPr>
              <w:t>/</w:t>
            </w:r>
          </w:p>
        </w:tc>
        <w:tc>
          <w:tcPr>
            <w:tcW w:w="1276" w:type="dxa"/>
            <w:gridSpan w:val="2"/>
            <w:tcMar>
              <w:left w:w="57" w:type="dxa"/>
              <w:right w:w="57" w:type="dxa"/>
            </w:tcMar>
            <w:vAlign w:val="center"/>
          </w:tcPr>
          <w:p w14:paraId="65795568"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年平均工作时</w:t>
            </w:r>
            <w:r>
              <w:rPr>
                <w:rFonts w:ascii="Times New Roman" w:eastAsia="宋体" w:hAnsi="Times New Roman" w:hint="eastAsia"/>
                <w:b/>
                <w:kern w:val="2"/>
                <w:sz w:val="15"/>
                <w:szCs w:val="15"/>
              </w:rPr>
              <w:t>间</w:t>
            </w:r>
          </w:p>
        </w:tc>
        <w:tc>
          <w:tcPr>
            <w:tcW w:w="2419" w:type="dxa"/>
            <w:gridSpan w:val="3"/>
            <w:tcMar>
              <w:left w:w="57" w:type="dxa"/>
              <w:right w:w="57" w:type="dxa"/>
            </w:tcMar>
            <w:vAlign w:val="center"/>
          </w:tcPr>
          <w:p w14:paraId="65795569"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kern w:val="2"/>
                <w:sz w:val="15"/>
                <w:szCs w:val="15"/>
              </w:rPr>
              <w:t>300</w:t>
            </w:r>
            <w:r>
              <w:rPr>
                <w:rFonts w:ascii="Times New Roman" w:eastAsia="宋体" w:hAnsi="Times New Roman" w:hint="eastAsia"/>
                <w:kern w:val="2"/>
                <w:sz w:val="15"/>
                <w:szCs w:val="15"/>
              </w:rPr>
              <w:t>天</w:t>
            </w:r>
          </w:p>
        </w:tc>
      </w:tr>
      <w:tr w:rsidR="008D7DC0" w14:paraId="65795571" w14:textId="77777777" w:rsidTr="006D335C">
        <w:trPr>
          <w:cantSplit/>
          <w:trHeight w:val="284"/>
          <w:jc w:val="center"/>
        </w:trPr>
        <w:tc>
          <w:tcPr>
            <w:tcW w:w="2392" w:type="dxa"/>
            <w:gridSpan w:val="3"/>
            <w:tcMar>
              <w:left w:w="57" w:type="dxa"/>
              <w:right w:w="57" w:type="dxa"/>
            </w:tcMar>
            <w:vAlign w:val="center"/>
          </w:tcPr>
          <w:p w14:paraId="6579556B"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运营单位</w:t>
            </w:r>
          </w:p>
        </w:tc>
        <w:tc>
          <w:tcPr>
            <w:tcW w:w="3835" w:type="dxa"/>
            <w:gridSpan w:val="4"/>
            <w:tcMar>
              <w:left w:w="57" w:type="dxa"/>
              <w:right w:w="57" w:type="dxa"/>
            </w:tcMar>
            <w:vAlign w:val="center"/>
          </w:tcPr>
          <w:p w14:paraId="6579556C" w14:textId="131B9E8F" w:rsidR="008D7DC0" w:rsidRDefault="00C62011">
            <w:pPr>
              <w:spacing w:after="0"/>
              <w:jc w:val="center"/>
              <w:rPr>
                <w:rFonts w:ascii="Times New Roman" w:eastAsia="宋体" w:hAnsi="Times New Roman"/>
                <w:sz w:val="15"/>
                <w:szCs w:val="15"/>
              </w:rPr>
            </w:pPr>
            <w:bookmarkStart w:id="57" w:name="OLE_LINK19"/>
            <w:r>
              <w:rPr>
                <w:rFonts w:ascii="Times New Roman" w:eastAsia="宋体" w:hAnsi="Times New Roman"/>
                <w:sz w:val="15"/>
                <w:szCs w:val="15"/>
              </w:rPr>
              <w:t>河南豫变变压器有限公司</w:t>
            </w:r>
            <w:bookmarkEnd w:id="57"/>
          </w:p>
        </w:tc>
        <w:tc>
          <w:tcPr>
            <w:tcW w:w="3402" w:type="dxa"/>
            <w:gridSpan w:val="4"/>
            <w:tcMar>
              <w:left w:w="57" w:type="dxa"/>
              <w:right w:w="57" w:type="dxa"/>
            </w:tcMar>
            <w:vAlign w:val="center"/>
          </w:tcPr>
          <w:p w14:paraId="6579556D"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运营单位社会统一信用代码（或组织机构代码）</w:t>
            </w:r>
          </w:p>
        </w:tc>
        <w:tc>
          <w:tcPr>
            <w:tcW w:w="2552" w:type="dxa"/>
            <w:tcMar>
              <w:left w:w="57" w:type="dxa"/>
              <w:right w:w="57" w:type="dxa"/>
            </w:tcMar>
            <w:vAlign w:val="center"/>
          </w:tcPr>
          <w:p w14:paraId="6579556E" w14:textId="44FFDA8F" w:rsidR="008D7DC0" w:rsidRDefault="00E705B4">
            <w:pPr>
              <w:spacing w:after="0"/>
              <w:jc w:val="center"/>
              <w:rPr>
                <w:rFonts w:ascii="Times New Roman" w:eastAsia="宋体" w:hAnsi="Times New Roman"/>
                <w:kern w:val="2"/>
                <w:sz w:val="15"/>
                <w:szCs w:val="15"/>
              </w:rPr>
            </w:pPr>
            <w:r>
              <w:rPr>
                <w:rFonts w:ascii="Times New Roman" w:eastAsia="宋体" w:hAnsi="Times New Roman" w:hint="eastAsia"/>
                <w:sz w:val="15"/>
                <w:szCs w:val="15"/>
              </w:rPr>
              <w:t>91410782MA9F271A5J</w:t>
            </w:r>
          </w:p>
        </w:tc>
        <w:tc>
          <w:tcPr>
            <w:tcW w:w="1276" w:type="dxa"/>
            <w:gridSpan w:val="2"/>
            <w:tcMar>
              <w:left w:w="57" w:type="dxa"/>
              <w:right w:w="57" w:type="dxa"/>
            </w:tcMar>
            <w:vAlign w:val="center"/>
          </w:tcPr>
          <w:p w14:paraId="6579556F"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验收时间</w:t>
            </w:r>
          </w:p>
        </w:tc>
        <w:tc>
          <w:tcPr>
            <w:tcW w:w="2419" w:type="dxa"/>
            <w:gridSpan w:val="3"/>
            <w:tcMar>
              <w:left w:w="57" w:type="dxa"/>
              <w:right w:w="57" w:type="dxa"/>
            </w:tcMar>
            <w:vAlign w:val="center"/>
          </w:tcPr>
          <w:p w14:paraId="65795570" w14:textId="6A850E2E" w:rsidR="008D7DC0" w:rsidRDefault="006E79C4">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202</w:t>
            </w:r>
            <w:r w:rsidR="00F53EF5">
              <w:rPr>
                <w:rFonts w:ascii="Times New Roman" w:eastAsia="宋体" w:hAnsi="Times New Roman" w:hint="eastAsia"/>
                <w:kern w:val="2"/>
                <w:sz w:val="15"/>
                <w:szCs w:val="15"/>
              </w:rPr>
              <w:t>6</w:t>
            </w:r>
            <w:r>
              <w:rPr>
                <w:rFonts w:ascii="Times New Roman" w:eastAsia="宋体" w:hAnsi="Times New Roman" w:hint="eastAsia"/>
                <w:kern w:val="2"/>
                <w:sz w:val="15"/>
                <w:szCs w:val="15"/>
              </w:rPr>
              <w:t>.1-2026.</w:t>
            </w:r>
            <w:r w:rsidR="00F53EF5">
              <w:rPr>
                <w:rFonts w:ascii="Times New Roman" w:eastAsia="宋体" w:hAnsi="Times New Roman" w:hint="eastAsia"/>
                <w:kern w:val="2"/>
                <w:sz w:val="15"/>
                <w:szCs w:val="15"/>
              </w:rPr>
              <w:t>2</w:t>
            </w:r>
          </w:p>
        </w:tc>
      </w:tr>
      <w:tr w:rsidR="008D7DC0" w14:paraId="65795589" w14:textId="77777777" w:rsidTr="006D335C">
        <w:trPr>
          <w:cantSplit/>
          <w:trHeight w:val="284"/>
          <w:jc w:val="center"/>
        </w:trPr>
        <w:tc>
          <w:tcPr>
            <w:tcW w:w="607" w:type="dxa"/>
            <w:gridSpan w:val="2"/>
            <w:vMerge w:val="restart"/>
            <w:tcMar>
              <w:left w:w="57" w:type="dxa"/>
              <w:right w:w="57" w:type="dxa"/>
            </w:tcMar>
            <w:vAlign w:val="center"/>
          </w:tcPr>
          <w:p w14:paraId="65795572" w14:textId="77777777" w:rsidR="008D7DC0" w:rsidRDefault="006E79C4">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污染</w:t>
            </w:r>
          </w:p>
          <w:p w14:paraId="65795573" w14:textId="77777777" w:rsidR="008D7DC0" w:rsidRDefault="006E79C4">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物排</w:t>
            </w:r>
          </w:p>
          <w:p w14:paraId="65795574" w14:textId="77777777" w:rsidR="008D7DC0" w:rsidRDefault="006E79C4">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放达</w:t>
            </w:r>
          </w:p>
          <w:p w14:paraId="65795575" w14:textId="77777777" w:rsidR="008D7DC0" w:rsidRDefault="006E79C4">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标与</w:t>
            </w:r>
          </w:p>
          <w:p w14:paraId="65795576" w14:textId="77777777" w:rsidR="008D7DC0" w:rsidRDefault="006E79C4">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总量</w:t>
            </w:r>
          </w:p>
          <w:p w14:paraId="65795577" w14:textId="77777777" w:rsidR="008D7DC0" w:rsidRDefault="006E79C4">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控制（工</w:t>
            </w:r>
          </w:p>
          <w:p w14:paraId="65795578" w14:textId="77777777" w:rsidR="008D7DC0" w:rsidRDefault="006E79C4">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业建</w:t>
            </w:r>
          </w:p>
          <w:p w14:paraId="65795579" w14:textId="77777777" w:rsidR="008D7DC0" w:rsidRDefault="006E79C4">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设项</w:t>
            </w:r>
          </w:p>
          <w:p w14:paraId="6579557A" w14:textId="77777777" w:rsidR="008D7DC0" w:rsidRDefault="006E79C4">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目详填）</w:t>
            </w:r>
            <w:r>
              <w:rPr>
                <w:rFonts w:ascii="Times New Roman" w:eastAsia="宋体" w:hAnsi="Times New Roman" w:hint="eastAsia"/>
                <w:b/>
                <w:spacing w:val="20"/>
                <w:kern w:val="2"/>
                <w:sz w:val="15"/>
                <w:szCs w:val="15"/>
              </w:rPr>
              <w:t>t/a</w:t>
            </w:r>
          </w:p>
        </w:tc>
        <w:tc>
          <w:tcPr>
            <w:tcW w:w="1785" w:type="dxa"/>
            <w:tcMar>
              <w:left w:w="57" w:type="dxa"/>
              <w:right w:w="57" w:type="dxa"/>
            </w:tcMar>
            <w:vAlign w:val="center"/>
          </w:tcPr>
          <w:p w14:paraId="6579557B" w14:textId="77777777" w:rsidR="008D7DC0" w:rsidRDefault="006E79C4">
            <w:pPr>
              <w:spacing w:after="0"/>
              <w:jc w:val="center"/>
              <w:rPr>
                <w:rFonts w:ascii="Times New Roman" w:eastAsia="宋体" w:hAnsi="Times New Roman"/>
                <w:kern w:val="2"/>
                <w:sz w:val="15"/>
                <w:szCs w:val="15"/>
              </w:rPr>
            </w:pPr>
            <w:r>
              <w:rPr>
                <w:rFonts w:ascii="Times New Roman" w:eastAsia="宋体" w:hAnsi="Times New Roman"/>
                <w:b/>
                <w:kern w:val="2"/>
                <w:sz w:val="15"/>
                <w:szCs w:val="15"/>
              </w:rPr>
              <w:t>污染物</w:t>
            </w:r>
          </w:p>
        </w:tc>
        <w:tc>
          <w:tcPr>
            <w:tcW w:w="832" w:type="dxa"/>
            <w:tcMar>
              <w:left w:w="57" w:type="dxa"/>
              <w:right w:w="57" w:type="dxa"/>
            </w:tcMar>
            <w:vAlign w:val="center"/>
          </w:tcPr>
          <w:p w14:paraId="6579557C"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原有排</w:t>
            </w:r>
          </w:p>
          <w:p w14:paraId="6579557D"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放量（</w:t>
            </w:r>
            <w:r>
              <w:rPr>
                <w:rFonts w:ascii="Times New Roman" w:eastAsia="宋体" w:hAnsi="Times New Roman"/>
                <w:b/>
                <w:kern w:val="2"/>
                <w:sz w:val="15"/>
                <w:szCs w:val="15"/>
              </w:rPr>
              <w:t>1</w:t>
            </w:r>
            <w:r>
              <w:rPr>
                <w:rFonts w:ascii="Times New Roman" w:eastAsia="宋体" w:hAnsi="Times New Roman"/>
                <w:b/>
                <w:kern w:val="2"/>
                <w:sz w:val="15"/>
                <w:szCs w:val="15"/>
              </w:rPr>
              <w:t>）</w:t>
            </w:r>
          </w:p>
        </w:tc>
        <w:tc>
          <w:tcPr>
            <w:tcW w:w="1019" w:type="dxa"/>
            <w:tcMar>
              <w:left w:w="57" w:type="dxa"/>
              <w:right w:w="57" w:type="dxa"/>
            </w:tcMar>
            <w:vAlign w:val="center"/>
          </w:tcPr>
          <w:p w14:paraId="6579557E"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本期工程实际排放浓度（</w:t>
            </w:r>
            <w:r>
              <w:rPr>
                <w:rFonts w:ascii="Times New Roman" w:eastAsia="宋体" w:hAnsi="Times New Roman"/>
                <w:b/>
                <w:kern w:val="2"/>
                <w:sz w:val="15"/>
                <w:szCs w:val="15"/>
              </w:rPr>
              <w:t>2</w:t>
            </w:r>
            <w:r>
              <w:rPr>
                <w:rFonts w:ascii="Times New Roman" w:eastAsia="宋体" w:hAnsi="Times New Roman"/>
                <w:b/>
                <w:kern w:val="2"/>
                <w:sz w:val="15"/>
                <w:szCs w:val="15"/>
              </w:rPr>
              <w:t>）</w:t>
            </w:r>
          </w:p>
        </w:tc>
        <w:tc>
          <w:tcPr>
            <w:tcW w:w="1134" w:type="dxa"/>
            <w:tcMar>
              <w:left w:w="57" w:type="dxa"/>
              <w:right w:w="57" w:type="dxa"/>
            </w:tcMar>
            <w:vAlign w:val="center"/>
          </w:tcPr>
          <w:p w14:paraId="6579557F"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本期工程允许排放浓度（</w:t>
            </w:r>
            <w:r>
              <w:rPr>
                <w:rFonts w:ascii="Times New Roman" w:eastAsia="宋体" w:hAnsi="Times New Roman"/>
                <w:b/>
                <w:kern w:val="2"/>
                <w:sz w:val="15"/>
                <w:szCs w:val="15"/>
              </w:rPr>
              <w:t>3</w:t>
            </w:r>
            <w:r>
              <w:rPr>
                <w:rFonts w:ascii="Times New Roman" w:eastAsia="宋体" w:hAnsi="Times New Roman"/>
                <w:b/>
                <w:kern w:val="2"/>
                <w:sz w:val="15"/>
                <w:szCs w:val="15"/>
              </w:rPr>
              <w:t>）</w:t>
            </w:r>
          </w:p>
        </w:tc>
        <w:tc>
          <w:tcPr>
            <w:tcW w:w="850" w:type="dxa"/>
            <w:tcMar>
              <w:left w:w="57" w:type="dxa"/>
              <w:right w:w="57" w:type="dxa"/>
            </w:tcMar>
            <w:vAlign w:val="center"/>
          </w:tcPr>
          <w:p w14:paraId="65795580"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本期工程产生量（</w:t>
            </w:r>
            <w:r>
              <w:rPr>
                <w:rFonts w:ascii="Times New Roman" w:eastAsia="宋体" w:hAnsi="Times New Roman"/>
                <w:b/>
                <w:kern w:val="2"/>
                <w:sz w:val="15"/>
                <w:szCs w:val="15"/>
              </w:rPr>
              <w:t>4</w:t>
            </w:r>
            <w:r>
              <w:rPr>
                <w:rFonts w:ascii="Times New Roman" w:eastAsia="宋体" w:hAnsi="Times New Roman"/>
                <w:b/>
                <w:kern w:val="2"/>
                <w:sz w:val="15"/>
                <w:szCs w:val="15"/>
              </w:rPr>
              <w:t>）</w:t>
            </w:r>
          </w:p>
        </w:tc>
        <w:tc>
          <w:tcPr>
            <w:tcW w:w="1418" w:type="dxa"/>
            <w:gridSpan w:val="2"/>
            <w:tcMar>
              <w:left w:w="57" w:type="dxa"/>
              <w:right w:w="57" w:type="dxa"/>
            </w:tcMar>
            <w:vAlign w:val="center"/>
          </w:tcPr>
          <w:p w14:paraId="65795581"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本期工程自身削减量（</w:t>
            </w:r>
            <w:r>
              <w:rPr>
                <w:rFonts w:ascii="Times New Roman" w:eastAsia="宋体" w:hAnsi="Times New Roman"/>
                <w:b/>
                <w:kern w:val="2"/>
                <w:sz w:val="15"/>
                <w:szCs w:val="15"/>
              </w:rPr>
              <w:t>5</w:t>
            </w:r>
            <w:r>
              <w:rPr>
                <w:rFonts w:ascii="Times New Roman" w:eastAsia="宋体" w:hAnsi="Times New Roman"/>
                <w:b/>
                <w:kern w:val="2"/>
                <w:sz w:val="15"/>
                <w:szCs w:val="15"/>
              </w:rPr>
              <w:t>）</w:t>
            </w:r>
          </w:p>
        </w:tc>
        <w:tc>
          <w:tcPr>
            <w:tcW w:w="850" w:type="dxa"/>
            <w:tcMar>
              <w:left w:w="57" w:type="dxa"/>
              <w:right w:w="57" w:type="dxa"/>
            </w:tcMar>
            <w:vAlign w:val="center"/>
          </w:tcPr>
          <w:p w14:paraId="65795582"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本期工程实际排放量（</w:t>
            </w:r>
            <w:r>
              <w:rPr>
                <w:rFonts w:ascii="Times New Roman" w:eastAsia="宋体" w:hAnsi="Times New Roman"/>
                <w:b/>
                <w:kern w:val="2"/>
                <w:sz w:val="15"/>
                <w:szCs w:val="15"/>
              </w:rPr>
              <w:t>6</w:t>
            </w:r>
            <w:r>
              <w:rPr>
                <w:rFonts w:ascii="Times New Roman" w:eastAsia="宋体" w:hAnsi="Times New Roman"/>
                <w:b/>
                <w:kern w:val="2"/>
                <w:sz w:val="15"/>
                <w:szCs w:val="15"/>
              </w:rPr>
              <w:t>）</w:t>
            </w:r>
          </w:p>
        </w:tc>
        <w:tc>
          <w:tcPr>
            <w:tcW w:w="1134" w:type="dxa"/>
            <w:tcMar>
              <w:left w:w="57" w:type="dxa"/>
              <w:right w:w="57" w:type="dxa"/>
            </w:tcMar>
            <w:vAlign w:val="center"/>
          </w:tcPr>
          <w:p w14:paraId="65795583"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本期工程核定排放总量（</w:t>
            </w:r>
            <w:r>
              <w:rPr>
                <w:rFonts w:ascii="Times New Roman" w:eastAsia="宋体" w:hAnsi="Times New Roman"/>
                <w:b/>
                <w:kern w:val="2"/>
                <w:sz w:val="15"/>
                <w:szCs w:val="15"/>
              </w:rPr>
              <w:t>7</w:t>
            </w:r>
            <w:r>
              <w:rPr>
                <w:rFonts w:ascii="Times New Roman" w:eastAsia="宋体" w:hAnsi="Times New Roman"/>
                <w:b/>
                <w:kern w:val="2"/>
                <w:sz w:val="15"/>
                <w:szCs w:val="15"/>
              </w:rPr>
              <w:t>）</w:t>
            </w:r>
          </w:p>
        </w:tc>
        <w:tc>
          <w:tcPr>
            <w:tcW w:w="2552" w:type="dxa"/>
            <w:tcMar>
              <w:left w:w="57" w:type="dxa"/>
              <w:right w:w="57" w:type="dxa"/>
            </w:tcMar>
            <w:vAlign w:val="center"/>
          </w:tcPr>
          <w:p w14:paraId="65795584"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w:t>
            </w:r>
            <w:r>
              <w:rPr>
                <w:rFonts w:ascii="Times New Roman" w:eastAsia="宋体" w:hAnsi="Times New Roman"/>
                <w:b/>
                <w:kern w:val="2"/>
                <w:sz w:val="15"/>
                <w:szCs w:val="15"/>
              </w:rPr>
              <w:t>“</w:t>
            </w:r>
            <w:r>
              <w:rPr>
                <w:rFonts w:ascii="Times New Roman" w:eastAsia="宋体" w:hAnsi="Times New Roman"/>
                <w:b/>
                <w:kern w:val="2"/>
                <w:sz w:val="15"/>
                <w:szCs w:val="15"/>
              </w:rPr>
              <w:t>以新带老</w:t>
            </w:r>
            <w:r>
              <w:rPr>
                <w:rFonts w:ascii="Times New Roman" w:eastAsia="宋体" w:hAnsi="Times New Roman"/>
                <w:b/>
                <w:kern w:val="2"/>
                <w:sz w:val="15"/>
                <w:szCs w:val="15"/>
              </w:rPr>
              <w:t>”</w:t>
            </w:r>
            <w:r>
              <w:rPr>
                <w:rFonts w:ascii="Times New Roman" w:eastAsia="宋体" w:hAnsi="Times New Roman"/>
                <w:b/>
                <w:kern w:val="2"/>
                <w:sz w:val="15"/>
                <w:szCs w:val="15"/>
              </w:rPr>
              <w:t>削减量（</w:t>
            </w:r>
            <w:r>
              <w:rPr>
                <w:rFonts w:ascii="Times New Roman" w:eastAsia="宋体" w:hAnsi="Times New Roman"/>
                <w:b/>
                <w:kern w:val="2"/>
                <w:sz w:val="15"/>
                <w:szCs w:val="15"/>
              </w:rPr>
              <w:t>8</w:t>
            </w:r>
            <w:r>
              <w:rPr>
                <w:rFonts w:ascii="Times New Roman" w:eastAsia="宋体" w:hAnsi="Times New Roman"/>
                <w:b/>
                <w:kern w:val="2"/>
                <w:sz w:val="15"/>
                <w:szCs w:val="15"/>
              </w:rPr>
              <w:t>）</w:t>
            </w:r>
          </w:p>
        </w:tc>
        <w:tc>
          <w:tcPr>
            <w:tcW w:w="814" w:type="dxa"/>
            <w:tcMar>
              <w:left w:w="57" w:type="dxa"/>
              <w:right w:w="57" w:type="dxa"/>
            </w:tcMar>
            <w:vAlign w:val="center"/>
          </w:tcPr>
          <w:p w14:paraId="65795585"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全厂实际排放总量（</w:t>
            </w:r>
            <w:r>
              <w:rPr>
                <w:rFonts w:ascii="Times New Roman" w:eastAsia="宋体" w:hAnsi="Times New Roman"/>
                <w:b/>
                <w:kern w:val="2"/>
                <w:sz w:val="15"/>
                <w:szCs w:val="15"/>
              </w:rPr>
              <w:t>9</w:t>
            </w:r>
            <w:r>
              <w:rPr>
                <w:rFonts w:ascii="Times New Roman" w:eastAsia="宋体" w:hAnsi="Times New Roman"/>
                <w:b/>
                <w:kern w:val="2"/>
                <w:sz w:val="15"/>
                <w:szCs w:val="15"/>
              </w:rPr>
              <w:t>）</w:t>
            </w:r>
          </w:p>
        </w:tc>
        <w:tc>
          <w:tcPr>
            <w:tcW w:w="1000" w:type="dxa"/>
            <w:gridSpan w:val="2"/>
            <w:tcMar>
              <w:left w:w="57" w:type="dxa"/>
              <w:right w:w="57" w:type="dxa"/>
            </w:tcMar>
            <w:vAlign w:val="center"/>
          </w:tcPr>
          <w:p w14:paraId="65795586"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全厂核定排放总量（</w:t>
            </w:r>
            <w:r>
              <w:rPr>
                <w:rFonts w:ascii="Times New Roman" w:eastAsia="宋体" w:hAnsi="Times New Roman"/>
                <w:b/>
                <w:kern w:val="2"/>
                <w:sz w:val="15"/>
                <w:szCs w:val="15"/>
              </w:rPr>
              <w:t>10</w:t>
            </w:r>
            <w:r>
              <w:rPr>
                <w:rFonts w:ascii="Times New Roman" w:eastAsia="宋体" w:hAnsi="Times New Roman"/>
                <w:b/>
                <w:kern w:val="2"/>
                <w:sz w:val="15"/>
                <w:szCs w:val="15"/>
              </w:rPr>
              <w:t>）</w:t>
            </w:r>
          </w:p>
        </w:tc>
        <w:tc>
          <w:tcPr>
            <w:tcW w:w="1132" w:type="dxa"/>
            <w:tcMar>
              <w:left w:w="57" w:type="dxa"/>
              <w:right w:w="57" w:type="dxa"/>
            </w:tcMar>
            <w:vAlign w:val="center"/>
          </w:tcPr>
          <w:p w14:paraId="65795587"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区域平衡替代削减量（</w:t>
            </w:r>
            <w:r>
              <w:rPr>
                <w:rFonts w:ascii="Times New Roman" w:eastAsia="宋体" w:hAnsi="Times New Roman"/>
                <w:b/>
                <w:kern w:val="2"/>
                <w:sz w:val="15"/>
                <w:szCs w:val="15"/>
              </w:rPr>
              <w:t>11</w:t>
            </w:r>
            <w:r>
              <w:rPr>
                <w:rFonts w:ascii="Times New Roman" w:eastAsia="宋体" w:hAnsi="Times New Roman"/>
                <w:b/>
                <w:kern w:val="2"/>
                <w:sz w:val="15"/>
                <w:szCs w:val="15"/>
              </w:rPr>
              <w:t>）</w:t>
            </w:r>
          </w:p>
        </w:tc>
        <w:tc>
          <w:tcPr>
            <w:tcW w:w="749" w:type="dxa"/>
            <w:tcMar>
              <w:left w:w="57" w:type="dxa"/>
              <w:right w:w="57" w:type="dxa"/>
            </w:tcMar>
            <w:vAlign w:val="center"/>
          </w:tcPr>
          <w:p w14:paraId="65795588" w14:textId="77777777" w:rsidR="008D7DC0" w:rsidRDefault="006E79C4">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排放增减量（</w:t>
            </w:r>
            <w:r>
              <w:rPr>
                <w:rFonts w:ascii="Times New Roman" w:eastAsia="宋体" w:hAnsi="Times New Roman"/>
                <w:b/>
                <w:kern w:val="2"/>
                <w:sz w:val="15"/>
                <w:szCs w:val="15"/>
              </w:rPr>
              <w:t>12</w:t>
            </w:r>
            <w:r>
              <w:rPr>
                <w:rFonts w:ascii="Times New Roman" w:eastAsia="宋体" w:hAnsi="Times New Roman"/>
                <w:b/>
                <w:kern w:val="2"/>
                <w:sz w:val="15"/>
                <w:szCs w:val="15"/>
              </w:rPr>
              <w:t>）</w:t>
            </w:r>
          </w:p>
        </w:tc>
      </w:tr>
      <w:tr w:rsidR="00DA16FA" w14:paraId="65795598" w14:textId="77777777" w:rsidTr="006D335C">
        <w:trPr>
          <w:cantSplit/>
          <w:trHeight w:val="284"/>
          <w:jc w:val="center"/>
        </w:trPr>
        <w:tc>
          <w:tcPr>
            <w:tcW w:w="607" w:type="dxa"/>
            <w:gridSpan w:val="2"/>
            <w:vMerge/>
            <w:tcMar>
              <w:left w:w="57" w:type="dxa"/>
              <w:right w:w="57" w:type="dxa"/>
            </w:tcMar>
            <w:vAlign w:val="center"/>
          </w:tcPr>
          <w:p w14:paraId="6579558A"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58B"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废水</w:t>
            </w:r>
          </w:p>
        </w:tc>
        <w:tc>
          <w:tcPr>
            <w:tcW w:w="832" w:type="dxa"/>
            <w:tcMar>
              <w:left w:w="57" w:type="dxa"/>
              <w:right w:w="57" w:type="dxa"/>
            </w:tcMar>
            <w:vAlign w:val="center"/>
          </w:tcPr>
          <w:p w14:paraId="6579558C"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58D"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8E"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8F"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590"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91"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92"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2552" w:type="dxa"/>
            <w:tcMar>
              <w:left w:w="57" w:type="dxa"/>
              <w:right w:w="57" w:type="dxa"/>
            </w:tcMar>
            <w:vAlign w:val="center"/>
          </w:tcPr>
          <w:p w14:paraId="65795593" w14:textId="3F8484C3"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594"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00" w:type="dxa"/>
            <w:gridSpan w:val="2"/>
            <w:tcMar>
              <w:left w:w="57" w:type="dxa"/>
              <w:right w:w="57" w:type="dxa"/>
            </w:tcMar>
            <w:vAlign w:val="center"/>
          </w:tcPr>
          <w:p w14:paraId="65795595"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2" w:type="dxa"/>
            <w:tcMar>
              <w:left w:w="57" w:type="dxa"/>
              <w:right w:w="57" w:type="dxa"/>
            </w:tcMar>
            <w:vAlign w:val="center"/>
          </w:tcPr>
          <w:p w14:paraId="65795596" w14:textId="621CB946"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597"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r>
      <w:tr w:rsidR="00DA16FA" w14:paraId="657955A7" w14:textId="77777777" w:rsidTr="006D335C">
        <w:trPr>
          <w:cantSplit/>
          <w:trHeight w:val="284"/>
          <w:jc w:val="center"/>
        </w:trPr>
        <w:tc>
          <w:tcPr>
            <w:tcW w:w="607" w:type="dxa"/>
            <w:gridSpan w:val="2"/>
            <w:vMerge/>
            <w:tcMar>
              <w:left w:w="57" w:type="dxa"/>
              <w:right w:w="57" w:type="dxa"/>
            </w:tcMar>
            <w:vAlign w:val="center"/>
          </w:tcPr>
          <w:p w14:paraId="65795599"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59A" w14:textId="77777777" w:rsidR="00DA16FA" w:rsidRDefault="00DA16FA" w:rsidP="00DA16FA">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化学需氧量</w:t>
            </w:r>
          </w:p>
        </w:tc>
        <w:tc>
          <w:tcPr>
            <w:tcW w:w="832" w:type="dxa"/>
            <w:tcMar>
              <w:left w:w="57" w:type="dxa"/>
              <w:right w:w="57" w:type="dxa"/>
            </w:tcMar>
            <w:vAlign w:val="center"/>
          </w:tcPr>
          <w:p w14:paraId="6579559B"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59C"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9D"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9E"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59F"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A0" w14:textId="357892F4"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0.0173</w:t>
            </w:r>
          </w:p>
        </w:tc>
        <w:tc>
          <w:tcPr>
            <w:tcW w:w="1134" w:type="dxa"/>
            <w:tcMar>
              <w:left w:w="57" w:type="dxa"/>
              <w:right w:w="57" w:type="dxa"/>
            </w:tcMar>
            <w:vAlign w:val="center"/>
          </w:tcPr>
          <w:p w14:paraId="657955A1" w14:textId="6DAA6754"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0.0173</w:t>
            </w:r>
          </w:p>
        </w:tc>
        <w:tc>
          <w:tcPr>
            <w:tcW w:w="2552" w:type="dxa"/>
            <w:tcMar>
              <w:left w:w="57" w:type="dxa"/>
              <w:right w:w="57" w:type="dxa"/>
            </w:tcMar>
            <w:vAlign w:val="center"/>
          </w:tcPr>
          <w:p w14:paraId="657955A2" w14:textId="6844D6C3"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5A3" w14:textId="051B0B97"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0.0173</w:t>
            </w:r>
          </w:p>
        </w:tc>
        <w:tc>
          <w:tcPr>
            <w:tcW w:w="1000" w:type="dxa"/>
            <w:gridSpan w:val="2"/>
            <w:tcMar>
              <w:left w:w="57" w:type="dxa"/>
              <w:right w:w="57" w:type="dxa"/>
            </w:tcMar>
            <w:vAlign w:val="center"/>
          </w:tcPr>
          <w:p w14:paraId="657955A4" w14:textId="7998550D"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0.0173</w:t>
            </w:r>
          </w:p>
        </w:tc>
        <w:tc>
          <w:tcPr>
            <w:tcW w:w="1132" w:type="dxa"/>
            <w:tcMar>
              <w:left w:w="57" w:type="dxa"/>
              <w:right w:w="57" w:type="dxa"/>
            </w:tcMar>
            <w:vAlign w:val="center"/>
          </w:tcPr>
          <w:p w14:paraId="657955A5" w14:textId="306124ED"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5A6" w14:textId="4A32A4BC"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DA16FA">
              <w:rPr>
                <w:rFonts w:ascii="Times New Roman" w:eastAsia="宋体" w:hAnsi="Times New Roman"/>
                <w:kern w:val="2"/>
                <w:sz w:val="15"/>
                <w:szCs w:val="15"/>
              </w:rPr>
              <w:t>0.0173</w:t>
            </w:r>
          </w:p>
        </w:tc>
      </w:tr>
      <w:tr w:rsidR="00DA16FA" w14:paraId="657955B6" w14:textId="77777777" w:rsidTr="006D335C">
        <w:trPr>
          <w:cantSplit/>
          <w:trHeight w:val="284"/>
          <w:jc w:val="center"/>
        </w:trPr>
        <w:tc>
          <w:tcPr>
            <w:tcW w:w="607" w:type="dxa"/>
            <w:gridSpan w:val="2"/>
            <w:vMerge/>
            <w:tcMar>
              <w:left w:w="57" w:type="dxa"/>
              <w:right w:w="57" w:type="dxa"/>
            </w:tcMar>
            <w:vAlign w:val="center"/>
          </w:tcPr>
          <w:p w14:paraId="657955A8"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5A9" w14:textId="77777777" w:rsidR="00DA16FA" w:rsidRDefault="00DA16FA" w:rsidP="00DA16FA">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氨氮</w:t>
            </w:r>
          </w:p>
        </w:tc>
        <w:tc>
          <w:tcPr>
            <w:tcW w:w="832" w:type="dxa"/>
            <w:tcMar>
              <w:left w:w="57" w:type="dxa"/>
              <w:right w:w="57" w:type="dxa"/>
            </w:tcMar>
            <w:vAlign w:val="center"/>
          </w:tcPr>
          <w:p w14:paraId="657955AA"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5AB"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AC"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AD"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5AE"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AF" w14:textId="3D4AEB04"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0.0009</w:t>
            </w:r>
          </w:p>
        </w:tc>
        <w:tc>
          <w:tcPr>
            <w:tcW w:w="1134" w:type="dxa"/>
            <w:tcMar>
              <w:left w:w="57" w:type="dxa"/>
              <w:right w:w="57" w:type="dxa"/>
            </w:tcMar>
            <w:vAlign w:val="center"/>
          </w:tcPr>
          <w:p w14:paraId="657955B0" w14:textId="7E26C8B3"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0.0009</w:t>
            </w:r>
          </w:p>
        </w:tc>
        <w:tc>
          <w:tcPr>
            <w:tcW w:w="2552" w:type="dxa"/>
            <w:tcMar>
              <w:left w:w="57" w:type="dxa"/>
              <w:right w:w="57" w:type="dxa"/>
            </w:tcMar>
            <w:vAlign w:val="center"/>
          </w:tcPr>
          <w:p w14:paraId="657955B1" w14:textId="135BE6EB"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5B2" w14:textId="6403D293"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0.0009</w:t>
            </w:r>
          </w:p>
        </w:tc>
        <w:tc>
          <w:tcPr>
            <w:tcW w:w="1000" w:type="dxa"/>
            <w:gridSpan w:val="2"/>
            <w:tcMar>
              <w:left w:w="57" w:type="dxa"/>
              <w:right w:w="57" w:type="dxa"/>
            </w:tcMar>
            <w:vAlign w:val="center"/>
          </w:tcPr>
          <w:p w14:paraId="657955B3" w14:textId="01B23F2D"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0.0009</w:t>
            </w:r>
          </w:p>
        </w:tc>
        <w:tc>
          <w:tcPr>
            <w:tcW w:w="1132" w:type="dxa"/>
            <w:tcMar>
              <w:left w:w="57" w:type="dxa"/>
              <w:right w:w="57" w:type="dxa"/>
            </w:tcMar>
            <w:vAlign w:val="center"/>
          </w:tcPr>
          <w:p w14:paraId="657955B4" w14:textId="36E609D5"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5B5" w14:textId="13E68D0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DA16FA">
              <w:rPr>
                <w:rFonts w:ascii="Times New Roman" w:eastAsia="宋体" w:hAnsi="Times New Roman"/>
                <w:kern w:val="2"/>
                <w:sz w:val="15"/>
                <w:szCs w:val="15"/>
              </w:rPr>
              <w:t>0.0009</w:t>
            </w:r>
          </w:p>
        </w:tc>
      </w:tr>
      <w:tr w:rsidR="00DA16FA" w14:paraId="657955C5" w14:textId="77777777" w:rsidTr="006D335C">
        <w:trPr>
          <w:cantSplit/>
          <w:trHeight w:val="284"/>
          <w:jc w:val="center"/>
        </w:trPr>
        <w:tc>
          <w:tcPr>
            <w:tcW w:w="607" w:type="dxa"/>
            <w:gridSpan w:val="2"/>
            <w:vMerge/>
            <w:tcMar>
              <w:left w:w="57" w:type="dxa"/>
              <w:right w:w="57" w:type="dxa"/>
            </w:tcMar>
            <w:vAlign w:val="center"/>
          </w:tcPr>
          <w:p w14:paraId="657955B7"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5B8" w14:textId="77777777" w:rsidR="00DA16FA" w:rsidRDefault="00DA16FA" w:rsidP="00DA16FA">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T</w:t>
            </w:r>
            <w:r>
              <w:rPr>
                <w:rFonts w:ascii="Times New Roman" w:eastAsia="宋体" w:hAnsi="Times New Roman" w:hint="eastAsia"/>
                <w:b/>
                <w:kern w:val="2"/>
                <w:sz w:val="15"/>
                <w:szCs w:val="15"/>
              </w:rPr>
              <w:t xml:space="preserve">P </w:t>
            </w:r>
          </w:p>
        </w:tc>
        <w:tc>
          <w:tcPr>
            <w:tcW w:w="832" w:type="dxa"/>
            <w:tcMar>
              <w:left w:w="57" w:type="dxa"/>
              <w:right w:w="57" w:type="dxa"/>
            </w:tcMar>
            <w:vAlign w:val="center"/>
          </w:tcPr>
          <w:p w14:paraId="657955B9"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5BA"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BB"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BC"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5BD"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BE" w14:textId="30EE6979"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0.00017</w:t>
            </w:r>
          </w:p>
        </w:tc>
        <w:tc>
          <w:tcPr>
            <w:tcW w:w="1134" w:type="dxa"/>
            <w:tcMar>
              <w:left w:w="57" w:type="dxa"/>
              <w:right w:w="57" w:type="dxa"/>
            </w:tcMar>
            <w:vAlign w:val="center"/>
          </w:tcPr>
          <w:p w14:paraId="657955BF" w14:textId="455116E8"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0.00017</w:t>
            </w:r>
          </w:p>
        </w:tc>
        <w:tc>
          <w:tcPr>
            <w:tcW w:w="2552" w:type="dxa"/>
            <w:tcMar>
              <w:left w:w="57" w:type="dxa"/>
              <w:right w:w="57" w:type="dxa"/>
            </w:tcMar>
            <w:vAlign w:val="center"/>
          </w:tcPr>
          <w:p w14:paraId="657955C0" w14:textId="408014E6"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5C1" w14:textId="2E2E58CC"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0.00017</w:t>
            </w:r>
          </w:p>
        </w:tc>
        <w:tc>
          <w:tcPr>
            <w:tcW w:w="1000" w:type="dxa"/>
            <w:gridSpan w:val="2"/>
            <w:tcMar>
              <w:left w:w="57" w:type="dxa"/>
              <w:right w:w="57" w:type="dxa"/>
            </w:tcMar>
            <w:vAlign w:val="center"/>
          </w:tcPr>
          <w:p w14:paraId="657955C2" w14:textId="43114D79"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0.00017</w:t>
            </w:r>
          </w:p>
        </w:tc>
        <w:tc>
          <w:tcPr>
            <w:tcW w:w="1132" w:type="dxa"/>
            <w:tcMar>
              <w:left w:w="57" w:type="dxa"/>
              <w:right w:w="57" w:type="dxa"/>
            </w:tcMar>
            <w:vAlign w:val="center"/>
          </w:tcPr>
          <w:p w14:paraId="657955C3" w14:textId="44C7C44D"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5C4" w14:textId="0EBCF906"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DA16FA">
              <w:rPr>
                <w:rFonts w:ascii="Times New Roman" w:eastAsia="宋体" w:hAnsi="Times New Roman"/>
                <w:kern w:val="2"/>
                <w:sz w:val="15"/>
                <w:szCs w:val="15"/>
              </w:rPr>
              <w:t>0.00017</w:t>
            </w:r>
          </w:p>
        </w:tc>
      </w:tr>
      <w:tr w:rsidR="00DA16FA" w14:paraId="657955D4" w14:textId="77777777" w:rsidTr="006D335C">
        <w:trPr>
          <w:cantSplit/>
          <w:trHeight w:val="284"/>
          <w:jc w:val="center"/>
        </w:trPr>
        <w:tc>
          <w:tcPr>
            <w:tcW w:w="607" w:type="dxa"/>
            <w:gridSpan w:val="2"/>
            <w:vMerge/>
            <w:tcMar>
              <w:left w:w="57" w:type="dxa"/>
              <w:right w:w="57" w:type="dxa"/>
            </w:tcMar>
            <w:vAlign w:val="center"/>
          </w:tcPr>
          <w:p w14:paraId="657955C6"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5C7" w14:textId="77777777" w:rsidR="00DA16FA" w:rsidRDefault="00DA16FA" w:rsidP="00DA16FA">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TN</w:t>
            </w:r>
          </w:p>
        </w:tc>
        <w:tc>
          <w:tcPr>
            <w:tcW w:w="832" w:type="dxa"/>
            <w:tcMar>
              <w:left w:w="57" w:type="dxa"/>
              <w:right w:w="57" w:type="dxa"/>
            </w:tcMar>
            <w:vAlign w:val="center"/>
          </w:tcPr>
          <w:p w14:paraId="657955C8"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5C9"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CA"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CB"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5CC"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CD" w14:textId="52E894DA"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0.0086</w:t>
            </w:r>
          </w:p>
        </w:tc>
        <w:tc>
          <w:tcPr>
            <w:tcW w:w="1134" w:type="dxa"/>
            <w:tcMar>
              <w:left w:w="57" w:type="dxa"/>
              <w:right w:w="57" w:type="dxa"/>
            </w:tcMar>
            <w:vAlign w:val="center"/>
          </w:tcPr>
          <w:p w14:paraId="657955CE" w14:textId="3FA34F7A"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0.0086</w:t>
            </w:r>
          </w:p>
        </w:tc>
        <w:tc>
          <w:tcPr>
            <w:tcW w:w="2552" w:type="dxa"/>
            <w:tcMar>
              <w:left w:w="57" w:type="dxa"/>
              <w:right w:w="57" w:type="dxa"/>
            </w:tcMar>
            <w:vAlign w:val="center"/>
          </w:tcPr>
          <w:p w14:paraId="657955CF" w14:textId="1F0827FD"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5D0" w14:textId="09D5F0C1"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0.0086</w:t>
            </w:r>
          </w:p>
        </w:tc>
        <w:tc>
          <w:tcPr>
            <w:tcW w:w="1000" w:type="dxa"/>
            <w:gridSpan w:val="2"/>
            <w:tcMar>
              <w:left w:w="57" w:type="dxa"/>
              <w:right w:w="57" w:type="dxa"/>
            </w:tcMar>
            <w:vAlign w:val="center"/>
          </w:tcPr>
          <w:p w14:paraId="657955D1" w14:textId="6F81CEC3"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0.0086</w:t>
            </w:r>
          </w:p>
        </w:tc>
        <w:tc>
          <w:tcPr>
            <w:tcW w:w="1132" w:type="dxa"/>
            <w:tcMar>
              <w:left w:w="57" w:type="dxa"/>
              <w:right w:w="57" w:type="dxa"/>
            </w:tcMar>
            <w:vAlign w:val="center"/>
          </w:tcPr>
          <w:p w14:paraId="657955D2" w14:textId="4B636B6E"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5D3" w14:textId="02AA067E"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DA16FA">
              <w:rPr>
                <w:rFonts w:ascii="Times New Roman" w:eastAsia="宋体" w:hAnsi="Times New Roman"/>
                <w:kern w:val="2"/>
                <w:sz w:val="15"/>
                <w:szCs w:val="15"/>
              </w:rPr>
              <w:t>0.0086</w:t>
            </w:r>
          </w:p>
        </w:tc>
      </w:tr>
      <w:tr w:rsidR="00DA16FA" w14:paraId="657955E3" w14:textId="77777777" w:rsidTr="006D335C">
        <w:trPr>
          <w:cantSplit/>
          <w:trHeight w:val="284"/>
          <w:jc w:val="center"/>
        </w:trPr>
        <w:tc>
          <w:tcPr>
            <w:tcW w:w="607" w:type="dxa"/>
            <w:gridSpan w:val="2"/>
            <w:vMerge/>
            <w:tcMar>
              <w:left w:w="57" w:type="dxa"/>
              <w:right w:w="57" w:type="dxa"/>
            </w:tcMar>
            <w:vAlign w:val="center"/>
          </w:tcPr>
          <w:p w14:paraId="657955D5"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5D6" w14:textId="77777777" w:rsidR="00DA16FA" w:rsidRDefault="00DA16FA" w:rsidP="00DA16FA">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废气</w:t>
            </w:r>
          </w:p>
        </w:tc>
        <w:tc>
          <w:tcPr>
            <w:tcW w:w="832" w:type="dxa"/>
            <w:tcMar>
              <w:left w:w="57" w:type="dxa"/>
              <w:right w:w="57" w:type="dxa"/>
            </w:tcMar>
            <w:vAlign w:val="center"/>
          </w:tcPr>
          <w:p w14:paraId="657955D7" w14:textId="57EF32D9"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5D8" w14:textId="2BC8EC8F"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D9" w14:textId="532147DD"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DA" w14:textId="1D2913E9"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5DB" w14:textId="75ECFBD5"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DC" w14:textId="1F8601EF"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DD" w14:textId="7304E27F"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2552" w:type="dxa"/>
            <w:tcMar>
              <w:left w:w="57" w:type="dxa"/>
              <w:right w:w="57" w:type="dxa"/>
            </w:tcMar>
            <w:vAlign w:val="center"/>
          </w:tcPr>
          <w:p w14:paraId="657955DE" w14:textId="3CD8E9BB"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5DF" w14:textId="688B8D16"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00" w:type="dxa"/>
            <w:gridSpan w:val="2"/>
            <w:tcMar>
              <w:left w:w="57" w:type="dxa"/>
              <w:right w:w="57" w:type="dxa"/>
            </w:tcMar>
            <w:vAlign w:val="center"/>
          </w:tcPr>
          <w:p w14:paraId="657955E0" w14:textId="4CB0833F"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2" w:type="dxa"/>
            <w:tcMar>
              <w:left w:w="57" w:type="dxa"/>
              <w:right w:w="57" w:type="dxa"/>
            </w:tcMar>
            <w:vAlign w:val="center"/>
          </w:tcPr>
          <w:p w14:paraId="657955E1" w14:textId="05EA49FA"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5E2" w14:textId="0824C04F"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r>
      <w:tr w:rsidR="00DA16FA" w14:paraId="657955F2" w14:textId="77777777" w:rsidTr="006D335C">
        <w:trPr>
          <w:cantSplit/>
          <w:trHeight w:val="284"/>
          <w:jc w:val="center"/>
        </w:trPr>
        <w:tc>
          <w:tcPr>
            <w:tcW w:w="607" w:type="dxa"/>
            <w:gridSpan w:val="2"/>
            <w:vMerge/>
            <w:tcMar>
              <w:left w:w="57" w:type="dxa"/>
              <w:right w:w="57" w:type="dxa"/>
            </w:tcMar>
            <w:vAlign w:val="center"/>
          </w:tcPr>
          <w:p w14:paraId="657955E4"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5E5" w14:textId="1766B03B" w:rsidR="00DA16FA" w:rsidRPr="00DA6352" w:rsidRDefault="00DA16FA" w:rsidP="00DA16FA">
            <w:pPr>
              <w:spacing w:after="0"/>
              <w:jc w:val="center"/>
              <w:rPr>
                <w:rFonts w:ascii="Times New Roman" w:eastAsia="宋体" w:hAnsi="Times New Roman"/>
                <w:b/>
                <w:kern w:val="2"/>
                <w:sz w:val="15"/>
                <w:szCs w:val="15"/>
              </w:rPr>
            </w:pPr>
            <w:r w:rsidRPr="00DA6352">
              <w:rPr>
                <w:rFonts w:ascii="Times New Roman" w:eastAsia="宋体" w:hAnsi="Times New Roman" w:hint="eastAsia"/>
                <w:b/>
                <w:kern w:val="2"/>
                <w:sz w:val="15"/>
                <w:szCs w:val="15"/>
              </w:rPr>
              <w:t>颗粒物</w:t>
            </w:r>
          </w:p>
        </w:tc>
        <w:tc>
          <w:tcPr>
            <w:tcW w:w="832" w:type="dxa"/>
            <w:tcMar>
              <w:left w:w="57" w:type="dxa"/>
              <w:right w:w="57" w:type="dxa"/>
            </w:tcMar>
            <w:vAlign w:val="center"/>
          </w:tcPr>
          <w:p w14:paraId="657955E6"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5E7"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E8"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E9"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5EA" w14:textId="7777777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EB" w14:textId="153CF78F"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0.0046</w:t>
            </w:r>
          </w:p>
        </w:tc>
        <w:tc>
          <w:tcPr>
            <w:tcW w:w="1134" w:type="dxa"/>
            <w:tcMar>
              <w:left w:w="57" w:type="dxa"/>
              <w:right w:w="57" w:type="dxa"/>
            </w:tcMar>
            <w:vAlign w:val="center"/>
          </w:tcPr>
          <w:p w14:paraId="657955EC" w14:textId="5EF1DFF2"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0.0048</w:t>
            </w:r>
          </w:p>
        </w:tc>
        <w:tc>
          <w:tcPr>
            <w:tcW w:w="2552" w:type="dxa"/>
            <w:tcMar>
              <w:left w:w="57" w:type="dxa"/>
              <w:right w:w="57" w:type="dxa"/>
            </w:tcMar>
            <w:vAlign w:val="center"/>
          </w:tcPr>
          <w:p w14:paraId="657955ED" w14:textId="46D2CD0E"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5EE" w14:textId="4170971D"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0.0046</w:t>
            </w:r>
          </w:p>
        </w:tc>
        <w:tc>
          <w:tcPr>
            <w:tcW w:w="1000" w:type="dxa"/>
            <w:gridSpan w:val="2"/>
            <w:tcMar>
              <w:left w:w="57" w:type="dxa"/>
              <w:right w:w="57" w:type="dxa"/>
            </w:tcMar>
            <w:vAlign w:val="center"/>
          </w:tcPr>
          <w:p w14:paraId="657955EF" w14:textId="1761FE64"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0.0048</w:t>
            </w:r>
          </w:p>
        </w:tc>
        <w:tc>
          <w:tcPr>
            <w:tcW w:w="1132" w:type="dxa"/>
            <w:tcMar>
              <w:left w:w="57" w:type="dxa"/>
              <w:right w:w="57" w:type="dxa"/>
            </w:tcMar>
            <w:vAlign w:val="center"/>
          </w:tcPr>
          <w:p w14:paraId="657955F0" w14:textId="5DEB204E"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5F1" w14:textId="4FC7C2CD"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DA16FA">
              <w:rPr>
                <w:rFonts w:ascii="Times New Roman" w:eastAsia="宋体" w:hAnsi="Times New Roman"/>
                <w:kern w:val="2"/>
                <w:sz w:val="15"/>
                <w:szCs w:val="15"/>
              </w:rPr>
              <w:t>0.0046</w:t>
            </w:r>
          </w:p>
        </w:tc>
      </w:tr>
      <w:tr w:rsidR="00DA16FA" w14:paraId="65795601" w14:textId="77777777" w:rsidTr="006D335C">
        <w:trPr>
          <w:cantSplit/>
          <w:trHeight w:val="284"/>
          <w:jc w:val="center"/>
        </w:trPr>
        <w:tc>
          <w:tcPr>
            <w:tcW w:w="607" w:type="dxa"/>
            <w:gridSpan w:val="2"/>
            <w:vMerge/>
            <w:tcMar>
              <w:left w:w="57" w:type="dxa"/>
              <w:right w:w="57" w:type="dxa"/>
            </w:tcMar>
            <w:vAlign w:val="center"/>
          </w:tcPr>
          <w:p w14:paraId="657955F3"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5F4" w14:textId="26FA6CB2" w:rsidR="00DA16FA" w:rsidRPr="00DA6352" w:rsidRDefault="00DA16FA" w:rsidP="00DA16FA">
            <w:pPr>
              <w:spacing w:after="0"/>
              <w:jc w:val="center"/>
              <w:rPr>
                <w:rFonts w:ascii="Times New Roman" w:eastAsia="宋体" w:hAnsi="Times New Roman"/>
                <w:b/>
                <w:kern w:val="2"/>
                <w:sz w:val="15"/>
                <w:szCs w:val="15"/>
              </w:rPr>
            </w:pPr>
            <w:r w:rsidRPr="00DA6352">
              <w:rPr>
                <w:rFonts w:ascii="Times New Roman" w:eastAsia="宋体" w:hAnsi="Times New Roman" w:hint="eastAsia"/>
                <w:b/>
                <w:kern w:val="2"/>
                <w:sz w:val="15"/>
                <w:szCs w:val="15"/>
              </w:rPr>
              <w:t>非甲烷总烃</w:t>
            </w:r>
          </w:p>
        </w:tc>
        <w:tc>
          <w:tcPr>
            <w:tcW w:w="832" w:type="dxa"/>
            <w:tcMar>
              <w:left w:w="57" w:type="dxa"/>
              <w:right w:w="57" w:type="dxa"/>
            </w:tcMar>
            <w:vAlign w:val="center"/>
          </w:tcPr>
          <w:p w14:paraId="657955F5" w14:textId="345B61A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5F6" w14:textId="30BE0C46"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5F7" w14:textId="05E9B3A6"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F8" w14:textId="719D8F17"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5F9" w14:textId="44875081"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5FA" w14:textId="00292D32"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0.2709</w:t>
            </w:r>
          </w:p>
        </w:tc>
        <w:tc>
          <w:tcPr>
            <w:tcW w:w="1134" w:type="dxa"/>
            <w:tcMar>
              <w:left w:w="57" w:type="dxa"/>
              <w:right w:w="57" w:type="dxa"/>
            </w:tcMar>
            <w:vAlign w:val="center"/>
          </w:tcPr>
          <w:p w14:paraId="657955FB" w14:textId="46B78851"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0.2734</w:t>
            </w:r>
          </w:p>
        </w:tc>
        <w:tc>
          <w:tcPr>
            <w:tcW w:w="2552" w:type="dxa"/>
            <w:tcMar>
              <w:left w:w="57" w:type="dxa"/>
              <w:right w:w="57" w:type="dxa"/>
            </w:tcMar>
            <w:vAlign w:val="center"/>
          </w:tcPr>
          <w:p w14:paraId="657955FC" w14:textId="201178BD"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5FD" w14:textId="2569076A"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0.2709</w:t>
            </w:r>
          </w:p>
        </w:tc>
        <w:tc>
          <w:tcPr>
            <w:tcW w:w="1000" w:type="dxa"/>
            <w:gridSpan w:val="2"/>
            <w:tcMar>
              <w:left w:w="57" w:type="dxa"/>
              <w:right w:w="57" w:type="dxa"/>
            </w:tcMar>
            <w:vAlign w:val="center"/>
          </w:tcPr>
          <w:p w14:paraId="657955FE" w14:textId="494E331E"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0.2734</w:t>
            </w:r>
          </w:p>
        </w:tc>
        <w:tc>
          <w:tcPr>
            <w:tcW w:w="1132" w:type="dxa"/>
            <w:tcMar>
              <w:left w:w="57" w:type="dxa"/>
              <w:right w:w="57" w:type="dxa"/>
            </w:tcMar>
            <w:vAlign w:val="center"/>
          </w:tcPr>
          <w:p w14:paraId="657955FF" w14:textId="20432ADA"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600" w14:textId="3D8900B3"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DA16FA">
              <w:rPr>
                <w:rFonts w:ascii="Times New Roman" w:eastAsia="宋体" w:hAnsi="Times New Roman"/>
                <w:kern w:val="2"/>
                <w:sz w:val="15"/>
                <w:szCs w:val="15"/>
              </w:rPr>
              <w:t>0.2709</w:t>
            </w:r>
          </w:p>
        </w:tc>
      </w:tr>
      <w:tr w:rsidR="00DA16FA" w14:paraId="65795610" w14:textId="77777777" w:rsidTr="006D335C">
        <w:trPr>
          <w:cantSplit/>
          <w:trHeight w:val="284"/>
          <w:jc w:val="center"/>
        </w:trPr>
        <w:tc>
          <w:tcPr>
            <w:tcW w:w="607" w:type="dxa"/>
            <w:gridSpan w:val="2"/>
            <w:vMerge/>
            <w:tcMar>
              <w:left w:w="57" w:type="dxa"/>
              <w:right w:w="57" w:type="dxa"/>
            </w:tcMar>
            <w:vAlign w:val="center"/>
          </w:tcPr>
          <w:p w14:paraId="65795602"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603" w14:textId="61511EDE" w:rsidR="00DA16FA" w:rsidRPr="00DA6352" w:rsidRDefault="00DA16FA" w:rsidP="00DA16FA">
            <w:pPr>
              <w:spacing w:after="0"/>
              <w:jc w:val="center"/>
              <w:rPr>
                <w:rFonts w:ascii="Times New Roman" w:eastAsia="宋体" w:hAnsi="Times New Roman"/>
                <w:b/>
                <w:kern w:val="2"/>
                <w:sz w:val="15"/>
                <w:szCs w:val="15"/>
              </w:rPr>
            </w:pPr>
            <w:r w:rsidRPr="00DA6352">
              <w:rPr>
                <w:rFonts w:ascii="Times New Roman" w:eastAsia="宋体" w:hAnsi="Times New Roman" w:hint="eastAsia"/>
                <w:b/>
                <w:kern w:val="2"/>
                <w:sz w:val="15"/>
                <w:szCs w:val="15"/>
              </w:rPr>
              <w:t>酚类</w:t>
            </w:r>
          </w:p>
        </w:tc>
        <w:tc>
          <w:tcPr>
            <w:tcW w:w="832" w:type="dxa"/>
            <w:tcMar>
              <w:left w:w="57" w:type="dxa"/>
              <w:right w:w="57" w:type="dxa"/>
            </w:tcMar>
            <w:vAlign w:val="center"/>
          </w:tcPr>
          <w:p w14:paraId="65795604" w14:textId="1628351D"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605" w14:textId="1F8A619E"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606" w14:textId="1ACFBA33"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607" w14:textId="2E26FB2A"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608" w14:textId="287E3C6C"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609" w14:textId="09F56B44"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0.0213</w:t>
            </w:r>
          </w:p>
        </w:tc>
        <w:tc>
          <w:tcPr>
            <w:tcW w:w="1134" w:type="dxa"/>
            <w:tcMar>
              <w:left w:w="57" w:type="dxa"/>
              <w:right w:w="57" w:type="dxa"/>
            </w:tcMar>
            <w:vAlign w:val="center"/>
          </w:tcPr>
          <w:p w14:paraId="6579560A" w14:textId="2720B76B"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0.0271</w:t>
            </w:r>
          </w:p>
        </w:tc>
        <w:tc>
          <w:tcPr>
            <w:tcW w:w="2552" w:type="dxa"/>
            <w:tcMar>
              <w:left w:w="57" w:type="dxa"/>
              <w:right w:w="57" w:type="dxa"/>
            </w:tcMar>
            <w:vAlign w:val="center"/>
          </w:tcPr>
          <w:p w14:paraId="6579560B" w14:textId="5951BEA7"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60C" w14:textId="580BD5EC"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0.0213</w:t>
            </w:r>
          </w:p>
        </w:tc>
        <w:tc>
          <w:tcPr>
            <w:tcW w:w="1000" w:type="dxa"/>
            <w:gridSpan w:val="2"/>
            <w:tcMar>
              <w:left w:w="57" w:type="dxa"/>
              <w:right w:w="57" w:type="dxa"/>
            </w:tcMar>
            <w:vAlign w:val="center"/>
          </w:tcPr>
          <w:p w14:paraId="6579560D" w14:textId="591A9846"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0.0271</w:t>
            </w:r>
          </w:p>
        </w:tc>
        <w:tc>
          <w:tcPr>
            <w:tcW w:w="1132" w:type="dxa"/>
            <w:tcMar>
              <w:left w:w="57" w:type="dxa"/>
              <w:right w:w="57" w:type="dxa"/>
            </w:tcMar>
            <w:vAlign w:val="center"/>
          </w:tcPr>
          <w:p w14:paraId="6579560E" w14:textId="4BCFB0DB"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60F" w14:textId="4BECB5C8"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DA16FA">
              <w:rPr>
                <w:rFonts w:ascii="Times New Roman" w:eastAsia="宋体" w:hAnsi="Times New Roman"/>
                <w:kern w:val="2"/>
                <w:sz w:val="15"/>
                <w:szCs w:val="15"/>
              </w:rPr>
              <w:t>0.0213</w:t>
            </w:r>
          </w:p>
        </w:tc>
      </w:tr>
      <w:tr w:rsidR="00DA16FA" w14:paraId="6D8DA72A" w14:textId="77777777" w:rsidTr="006D335C">
        <w:trPr>
          <w:cantSplit/>
          <w:trHeight w:val="284"/>
          <w:jc w:val="center"/>
        </w:trPr>
        <w:tc>
          <w:tcPr>
            <w:tcW w:w="607" w:type="dxa"/>
            <w:gridSpan w:val="2"/>
            <w:vMerge/>
            <w:tcMar>
              <w:left w:w="57" w:type="dxa"/>
              <w:right w:w="57" w:type="dxa"/>
            </w:tcMar>
            <w:vAlign w:val="center"/>
          </w:tcPr>
          <w:p w14:paraId="07E6B50F"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38BCAB62" w14:textId="001A21DD" w:rsidR="00DA16FA" w:rsidRPr="00DA6352" w:rsidRDefault="00DA16FA" w:rsidP="00DA16FA">
            <w:pPr>
              <w:spacing w:after="0"/>
              <w:jc w:val="center"/>
              <w:rPr>
                <w:rFonts w:ascii="Times New Roman" w:eastAsia="宋体" w:hAnsi="Times New Roman"/>
                <w:b/>
                <w:kern w:val="2"/>
                <w:sz w:val="15"/>
                <w:szCs w:val="15"/>
              </w:rPr>
            </w:pPr>
            <w:r w:rsidRPr="00DA6352">
              <w:rPr>
                <w:rFonts w:ascii="Times New Roman" w:eastAsia="宋体" w:hAnsi="Times New Roman" w:hint="eastAsia"/>
                <w:b/>
                <w:kern w:val="2"/>
                <w:sz w:val="15"/>
                <w:szCs w:val="15"/>
              </w:rPr>
              <w:t>苯乙烯</w:t>
            </w:r>
          </w:p>
        </w:tc>
        <w:tc>
          <w:tcPr>
            <w:tcW w:w="832" w:type="dxa"/>
            <w:tcMar>
              <w:left w:w="57" w:type="dxa"/>
              <w:right w:w="57" w:type="dxa"/>
            </w:tcMar>
            <w:vAlign w:val="center"/>
          </w:tcPr>
          <w:p w14:paraId="3907AB83" w14:textId="0DE0BDA0"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764BA36B" w14:textId="01D7540F"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4EC9301D" w14:textId="3CC06804"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1747A646" w14:textId="3C632D82"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32C287D3" w14:textId="43D5ACB8"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BE16C90" w14:textId="2D2941B0"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0.0004</w:t>
            </w:r>
          </w:p>
        </w:tc>
        <w:tc>
          <w:tcPr>
            <w:tcW w:w="1134" w:type="dxa"/>
            <w:tcMar>
              <w:left w:w="57" w:type="dxa"/>
              <w:right w:w="57" w:type="dxa"/>
            </w:tcMar>
            <w:vAlign w:val="center"/>
          </w:tcPr>
          <w:p w14:paraId="420EB205" w14:textId="22C9D129"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0.0005</w:t>
            </w:r>
          </w:p>
        </w:tc>
        <w:tc>
          <w:tcPr>
            <w:tcW w:w="2552" w:type="dxa"/>
            <w:tcMar>
              <w:left w:w="57" w:type="dxa"/>
              <w:right w:w="57" w:type="dxa"/>
            </w:tcMar>
            <w:vAlign w:val="center"/>
          </w:tcPr>
          <w:p w14:paraId="48D03E43" w14:textId="300BFE43"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77F15F03" w14:textId="6C509197"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0.0004</w:t>
            </w:r>
          </w:p>
        </w:tc>
        <w:tc>
          <w:tcPr>
            <w:tcW w:w="1000" w:type="dxa"/>
            <w:gridSpan w:val="2"/>
            <w:tcMar>
              <w:left w:w="57" w:type="dxa"/>
              <w:right w:w="57" w:type="dxa"/>
            </w:tcMar>
            <w:vAlign w:val="center"/>
          </w:tcPr>
          <w:p w14:paraId="01D6EBA8" w14:textId="69EE37BA"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0.0005</w:t>
            </w:r>
          </w:p>
        </w:tc>
        <w:tc>
          <w:tcPr>
            <w:tcW w:w="1132" w:type="dxa"/>
            <w:tcMar>
              <w:left w:w="57" w:type="dxa"/>
              <w:right w:w="57" w:type="dxa"/>
            </w:tcMar>
            <w:vAlign w:val="center"/>
          </w:tcPr>
          <w:p w14:paraId="2D1B3F5C" w14:textId="79C09C38"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095A702A" w14:textId="5306A2EE"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DA16FA">
              <w:rPr>
                <w:rFonts w:ascii="Times New Roman" w:eastAsia="宋体" w:hAnsi="Times New Roman"/>
                <w:kern w:val="2"/>
                <w:sz w:val="15"/>
                <w:szCs w:val="15"/>
              </w:rPr>
              <w:t>0.0004</w:t>
            </w:r>
          </w:p>
        </w:tc>
      </w:tr>
      <w:tr w:rsidR="00DA16FA" w14:paraId="6579561F" w14:textId="77777777" w:rsidTr="006D335C">
        <w:trPr>
          <w:cantSplit/>
          <w:trHeight w:val="284"/>
          <w:jc w:val="center"/>
        </w:trPr>
        <w:tc>
          <w:tcPr>
            <w:tcW w:w="607" w:type="dxa"/>
            <w:gridSpan w:val="2"/>
            <w:vMerge/>
            <w:tcMar>
              <w:left w:w="57" w:type="dxa"/>
              <w:right w:w="57" w:type="dxa"/>
            </w:tcMar>
            <w:vAlign w:val="center"/>
          </w:tcPr>
          <w:p w14:paraId="65795611" w14:textId="77777777" w:rsidR="00DA16FA" w:rsidRDefault="00DA16FA" w:rsidP="00DA16F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5795612" w14:textId="45A78129" w:rsidR="00DA16FA" w:rsidRPr="00DA6352" w:rsidRDefault="00DA16FA" w:rsidP="00DA16FA">
            <w:pPr>
              <w:spacing w:after="0"/>
              <w:jc w:val="center"/>
              <w:rPr>
                <w:rFonts w:ascii="Times New Roman" w:eastAsia="宋体" w:hAnsi="Times New Roman"/>
                <w:b/>
                <w:kern w:val="2"/>
                <w:sz w:val="15"/>
                <w:szCs w:val="15"/>
              </w:rPr>
            </w:pPr>
            <w:r w:rsidRPr="00DA6352">
              <w:rPr>
                <w:rFonts w:ascii="Times New Roman" w:eastAsia="宋体" w:hAnsi="Times New Roman" w:hint="eastAsia"/>
                <w:b/>
                <w:kern w:val="2"/>
                <w:sz w:val="15"/>
                <w:szCs w:val="15"/>
              </w:rPr>
              <w:t>甲苯</w:t>
            </w:r>
          </w:p>
        </w:tc>
        <w:tc>
          <w:tcPr>
            <w:tcW w:w="832" w:type="dxa"/>
            <w:tcMar>
              <w:left w:w="57" w:type="dxa"/>
              <w:right w:w="57" w:type="dxa"/>
            </w:tcMar>
            <w:vAlign w:val="center"/>
          </w:tcPr>
          <w:p w14:paraId="65795613" w14:textId="774FD62C"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65795614" w14:textId="4CD85330"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65795615" w14:textId="21FC465C"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616" w14:textId="6623FCCE"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5795617" w14:textId="0DA64C52"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65795618" w14:textId="3369CBAA"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0.00001</w:t>
            </w:r>
          </w:p>
        </w:tc>
        <w:tc>
          <w:tcPr>
            <w:tcW w:w="1134" w:type="dxa"/>
            <w:tcMar>
              <w:left w:w="57" w:type="dxa"/>
              <w:right w:w="57" w:type="dxa"/>
            </w:tcMar>
            <w:vAlign w:val="center"/>
          </w:tcPr>
          <w:p w14:paraId="65795619" w14:textId="7CB71451"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0.0271</w:t>
            </w:r>
          </w:p>
        </w:tc>
        <w:tc>
          <w:tcPr>
            <w:tcW w:w="2552" w:type="dxa"/>
            <w:tcMar>
              <w:left w:w="57" w:type="dxa"/>
              <w:right w:w="57" w:type="dxa"/>
            </w:tcMar>
            <w:vAlign w:val="center"/>
          </w:tcPr>
          <w:p w14:paraId="6579561A" w14:textId="572611E7" w:rsidR="00DA16FA" w:rsidRP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14" w:type="dxa"/>
            <w:tcMar>
              <w:left w:w="57" w:type="dxa"/>
              <w:right w:w="57" w:type="dxa"/>
            </w:tcMar>
            <w:vAlign w:val="center"/>
          </w:tcPr>
          <w:p w14:paraId="6579561B" w14:textId="72DCCDBB"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0.00001</w:t>
            </w:r>
          </w:p>
        </w:tc>
        <w:tc>
          <w:tcPr>
            <w:tcW w:w="1000" w:type="dxa"/>
            <w:gridSpan w:val="2"/>
            <w:tcMar>
              <w:left w:w="57" w:type="dxa"/>
              <w:right w:w="57" w:type="dxa"/>
            </w:tcMar>
            <w:vAlign w:val="center"/>
          </w:tcPr>
          <w:p w14:paraId="6579561C" w14:textId="1BCD861B" w:rsidR="00DA16FA" w:rsidRPr="00DA16FA" w:rsidRDefault="00DA16FA" w:rsidP="00DA16FA">
            <w:pPr>
              <w:spacing w:after="0"/>
              <w:jc w:val="center"/>
              <w:rPr>
                <w:rFonts w:ascii="Times New Roman" w:eastAsia="宋体" w:hAnsi="Times New Roman"/>
                <w:kern w:val="2"/>
                <w:sz w:val="15"/>
                <w:szCs w:val="15"/>
              </w:rPr>
            </w:pPr>
            <w:r w:rsidRPr="00DA16FA">
              <w:rPr>
                <w:rFonts w:ascii="Times New Roman" w:eastAsia="宋体" w:hAnsi="Times New Roman"/>
                <w:kern w:val="2"/>
                <w:sz w:val="15"/>
                <w:szCs w:val="15"/>
              </w:rPr>
              <w:t>0.0271</w:t>
            </w:r>
          </w:p>
        </w:tc>
        <w:tc>
          <w:tcPr>
            <w:tcW w:w="1132" w:type="dxa"/>
            <w:tcMar>
              <w:left w:w="57" w:type="dxa"/>
              <w:right w:w="57" w:type="dxa"/>
            </w:tcMar>
            <w:vAlign w:val="center"/>
          </w:tcPr>
          <w:p w14:paraId="6579561D" w14:textId="6D36084D"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749" w:type="dxa"/>
            <w:tcMar>
              <w:left w:w="57" w:type="dxa"/>
              <w:right w:w="57" w:type="dxa"/>
            </w:tcMar>
            <w:vAlign w:val="center"/>
          </w:tcPr>
          <w:p w14:paraId="6579561E" w14:textId="40A5662B" w:rsidR="00DA16FA" w:rsidRDefault="00DA16FA" w:rsidP="00DA16FA">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DA16FA">
              <w:rPr>
                <w:rFonts w:ascii="Times New Roman" w:eastAsia="宋体" w:hAnsi="Times New Roman"/>
                <w:kern w:val="2"/>
                <w:sz w:val="15"/>
                <w:szCs w:val="15"/>
              </w:rPr>
              <w:t>0.00001</w:t>
            </w:r>
          </w:p>
        </w:tc>
      </w:tr>
    </w:tbl>
    <w:p w14:paraId="65795620" w14:textId="77777777" w:rsidR="008D7DC0" w:rsidRDefault="008D7DC0"/>
    <w:sectPr w:rsidR="008D7DC0">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9CD32" w14:textId="77777777" w:rsidR="004E3F73" w:rsidRDefault="004E3F73">
      <w:pPr>
        <w:spacing w:after="0"/>
      </w:pPr>
      <w:r>
        <w:separator/>
      </w:r>
    </w:p>
  </w:endnote>
  <w:endnote w:type="continuationSeparator" w:id="0">
    <w:p w14:paraId="654AF6AE" w14:textId="77777777" w:rsidR="004E3F73" w:rsidRDefault="004E3F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Microsoft JhengHei Light">
    <w:panose1 w:val="020B0304030504040204"/>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5634" w14:textId="77777777" w:rsidR="008D7DC0" w:rsidRDefault="008D7DC0">
    <w:pPr>
      <w:pStyle w:val="ad"/>
      <w:jc w:val="center"/>
    </w:pPr>
  </w:p>
  <w:p w14:paraId="65795635" w14:textId="77777777" w:rsidR="008D7DC0" w:rsidRDefault="008D7DC0">
    <w:pPr>
      <w:pStyle w:val="ad"/>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056936"/>
    </w:sdtPr>
    <w:sdtContent>
      <w:p w14:paraId="65795636" w14:textId="77777777" w:rsidR="008D7DC0" w:rsidRDefault="006E79C4">
        <w:pPr>
          <w:pStyle w:val="ad"/>
          <w:jc w:val="center"/>
        </w:pPr>
        <w:r>
          <w:fldChar w:fldCharType="begin"/>
        </w:r>
        <w:r>
          <w:instrText>PAGE   \* MERGEFORMAT</w:instrText>
        </w:r>
        <w:r>
          <w:fldChar w:fldCharType="separate"/>
        </w:r>
        <w:r>
          <w:rPr>
            <w:lang w:val="zh-CN"/>
          </w:rPr>
          <w:t>2</w:t>
        </w:r>
        <w:r>
          <w:fldChar w:fldCharType="end"/>
        </w:r>
      </w:p>
    </w:sdtContent>
  </w:sdt>
  <w:p w14:paraId="65795637" w14:textId="77777777" w:rsidR="008D7DC0" w:rsidRDefault="008D7DC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6503F" w14:textId="77777777" w:rsidR="004E3F73" w:rsidRDefault="004E3F73">
      <w:pPr>
        <w:spacing w:after="0"/>
      </w:pPr>
      <w:r>
        <w:separator/>
      </w:r>
    </w:p>
  </w:footnote>
  <w:footnote w:type="continuationSeparator" w:id="0">
    <w:p w14:paraId="16BBFB9D" w14:textId="77777777" w:rsidR="004E3F73" w:rsidRDefault="004E3F7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9B9"/>
    <w:rsid w:val="00000278"/>
    <w:rsid w:val="00000828"/>
    <w:rsid w:val="00000C81"/>
    <w:rsid w:val="000014B1"/>
    <w:rsid w:val="0000171D"/>
    <w:rsid w:val="00001930"/>
    <w:rsid w:val="00001AE4"/>
    <w:rsid w:val="00001FBE"/>
    <w:rsid w:val="00002494"/>
    <w:rsid w:val="00002FDE"/>
    <w:rsid w:val="00002FF4"/>
    <w:rsid w:val="00003075"/>
    <w:rsid w:val="0000349A"/>
    <w:rsid w:val="000039F7"/>
    <w:rsid w:val="00003C63"/>
    <w:rsid w:val="00005559"/>
    <w:rsid w:val="00005714"/>
    <w:rsid w:val="00005BF5"/>
    <w:rsid w:val="00005D60"/>
    <w:rsid w:val="000063DB"/>
    <w:rsid w:val="0000662D"/>
    <w:rsid w:val="0000668C"/>
    <w:rsid w:val="00006995"/>
    <w:rsid w:val="00006BD7"/>
    <w:rsid w:val="000076CA"/>
    <w:rsid w:val="00010094"/>
    <w:rsid w:val="0001024C"/>
    <w:rsid w:val="00010367"/>
    <w:rsid w:val="00011215"/>
    <w:rsid w:val="0001150A"/>
    <w:rsid w:val="000117AC"/>
    <w:rsid w:val="00011935"/>
    <w:rsid w:val="00011B38"/>
    <w:rsid w:val="000130F7"/>
    <w:rsid w:val="0001315E"/>
    <w:rsid w:val="00013EC5"/>
    <w:rsid w:val="00014816"/>
    <w:rsid w:val="0001531F"/>
    <w:rsid w:val="000155B7"/>
    <w:rsid w:val="00015C67"/>
    <w:rsid w:val="00016586"/>
    <w:rsid w:val="00016D6A"/>
    <w:rsid w:val="00017CA2"/>
    <w:rsid w:val="00020816"/>
    <w:rsid w:val="00020C70"/>
    <w:rsid w:val="0002155D"/>
    <w:rsid w:val="00021D15"/>
    <w:rsid w:val="000225EE"/>
    <w:rsid w:val="00022635"/>
    <w:rsid w:val="00022C0A"/>
    <w:rsid w:val="00022F75"/>
    <w:rsid w:val="0002311E"/>
    <w:rsid w:val="000231E8"/>
    <w:rsid w:val="000234AB"/>
    <w:rsid w:val="00023C0E"/>
    <w:rsid w:val="00023CBF"/>
    <w:rsid w:val="00024022"/>
    <w:rsid w:val="0002421D"/>
    <w:rsid w:val="00024AD2"/>
    <w:rsid w:val="00024D69"/>
    <w:rsid w:val="00025BA9"/>
    <w:rsid w:val="000262DA"/>
    <w:rsid w:val="0002662A"/>
    <w:rsid w:val="000279B7"/>
    <w:rsid w:val="00027A73"/>
    <w:rsid w:val="00027EEF"/>
    <w:rsid w:val="000300EE"/>
    <w:rsid w:val="00030A6B"/>
    <w:rsid w:val="00030AF8"/>
    <w:rsid w:val="00030F11"/>
    <w:rsid w:val="00030F8B"/>
    <w:rsid w:val="00031610"/>
    <w:rsid w:val="00031C3C"/>
    <w:rsid w:val="00031F66"/>
    <w:rsid w:val="00032069"/>
    <w:rsid w:val="000324C8"/>
    <w:rsid w:val="00032657"/>
    <w:rsid w:val="00032909"/>
    <w:rsid w:val="00033FC3"/>
    <w:rsid w:val="0003408E"/>
    <w:rsid w:val="000343D4"/>
    <w:rsid w:val="00034A8E"/>
    <w:rsid w:val="00035231"/>
    <w:rsid w:val="00035715"/>
    <w:rsid w:val="00035978"/>
    <w:rsid w:val="000360EA"/>
    <w:rsid w:val="00036414"/>
    <w:rsid w:val="0003644B"/>
    <w:rsid w:val="00036ABC"/>
    <w:rsid w:val="00037D1A"/>
    <w:rsid w:val="00037ECA"/>
    <w:rsid w:val="000410B7"/>
    <w:rsid w:val="000413F8"/>
    <w:rsid w:val="00041582"/>
    <w:rsid w:val="00041951"/>
    <w:rsid w:val="00041C4B"/>
    <w:rsid w:val="00042206"/>
    <w:rsid w:val="0004228A"/>
    <w:rsid w:val="00042454"/>
    <w:rsid w:val="000426B3"/>
    <w:rsid w:val="000439FB"/>
    <w:rsid w:val="00043C55"/>
    <w:rsid w:val="00043D97"/>
    <w:rsid w:val="000442FD"/>
    <w:rsid w:val="00044880"/>
    <w:rsid w:val="00044DF0"/>
    <w:rsid w:val="00045A40"/>
    <w:rsid w:val="000461C9"/>
    <w:rsid w:val="000467DF"/>
    <w:rsid w:val="0004686F"/>
    <w:rsid w:val="00046DCA"/>
    <w:rsid w:val="00046EA7"/>
    <w:rsid w:val="0004767E"/>
    <w:rsid w:val="000502D2"/>
    <w:rsid w:val="000502DC"/>
    <w:rsid w:val="000504DD"/>
    <w:rsid w:val="0005078E"/>
    <w:rsid w:val="00050982"/>
    <w:rsid w:val="00050B9E"/>
    <w:rsid w:val="00051AD0"/>
    <w:rsid w:val="00052066"/>
    <w:rsid w:val="000529CC"/>
    <w:rsid w:val="000538EE"/>
    <w:rsid w:val="00053B8D"/>
    <w:rsid w:val="00053CB1"/>
    <w:rsid w:val="00054A11"/>
    <w:rsid w:val="000556B5"/>
    <w:rsid w:val="0005590B"/>
    <w:rsid w:val="00055A62"/>
    <w:rsid w:val="00056278"/>
    <w:rsid w:val="00056461"/>
    <w:rsid w:val="0005660B"/>
    <w:rsid w:val="00057326"/>
    <w:rsid w:val="000577E4"/>
    <w:rsid w:val="00060071"/>
    <w:rsid w:val="00060122"/>
    <w:rsid w:val="00060342"/>
    <w:rsid w:val="00060CF8"/>
    <w:rsid w:val="00061008"/>
    <w:rsid w:val="000610E9"/>
    <w:rsid w:val="000614AD"/>
    <w:rsid w:val="000614C0"/>
    <w:rsid w:val="00061841"/>
    <w:rsid w:val="00061881"/>
    <w:rsid w:val="00061D06"/>
    <w:rsid w:val="00061D3C"/>
    <w:rsid w:val="000620F3"/>
    <w:rsid w:val="00062908"/>
    <w:rsid w:val="000632DC"/>
    <w:rsid w:val="000632F5"/>
    <w:rsid w:val="00063BA3"/>
    <w:rsid w:val="00064D0A"/>
    <w:rsid w:val="00064D67"/>
    <w:rsid w:val="000652F2"/>
    <w:rsid w:val="0006537F"/>
    <w:rsid w:val="00066128"/>
    <w:rsid w:val="00066493"/>
    <w:rsid w:val="0006649A"/>
    <w:rsid w:val="00066A44"/>
    <w:rsid w:val="00066ADB"/>
    <w:rsid w:val="00067038"/>
    <w:rsid w:val="00067339"/>
    <w:rsid w:val="000678F0"/>
    <w:rsid w:val="000702AC"/>
    <w:rsid w:val="000704E1"/>
    <w:rsid w:val="00071041"/>
    <w:rsid w:val="00071360"/>
    <w:rsid w:val="0007144E"/>
    <w:rsid w:val="00072516"/>
    <w:rsid w:val="00073F4A"/>
    <w:rsid w:val="000749E9"/>
    <w:rsid w:val="00075E28"/>
    <w:rsid w:val="00076557"/>
    <w:rsid w:val="0007687A"/>
    <w:rsid w:val="00076C12"/>
    <w:rsid w:val="000818A1"/>
    <w:rsid w:val="00082268"/>
    <w:rsid w:val="00082352"/>
    <w:rsid w:val="00084342"/>
    <w:rsid w:val="00084407"/>
    <w:rsid w:val="00084C71"/>
    <w:rsid w:val="00084F9D"/>
    <w:rsid w:val="00085282"/>
    <w:rsid w:val="00085449"/>
    <w:rsid w:val="00085F26"/>
    <w:rsid w:val="000860ED"/>
    <w:rsid w:val="0008646B"/>
    <w:rsid w:val="00086959"/>
    <w:rsid w:val="00086F97"/>
    <w:rsid w:val="000874AA"/>
    <w:rsid w:val="00087830"/>
    <w:rsid w:val="00087B30"/>
    <w:rsid w:val="00087F9B"/>
    <w:rsid w:val="00090300"/>
    <w:rsid w:val="00090951"/>
    <w:rsid w:val="00090C89"/>
    <w:rsid w:val="00092095"/>
    <w:rsid w:val="00092388"/>
    <w:rsid w:val="0009287F"/>
    <w:rsid w:val="000930E9"/>
    <w:rsid w:val="000938B2"/>
    <w:rsid w:val="0009408D"/>
    <w:rsid w:val="000943A2"/>
    <w:rsid w:val="0009495D"/>
    <w:rsid w:val="00095862"/>
    <w:rsid w:val="00095A3C"/>
    <w:rsid w:val="00096586"/>
    <w:rsid w:val="00097BD4"/>
    <w:rsid w:val="000A0770"/>
    <w:rsid w:val="000A094B"/>
    <w:rsid w:val="000A0E2F"/>
    <w:rsid w:val="000A0F9B"/>
    <w:rsid w:val="000A10C7"/>
    <w:rsid w:val="000A1336"/>
    <w:rsid w:val="000A1B6D"/>
    <w:rsid w:val="000A1EB4"/>
    <w:rsid w:val="000A240E"/>
    <w:rsid w:val="000A30FE"/>
    <w:rsid w:val="000A3176"/>
    <w:rsid w:val="000A336B"/>
    <w:rsid w:val="000A46A1"/>
    <w:rsid w:val="000A4AFD"/>
    <w:rsid w:val="000A5055"/>
    <w:rsid w:val="000A526B"/>
    <w:rsid w:val="000A5321"/>
    <w:rsid w:val="000A5694"/>
    <w:rsid w:val="000A5702"/>
    <w:rsid w:val="000A5875"/>
    <w:rsid w:val="000A6BEB"/>
    <w:rsid w:val="000A6DB2"/>
    <w:rsid w:val="000A70F7"/>
    <w:rsid w:val="000A782B"/>
    <w:rsid w:val="000A7E3A"/>
    <w:rsid w:val="000B0B4E"/>
    <w:rsid w:val="000B103E"/>
    <w:rsid w:val="000B11F2"/>
    <w:rsid w:val="000B12EE"/>
    <w:rsid w:val="000B1D10"/>
    <w:rsid w:val="000B21F1"/>
    <w:rsid w:val="000B240B"/>
    <w:rsid w:val="000B24DE"/>
    <w:rsid w:val="000B2FBD"/>
    <w:rsid w:val="000B33E1"/>
    <w:rsid w:val="000B3FA1"/>
    <w:rsid w:val="000B432E"/>
    <w:rsid w:val="000B4374"/>
    <w:rsid w:val="000B4706"/>
    <w:rsid w:val="000B4AF0"/>
    <w:rsid w:val="000B4B70"/>
    <w:rsid w:val="000B4B9E"/>
    <w:rsid w:val="000B6283"/>
    <w:rsid w:val="000B6A39"/>
    <w:rsid w:val="000B6C7E"/>
    <w:rsid w:val="000B6DE1"/>
    <w:rsid w:val="000B71EF"/>
    <w:rsid w:val="000B76B8"/>
    <w:rsid w:val="000B7762"/>
    <w:rsid w:val="000C02B4"/>
    <w:rsid w:val="000C06DC"/>
    <w:rsid w:val="000C177B"/>
    <w:rsid w:val="000C1A62"/>
    <w:rsid w:val="000C1F95"/>
    <w:rsid w:val="000C2AAE"/>
    <w:rsid w:val="000C2ABA"/>
    <w:rsid w:val="000C2D72"/>
    <w:rsid w:val="000C2DFA"/>
    <w:rsid w:val="000C3B1F"/>
    <w:rsid w:val="000C5268"/>
    <w:rsid w:val="000C531C"/>
    <w:rsid w:val="000C5805"/>
    <w:rsid w:val="000C6123"/>
    <w:rsid w:val="000C62ED"/>
    <w:rsid w:val="000C6D98"/>
    <w:rsid w:val="000C7140"/>
    <w:rsid w:val="000C7255"/>
    <w:rsid w:val="000C7666"/>
    <w:rsid w:val="000C7713"/>
    <w:rsid w:val="000C78DD"/>
    <w:rsid w:val="000C79A3"/>
    <w:rsid w:val="000D0124"/>
    <w:rsid w:val="000D071A"/>
    <w:rsid w:val="000D095D"/>
    <w:rsid w:val="000D15F1"/>
    <w:rsid w:val="000D21B6"/>
    <w:rsid w:val="000D21FB"/>
    <w:rsid w:val="000D3068"/>
    <w:rsid w:val="000D384B"/>
    <w:rsid w:val="000D3A50"/>
    <w:rsid w:val="000D3E8B"/>
    <w:rsid w:val="000D444C"/>
    <w:rsid w:val="000D44B3"/>
    <w:rsid w:val="000D474B"/>
    <w:rsid w:val="000D4908"/>
    <w:rsid w:val="000D4BDE"/>
    <w:rsid w:val="000D50DA"/>
    <w:rsid w:val="000D513B"/>
    <w:rsid w:val="000D568C"/>
    <w:rsid w:val="000D58D2"/>
    <w:rsid w:val="000D5A3E"/>
    <w:rsid w:val="000D5DC8"/>
    <w:rsid w:val="000D62AD"/>
    <w:rsid w:val="000D63F2"/>
    <w:rsid w:val="000E03F3"/>
    <w:rsid w:val="000E04CB"/>
    <w:rsid w:val="000E05F7"/>
    <w:rsid w:val="000E083B"/>
    <w:rsid w:val="000E0894"/>
    <w:rsid w:val="000E10EA"/>
    <w:rsid w:val="000E1232"/>
    <w:rsid w:val="000E1965"/>
    <w:rsid w:val="000E1D93"/>
    <w:rsid w:val="000E1FF9"/>
    <w:rsid w:val="000E2F78"/>
    <w:rsid w:val="000E3293"/>
    <w:rsid w:val="000E373E"/>
    <w:rsid w:val="000E3DB7"/>
    <w:rsid w:val="000E4039"/>
    <w:rsid w:val="000E4175"/>
    <w:rsid w:val="000E48FB"/>
    <w:rsid w:val="000E4D04"/>
    <w:rsid w:val="000E4FC3"/>
    <w:rsid w:val="000E529A"/>
    <w:rsid w:val="000E52F0"/>
    <w:rsid w:val="000E5CC4"/>
    <w:rsid w:val="000E611B"/>
    <w:rsid w:val="000E61A6"/>
    <w:rsid w:val="000E6F01"/>
    <w:rsid w:val="000E74CE"/>
    <w:rsid w:val="000E786A"/>
    <w:rsid w:val="000E7CA7"/>
    <w:rsid w:val="000E7DCD"/>
    <w:rsid w:val="000F033F"/>
    <w:rsid w:val="000F1C1F"/>
    <w:rsid w:val="000F208F"/>
    <w:rsid w:val="000F20CE"/>
    <w:rsid w:val="000F342E"/>
    <w:rsid w:val="000F3AA2"/>
    <w:rsid w:val="000F44F4"/>
    <w:rsid w:val="000F5543"/>
    <w:rsid w:val="000F646C"/>
    <w:rsid w:val="000F729A"/>
    <w:rsid w:val="000F77A0"/>
    <w:rsid w:val="000F7878"/>
    <w:rsid w:val="000F787B"/>
    <w:rsid w:val="000F7A58"/>
    <w:rsid w:val="00100A64"/>
    <w:rsid w:val="00100AE9"/>
    <w:rsid w:val="0010126D"/>
    <w:rsid w:val="0010139D"/>
    <w:rsid w:val="00101B9C"/>
    <w:rsid w:val="00101BA5"/>
    <w:rsid w:val="00101DD3"/>
    <w:rsid w:val="001033A2"/>
    <w:rsid w:val="00103571"/>
    <w:rsid w:val="00103E9F"/>
    <w:rsid w:val="00104900"/>
    <w:rsid w:val="00104A61"/>
    <w:rsid w:val="00105807"/>
    <w:rsid w:val="00106667"/>
    <w:rsid w:val="00106C2A"/>
    <w:rsid w:val="00107024"/>
    <w:rsid w:val="00107D24"/>
    <w:rsid w:val="0011071B"/>
    <w:rsid w:val="001114BD"/>
    <w:rsid w:val="00111D11"/>
    <w:rsid w:val="00111F82"/>
    <w:rsid w:val="001124A7"/>
    <w:rsid w:val="00112700"/>
    <w:rsid w:val="001137F7"/>
    <w:rsid w:val="001147F1"/>
    <w:rsid w:val="001149FE"/>
    <w:rsid w:val="00114BFB"/>
    <w:rsid w:val="00115184"/>
    <w:rsid w:val="00115693"/>
    <w:rsid w:val="0011699B"/>
    <w:rsid w:val="00117CFE"/>
    <w:rsid w:val="00117FF7"/>
    <w:rsid w:val="001202AE"/>
    <w:rsid w:val="00120570"/>
    <w:rsid w:val="001208C7"/>
    <w:rsid w:val="00120CB7"/>
    <w:rsid w:val="001211F0"/>
    <w:rsid w:val="001212CF"/>
    <w:rsid w:val="00122196"/>
    <w:rsid w:val="001222E4"/>
    <w:rsid w:val="001226C9"/>
    <w:rsid w:val="001226D2"/>
    <w:rsid w:val="0012290A"/>
    <w:rsid w:val="00122EB5"/>
    <w:rsid w:val="001231E3"/>
    <w:rsid w:val="001246AF"/>
    <w:rsid w:val="00124704"/>
    <w:rsid w:val="00125D1A"/>
    <w:rsid w:val="001263BC"/>
    <w:rsid w:val="0012739F"/>
    <w:rsid w:val="00127819"/>
    <w:rsid w:val="00127B9C"/>
    <w:rsid w:val="001301FD"/>
    <w:rsid w:val="001312C2"/>
    <w:rsid w:val="00131BE5"/>
    <w:rsid w:val="00131BED"/>
    <w:rsid w:val="00131D92"/>
    <w:rsid w:val="00132056"/>
    <w:rsid w:val="00132537"/>
    <w:rsid w:val="001341B5"/>
    <w:rsid w:val="00134E0A"/>
    <w:rsid w:val="0013569F"/>
    <w:rsid w:val="0013595B"/>
    <w:rsid w:val="00135BA6"/>
    <w:rsid w:val="00136281"/>
    <w:rsid w:val="00136724"/>
    <w:rsid w:val="001367C5"/>
    <w:rsid w:val="00136844"/>
    <w:rsid w:val="0013690B"/>
    <w:rsid w:val="001377D8"/>
    <w:rsid w:val="001402F5"/>
    <w:rsid w:val="001404FA"/>
    <w:rsid w:val="00140C3F"/>
    <w:rsid w:val="00140F10"/>
    <w:rsid w:val="001410F5"/>
    <w:rsid w:val="00141AF8"/>
    <w:rsid w:val="001426CF"/>
    <w:rsid w:val="00142846"/>
    <w:rsid w:val="00143833"/>
    <w:rsid w:val="00143909"/>
    <w:rsid w:val="00143F4B"/>
    <w:rsid w:val="001440D1"/>
    <w:rsid w:val="001441A8"/>
    <w:rsid w:val="00145067"/>
    <w:rsid w:val="0014554B"/>
    <w:rsid w:val="0014598D"/>
    <w:rsid w:val="001459A0"/>
    <w:rsid w:val="00145EA0"/>
    <w:rsid w:val="001460FD"/>
    <w:rsid w:val="001469B6"/>
    <w:rsid w:val="00146DE7"/>
    <w:rsid w:val="00146F87"/>
    <w:rsid w:val="001475F6"/>
    <w:rsid w:val="00147972"/>
    <w:rsid w:val="00147A0F"/>
    <w:rsid w:val="00150ABF"/>
    <w:rsid w:val="00150F39"/>
    <w:rsid w:val="001511D9"/>
    <w:rsid w:val="00152500"/>
    <w:rsid w:val="00152F40"/>
    <w:rsid w:val="0015311E"/>
    <w:rsid w:val="00153636"/>
    <w:rsid w:val="00153B0B"/>
    <w:rsid w:val="00154B26"/>
    <w:rsid w:val="00154E6A"/>
    <w:rsid w:val="00155D22"/>
    <w:rsid w:val="00155FE9"/>
    <w:rsid w:val="00156857"/>
    <w:rsid w:val="00156AD0"/>
    <w:rsid w:val="00156CA3"/>
    <w:rsid w:val="0015760D"/>
    <w:rsid w:val="00157B31"/>
    <w:rsid w:val="00157D71"/>
    <w:rsid w:val="0016136C"/>
    <w:rsid w:val="00161DCD"/>
    <w:rsid w:val="00162233"/>
    <w:rsid w:val="00162484"/>
    <w:rsid w:val="00162A1D"/>
    <w:rsid w:val="00163B88"/>
    <w:rsid w:val="00163BAB"/>
    <w:rsid w:val="00163D5B"/>
    <w:rsid w:val="00164053"/>
    <w:rsid w:val="001647EB"/>
    <w:rsid w:val="00164F50"/>
    <w:rsid w:val="00164F7A"/>
    <w:rsid w:val="00165D65"/>
    <w:rsid w:val="00165FC1"/>
    <w:rsid w:val="001661DD"/>
    <w:rsid w:val="00166643"/>
    <w:rsid w:val="00166B20"/>
    <w:rsid w:val="00166CE3"/>
    <w:rsid w:val="00166D5B"/>
    <w:rsid w:val="001676A0"/>
    <w:rsid w:val="00167E21"/>
    <w:rsid w:val="001700BF"/>
    <w:rsid w:val="001704E3"/>
    <w:rsid w:val="0017063A"/>
    <w:rsid w:val="001706A7"/>
    <w:rsid w:val="001706FE"/>
    <w:rsid w:val="00170851"/>
    <w:rsid w:val="0017160F"/>
    <w:rsid w:val="00171EE1"/>
    <w:rsid w:val="0017239C"/>
    <w:rsid w:val="00172EAF"/>
    <w:rsid w:val="001730C4"/>
    <w:rsid w:val="0017323A"/>
    <w:rsid w:val="001738F7"/>
    <w:rsid w:val="001740DA"/>
    <w:rsid w:val="00174527"/>
    <w:rsid w:val="00174E93"/>
    <w:rsid w:val="0017520A"/>
    <w:rsid w:val="001763BE"/>
    <w:rsid w:val="001765B3"/>
    <w:rsid w:val="00176669"/>
    <w:rsid w:val="00176846"/>
    <w:rsid w:val="00177083"/>
    <w:rsid w:val="001770FB"/>
    <w:rsid w:val="001771E0"/>
    <w:rsid w:val="0017763D"/>
    <w:rsid w:val="00177986"/>
    <w:rsid w:val="00177CB1"/>
    <w:rsid w:val="00180222"/>
    <w:rsid w:val="00180DA0"/>
    <w:rsid w:val="0018180F"/>
    <w:rsid w:val="00181D93"/>
    <w:rsid w:val="001820B1"/>
    <w:rsid w:val="00182278"/>
    <w:rsid w:val="00182C10"/>
    <w:rsid w:val="00183AC9"/>
    <w:rsid w:val="00184FAB"/>
    <w:rsid w:val="001857B7"/>
    <w:rsid w:val="0018651C"/>
    <w:rsid w:val="0018661C"/>
    <w:rsid w:val="00187C49"/>
    <w:rsid w:val="00187E8D"/>
    <w:rsid w:val="001904A3"/>
    <w:rsid w:val="00190A05"/>
    <w:rsid w:val="001917A3"/>
    <w:rsid w:val="00191890"/>
    <w:rsid w:val="00191A77"/>
    <w:rsid w:val="00192323"/>
    <w:rsid w:val="00192A4A"/>
    <w:rsid w:val="00192D67"/>
    <w:rsid w:val="0019322E"/>
    <w:rsid w:val="00193300"/>
    <w:rsid w:val="00193470"/>
    <w:rsid w:val="00193E61"/>
    <w:rsid w:val="0019639F"/>
    <w:rsid w:val="00196970"/>
    <w:rsid w:val="001978DE"/>
    <w:rsid w:val="001A0018"/>
    <w:rsid w:val="001A0A66"/>
    <w:rsid w:val="001A1B3B"/>
    <w:rsid w:val="001A1CC7"/>
    <w:rsid w:val="001A2216"/>
    <w:rsid w:val="001A27F9"/>
    <w:rsid w:val="001A2CE0"/>
    <w:rsid w:val="001A2E8A"/>
    <w:rsid w:val="001A30AD"/>
    <w:rsid w:val="001A324C"/>
    <w:rsid w:val="001A37D7"/>
    <w:rsid w:val="001A3C4C"/>
    <w:rsid w:val="001A3EA1"/>
    <w:rsid w:val="001A4DE6"/>
    <w:rsid w:val="001A4F2C"/>
    <w:rsid w:val="001A5F02"/>
    <w:rsid w:val="001A60E7"/>
    <w:rsid w:val="001A65BB"/>
    <w:rsid w:val="001A6921"/>
    <w:rsid w:val="001A6A87"/>
    <w:rsid w:val="001A6D97"/>
    <w:rsid w:val="001A6E14"/>
    <w:rsid w:val="001B0F83"/>
    <w:rsid w:val="001B1171"/>
    <w:rsid w:val="001B12A1"/>
    <w:rsid w:val="001B1D39"/>
    <w:rsid w:val="001B1FA4"/>
    <w:rsid w:val="001B21BE"/>
    <w:rsid w:val="001B23D9"/>
    <w:rsid w:val="001B2E21"/>
    <w:rsid w:val="001B36A6"/>
    <w:rsid w:val="001B4388"/>
    <w:rsid w:val="001B4933"/>
    <w:rsid w:val="001B4C4B"/>
    <w:rsid w:val="001B59F7"/>
    <w:rsid w:val="001B5A9A"/>
    <w:rsid w:val="001B6059"/>
    <w:rsid w:val="001B657B"/>
    <w:rsid w:val="001C0402"/>
    <w:rsid w:val="001C0A66"/>
    <w:rsid w:val="001C1100"/>
    <w:rsid w:val="001C18EE"/>
    <w:rsid w:val="001C1BEF"/>
    <w:rsid w:val="001C1C35"/>
    <w:rsid w:val="001C1D33"/>
    <w:rsid w:val="001C1DBE"/>
    <w:rsid w:val="001C2345"/>
    <w:rsid w:val="001C2498"/>
    <w:rsid w:val="001C26DD"/>
    <w:rsid w:val="001C2DB9"/>
    <w:rsid w:val="001C3134"/>
    <w:rsid w:val="001C32B1"/>
    <w:rsid w:val="001C349A"/>
    <w:rsid w:val="001C3D53"/>
    <w:rsid w:val="001C44FD"/>
    <w:rsid w:val="001C4FA3"/>
    <w:rsid w:val="001C6DF3"/>
    <w:rsid w:val="001C7488"/>
    <w:rsid w:val="001C7962"/>
    <w:rsid w:val="001D129A"/>
    <w:rsid w:val="001D158B"/>
    <w:rsid w:val="001D16DA"/>
    <w:rsid w:val="001D1B3E"/>
    <w:rsid w:val="001D2730"/>
    <w:rsid w:val="001D2CD8"/>
    <w:rsid w:val="001D2F82"/>
    <w:rsid w:val="001D3B28"/>
    <w:rsid w:val="001D4050"/>
    <w:rsid w:val="001D4D95"/>
    <w:rsid w:val="001D4FAD"/>
    <w:rsid w:val="001D5F50"/>
    <w:rsid w:val="001D66B7"/>
    <w:rsid w:val="001D6716"/>
    <w:rsid w:val="001D6DE5"/>
    <w:rsid w:val="001D729C"/>
    <w:rsid w:val="001D79D1"/>
    <w:rsid w:val="001E0847"/>
    <w:rsid w:val="001E09ED"/>
    <w:rsid w:val="001E0B9E"/>
    <w:rsid w:val="001E16AE"/>
    <w:rsid w:val="001E16FA"/>
    <w:rsid w:val="001E2B4A"/>
    <w:rsid w:val="001E2EA2"/>
    <w:rsid w:val="001E2FA2"/>
    <w:rsid w:val="001E3A47"/>
    <w:rsid w:val="001E3CE2"/>
    <w:rsid w:val="001E3F7A"/>
    <w:rsid w:val="001E41E4"/>
    <w:rsid w:val="001E42DA"/>
    <w:rsid w:val="001E6D04"/>
    <w:rsid w:val="001E703C"/>
    <w:rsid w:val="001E7055"/>
    <w:rsid w:val="001E7BCC"/>
    <w:rsid w:val="001F0C46"/>
    <w:rsid w:val="001F1067"/>
    <w:rsid w:val="001F1D51"/>
    <w:rsid w:val="001F2107"/>
    <w:rsid w:val="001F3483"/>
    <w:rsid w:val="001F34CF"/>
    <w:rsid w:val="001F35F8"/>
    <w:rsid w:val="001F4720"/>
    <w:rsid w:val="001F48B6"/>
    <w:rsid w:val="001F4D70"/>
    <w:rsid w:val="001F4F4A"/>
    <w:rsid w:val="001F5E73"/>
    <w:rsid w:val="001F6700"/>
    <w:rsid w:val="001F68A0"/>
    <w:rsid w:val="001F69B4"/>
    <w:rsid w:val="001F6B86"/>
    <w:rsid w:val="001F6CF5"/>
    <w:rsid w:val="001F7688"/>
    <w:rsid w:val="00200270"/>
    <w:rsid w:val="002002D8"/>
    <w:rsid w:val="00200588"/>
    <w:rsid w:val="0020065F"/>
    <w:rsid w:val="00200AC9"/>
    <w:rsid w:val="00202249"/>
    <w:rsid w:val="00202659"/>
    <w:rsid w:val="002027DB"/>
    <w:rsid w:val="00202A7C"/>
    <w:rsid w:val="002035DE"/>
    <w:rsid w:val="002036B2"/>
    <w:rsid w:val="002049D0"/>
    <w:rsid w:val="0020551C"/>
    <w:rsid w:val="00205EAC"/>
    <w:rsid w:val="00205F5E"/>
    <w:rsid w:val="00206748"/>
    <w:rsid w:val="0020695A"/>
    <w:rsid w:val="0020697B"/>
    <w:rsid w:val="00206BB3"/>
    <w:rsid w:val="00206BF7"/>
    <w:rsid w:val="002076E5"/>
    <w:rsid w:val="00207B96"/>
    <w:rsid w:val="00207DA1"/>
    <w:rsid w:val="002104D0"/>
    <w:rsid w:val="00210B5E"/>
    <w:rsid w:val="00210DD0"/>
    <w:rsid w:val="00211438"/>
    <w:rsid w:val="002115F5"/>
    <w:rsid w:val="002115F7"/>
    <w:rsid w:val="00211E7F"/>
    <w:rsid w:val="00212B98"/>
    <w:rsid w:val="00212C5C"/>
    <w:rsid w:val="002131F3"/>
    <w:rsid w:val="002139BD"/>
    <w:rsid w:val="0021449E"/>
    <w:rsid w:val="00214DDA"/>
    <w:rsid w:val="002151EC"/>
    <w:rsid w:val="002157BF"/>
    <w:rsid w:val="00215FA2"/>
    <w:rsid w:val="0021624E"/>
    <w:rsid w:val="002165D6"/>
    <w:rsid w:val="00216832"/>
    <w:rsid w:val="00217462"/>
    <w:rsid w:val="002176C0"/>
    <w:rsid w:val="002177E4"/>
    <w:rsid w:val="002177E5"/>
    <w:rsid w:val="00217984"/>
    <w:rsid w:val="00217A66"/>
    <w:rsid w:val="00217D0D"/>
    <w:rsid w:val="002200C1"/>
    <w:rsid w:val="002202EC"/>
    <w:rsid w:val="0022037E"/>
    <w:rsid w:val="00220492"/>
    <w:rsid w:val="00220BB3"/>
    <w:rsid w:val="0022101E"/>
    <w:rsid w:val="0022107E"/>
    <w:rsid w:val="0022164E"/>
    <w:rsid w:val="00221933"/>
    <w:rsid w:val="0022245B"/>
    <w:rsid w:val="00222606"/>
    <w:rsid w:val="0022317B"/>
    <w:rsid w:val="00223320"/>
    <w:rsid w:val="002239B6"/>
    <w:rsid w:val="00223CCD"/>
    <w:rsid w:val="00223EC4"/>
    <w:rsid w:val="00223F78"/>
    <w:rsid w:val="00224E0C"/>
    <w:rsid w:val="00224F32"/>
    <w:rsid w:val="002256E7"/>
    <w:rsid w:val="00225B57"/>
    <w:rsid w:val="00226767"/>
    <w:rsid w:val="00226FDB"/>
    <w:rsid w:val="002273F8"/>
    <w:rsid w:val="0022766E"/>
    <w:rsid w:val="00227ABC"/>
    <w:rsid w:val="0023059A"/>
    <w:rsid w:val="002306FE"/>
    <w:rsid w:val="002315C3"/>
    <w:rsid w:val="002319F9"/>
    <w:rsid w:val="00231B61"/>
    <w:rsid w:val="002331A8"/>
    <w:rsid w:val="00233DFF"/>
    <w:rsid w:val="00234EB7"/>
    <w:rsid w:val="00235F2E"/>
    <w:rsid w:val="002361FE"/>
    <w:rsid w:val="0023674A"/>
    <w:rsid w:val="00236DB8"/>
    <w:rsid w:val="002377DA"/>
    <w:rsid w:val="0023791C"/>
    <w:rsid w:val="00237F75"/>
    <w:rsid w:val="0024117C"/>
    <w:rsid w:val="00242C96"/>
    <w:rsid w:val="00242E0A"/>
    <w:rsid w:val="002436A9"/>
    <w:rsid w:val="00243E8A"/>
    <w:rsid w:val="002443F1"/>
    <w:rsid w:val="00244E3E"/>
    <w:rsid w:val="002453AE"/>
    <w:rsid w:val="002475F2"/>
    <w:rsid w:val="00250739"/>
    <w:rsid w:val="002515A1"/>
    <w:rsid w:val="00251C83"/>
    <w:rsid w:val="002522E5"/>
    <w:rsid w:val="00252507"/>
    <w:rsid w:val="00252E0F"/>
    <w:rsid w:val="00253349"/>
    <w:rsid w:val="00253422"/>
    <w:rsid w:val="0025355A"/>
    <w:rsid w:val="00253952"/>
    <w:rsid w:val="00253A9C"/>
    <w:rsid w:val="00253AA1"/>
    <w:rsid w:val="00253B31"/>
    <w:rsid w:val="0025430B"/>
    <w:rsid w:val="00254C6C"/>
    <w:rsid w:val="00254EF4"/>
    <w:rsid w:val="00255155"/>
    <w:rsid w:val="00255813"/>
    <w:rsid w:val="00255A75"/>
    <w:rsid w:val="00256035"/>
    <w:rsid w:val="00256DEF"/>
    <w:rsid w:val="00257075"/>
    <w:rsid w:val="00257DA4"/>
    <w:rsid w:val="002608BF"/>
    <w:rsid w:val="00260D8F"/>
    <w:rsid w:val="00260EBB"/>
    <w:rsid w:val="002615B0"/>
    <w:rsid w:val="002618EE"/>
    <w:rsid w:val="00261DCB"/>
    <w:rsid w:val="00262F53"/>
    <w:rsid w:val="00263A0F"/>
    <w:rsid w:val="002645D1"/>
    <w:rsid w:val="00264F42"/>
    <w:rsid w:val="00265692"/>
    <w:rsid w:val="00265F64"/>
    <w:rsid w:val="00266480"/>
    <w:rsid w:val="002664EB"/>
    <w:rsid w:val="002668FC"/>
    <w:rsid w:val="002671C1"/>
    <w:rsid w:val="002678C1"/>
    <w:rsid w:val="00267F06"/>
    <w:rsid w:val="002700FD"/>
    <w:rsid w:val="0027056B"/>
    <w:rsid w:val="002705C1"/>
    <w:rsid w:val="0027064C"/>
    <w:rsid w:val="002719D9"/>
    <w:rsid w:val="0027358E"/>
    <w:rsid w:val="00273638"/>
    <w:rsid w:val="00273BC4"/>
    <w:rsid w:val="00273C12"/>
    <w:rsid w:val="0027438E"/>
    <w:rsid w:val="0027542C"/>
    <w:rsid w:val="00275D8A"/>
    <w:rsid w:val="00275E0F"/>
    <w:rsid w:val="002768C2"/>
    <w:rsid w:val="0027797C"/>
    <w:rsid w:val="00277A9E"/>
    <w:rsid w:val="0028028A"/>
    <w:rsid w:val="002803C6"/>
    <w:rsid w:val="00280CD2"/>
    <w:rsid w:val="00280ED9"/>
    <w:rsid w:val="0028144D"/>
    <w:rsid w:val="00281498"/>
    <w:rsid w:val="0028174B"/>
    <w:rsid w:val="00281C42"/>
    <w:rsid w:val="00283034"/>
    <w:rsid w:val="00283526"/>
    <w:rsid w:val="00283606"/>
    <w:rsid w:val="00283A11"/>
    <w:rsid w:val="002844CE"/>
    <w:rsid w:val="00284A4D"/>
    <w:rsid w:val="00284BEE"/>
    <w:rsid w:val="002858DC"/>
    <w:rsid w:val="002864E6"/>
    <w:rsid w:val="002868AC"/>
    <w:rsid w:val="002871F7"/>
    <w:rsid w:val="0028790C"/>
    <w:rsid w:val="00290031"/>
    <w:rsid w:val="00290822"/>
    <w:rsid w:val="00290A54"/>
    <w:rsid w:val="00291031"/>
    <w:rsid w:val="002910B1"/>
    <w:rsid w:val="00291404"/>
    <w:rsid w:val="00293374"/>
    <w:rsid w:val="0029351E"/>
    <w:rsid w:val="002935EB"/>
    <w:rsid w:val="002938D3"/>
    <w:rsid w:val="00293990"/>
    <w:rsid w:val="00294020"/>
    <w:rsid w:val="00294A7D"/>
    <w:rsid w:val="0029543A"/>
    <w:rsid w:val="002960CA"/>
    <w:rsid w:val="0029610A"/>
    <w:rsid w:val="002A0338"/>
    <w:rsid w:val="002A05FD"/>
    <w:rsid w:val="002A0AAF"/>
    <w:rsid w:val="002A2059"/>
    <w:rsid w:val="002A240F"/>
    <w:rsid w:val="002A2A39"/>
    <w:rsid w:val="002A2BE0"/>
    <w:rsid w:val="002A3312"/>
    <w:rsid w:val="002A3316"/>
    <w:rsid w:val="002A3947"/>
    <w:rsid w:val="002A427B"/>
    <w:rsid w:val="002A4323"/>
    <w:rsid w:val="002A4E8E"/>
    <w:rsid w:val="002A540D"/>
    <w:rsid w:val="002A5E7B"/>
    <w:rsid w:val="002A662C"/>
    <w:rsid w:val="002A66C2"/>
    <w:rsid w:val="002A6EA6"/>
    <w:rsid w:val="002A7846"/>
    <w:rsid w:val="002A79E8"/>
    <w:rsid w:val="002A7AA7"/>
    <w:rsid w:val="002A7CC1"/>
    <w:rsid w:val="002B0447"/>
    <w:rsid w:val="002B128C"/>
    <w:rsid w:val="002B1766"/>
    <w:rsid w:val="002B19EF"/>
    <w:rsid w:val="002B20FA"/>
    <w:rsid w:val="002B2599"/>
    <w:rsid w:val="002B36D1"/>
    <w:rsid w:val="002B4290"/>
    <w:rsid w:val="002B4A54"/>
    <w:rsid w:val="002B4C7B"/>
    <w:rsid w:val="002B51D2"/>
    <w:rsid w:val="002B52E3"/>
    <w:rsid w:val="002B5623"/>
    <w:rsid w:val="002B5713"/>
    <w:rsid w:val="002B57A0"/>
    <w:rsid w:val="002B5803"/>
    <w:rsid w:val="002B6AAC"/>
    <w:rsid w:val="002B7057"/>
    <w:rsid w:val="002B7825"/>
    <w:rsid w:val="002C03FB"/>
    <w:rsid w:val="002C0E00"/>
    <w:rsid w:val="002C1342"/>
    <w:rsid w:val="002C28F3"/>
    <w:rsid w:val="002C2EFF"/>
    <w:rsid w:val="002C3367"/>
    <w:rsid w:val="002C33D2"/>
    <w:rsid w:val="002C371C"/>
    <w:rsid w:val="002C3CD4"/>
    <w:rsid w:val="002C3D1D"/>
    <w:rsid w:val="002C4169"/>
    <w:rsid w:val="002C43C3"/>
    <w:rsid w:val="002C47FA"/>
    <w:rsid w:val="002C53B6"/>
    <w:rsid w:val="002C54C1"/>
    <w:rsid w:val="002C56B1"/>
    <w:rsid w:val="002C5979"/>
    <w:rsid w:val="002C6191"/>
    <w:rsid w:val="002C6677"/>
    <w:rsid w:val="002C7A15"/>
    <w:rsid w:val="002D10E1"/>
    <w:rsid w:val="002D16D2"/>
    <w:rsid w:val="002D2498"/>
    <w:rsid w:val="002D3022"/>
    <w:rsid w:val="002D396A"/>
    <w:rsid w:val="002D3BC8"/>
    <w:rsid w:val="002D3C2F"/>
    <w:rsid w:val="002D3FC7"/>
    <w:rsid w:val="002D4707"/>
    <w:rsid w:val="002D4B11"/>
    <w:rsid w:val="002D51D9"/>
    <w:rsid w:val="002D56A4"/>
    <w:rsid w:val="002D5D19"/>
    <w:rsid w:val="002D5E8F"/>
    <w:rsid w:val="002D6815"/>
    <w:rsid w:val="002D6A15"/>
    <w:rsid w:val="002D6A70"/>
    <w:rsid w:val="002D72AD"/>
    <w:rsid w:val="002E008D"/>
    <w:rsid w:val="002E1272"/>
    <w:rsid w:val="002E148C"/>
    <w:rsid w:val="002E1EE6"/>
    <w:rsid w:val="002E2DCA"/>
    <w:rsid w:val="002E30AB"/>
    <w:rsid w:val="002E33CA"/>
    <w:rsid w:val="002E3DCB"/>
    <w:rsid w:val="002E3EE6"/>
    <w:rsid w:val="002E5059"/>
    <w:rsid w:val="002E5097"/>
    <w:rsid w:val="002E5C92"/>
    <w:rsid w:val="002E5EB1"/>
    <w:rsid w:val="002E6B9A"/>
    <w:rsid w:val="002E790A"/>
    <w:rsid w:val="002E7E31"/>
    <w:rsid w:val="002F06B6"/>
    <w:rsid w:val="002F06B9"/>
    <w:rsid w:val="002F085C"/>
    <w:rsid w:val="002F119A"/>
    <w:rsid w:val="002F146E"/>
    <w:rsid w:val="002F186C"/>
    <w:rsid w:val="002F1B20"/>
    <w:rsid w:val="002F1D93"/>
    <w:rsid w:val="002F2323"/>
    <w:rsid w:val="002F23C3"/>
    <w:rsid w:val="002F265D"/>
    <w:rsid w:val="002F27CF"/>
    <w:rsid w:val="002F29C6"/>
    <w:rsid w:val="002F2DFC"/>
    <w:rsid w:val="002F3890"/>
    <w:rsid w:val="002F419E"/>
    <w:rsid w:val="002F53B5"/>
    <w:rsid w:val="002F53C5"/>
    <w:rsid w:val="002F5F23"/>
    <w:rsid w:val="002F627E"/>
    <w:rsid w:val="002F6399"/>
    <w:rsid w:val="002F6608"/>
    <w:rsid w:val="002F663B"/>
    <w:rsid w:val="002F6861"/>
    <w:rsid w:val="002F6F6B"/>
    <w:rsid w:val="002F739C"/>
    <w:rsid w:val="002F76ED"/>
    <w:rsid w:val="00300558"/>
    <w:rsid w:val="00301800"/>
    <w:rsid w:val="00302190"/>
    <w:rsid w:val="00302861"/>
    <w:rsid w:val="003028A3"/>
    <w:rsid w:val="0030320E"/>
    <w:rsid w:val="00304379"/>
    <w:rsid w:val="00304F4A"/>
    <w:rsid w:val="0030553F"/>
    <w:rsid w:val="003058F7"/>
    <w:rsid w:val="0030638A"/>
    <w:rsid w:val="0030644D"/>
    <w:rsid w:val="003066F1"/>
    <w:rsid w:val="00307560"/>
    <w:rsid w:val="00310A19"/>
    <w:rsid w:val="00310B9E"/>
    <w:rsid w:val="00310D4F"/>
    <w:rsid w:val="00311791"/>
    <w:rsid w:val="003117CA"/>
    <w:rsid w:val="00311D6B"/>
    <w:rsid w:val="003124E5"/>
    <w:rsid w:val="003128EA"/>
    <w:rsid w:val="00312D76"/>
    <w:rsid w:val="00312DFB"/>
    <w:rsid w:val="0031302E"/>
    <w:rsid w:val="00315D52"/>
    <w:rsid w:val="00315DA5"/>
    <w:rsid w:val="003160E5"/>
    <w:rsid w:val="003168D7"/>
    <w:rsid w:val="00316B64"/>
    <w:rsid w:val="00316ED0"/>
    <w:rsid w:val="0031797C"/>
    <w:rsid w:val="00317980"/>
    <w:rsid w:val="003204C2"/>
    <w:rsid w:val="00320E3B"/>
    <w:rsid w:val="00320E60"/>
    <w:rsid w:val="0032107F"/>
    <w:rsid w:val="00321144"/>
    <w:rsid w:val="00321335"/>
    <w:rsid w:val="003213A9"/>
    <w:rsid w:val="00321A6B"/>
    <w:rsid w:val="00321CA7"/>
    <w:rsid w:val="00321E9A"/>
    <w:rsid w:val="003229D1"/>
    <w:rsid w:val="003230DB"/>
    <w:rsid w:val="00323632"/>
    <w:rsid w:val="0032390D"/>
    <w:rsid w:val="00323DD7"/>
    <w:rsid w:val="00323EE6"/>
    <w:rsid w:val="00324AE6"/>
    <w:rsid w:val="00325263"/>
    <w:rsid w:val="0032547B"/>
    <w:rsid w:val="00325565"/>
    <w:rsid w:val="00325F95"/>
    <w:rsid w:val="00326F38"/>
    <w:rsid w:val="00327186"/>
    <w:rsid w:val="0033006E"/>
    <w:rsid w:val="00331266"/>
    <w:rsid w:val="00332440"/>
    <w:rsid w:val="0033251A"/>
    <w:rsid w:val="00332A0D"/>
    <w:rsid w:val="00332D89"/>
    <w:rsid w:val="00332F10"/>
    <w:rsid w:val="00333AD4"/>
    <w:rsid w:val="00333C13"/>
    <w:rsid w:val="00333FDC"/>
    <w:rsid w:val="003345BC"/>
    <w:rsid w:val="00334C73"/>
    <w:rsid w:val="00334CA1"/>
    <w:rsid w:val="00335319"/>
    <w:rsid w:val="00335CAF"/>
    <w:rsid w:val="00335D91"/>
    <w:rsid w:val="00336DA5"/>
    <w:rsid w:val="00336F3E"/>
    <w:rsid w:val="0033700A"/>
    <w:rsid w:val="0033756D"/>
    <w:rsid w:val="0033781D"/>
    <w:rsid w:val="0034057D"/>
    <w:rsid w:val="003408E8"/>
    <w:rsid w:val="00340C96"/>
    <w:rsid w:val="003415F0"/>
    <w:rsid w:val="00341BE2"/>
    <w:rsid w:val="00341DF6"/>
    <w:rsid w:val="0034480C"/>
    <w:rsid w:val="003450BD"/>
    <w:rsid w:val="003453E1"/>
    <w:rsid w:val="0034565B"/>
    <w:rsid w:val="00345B00"/>
    <w:rsid w:val="00345FD6"/>
    <w:rsid w:val="0034602E"/>
    <w:rsid w:val="0034649F"/>
    <w:rsid w:val="003468A9"/>
    <w:rsid w:val="003470A4"/>
    <w:rsid w:val="00347107"/>
    <w:rsid w:val="00347279"/>
    <w:rsid w:val="00347AD0"/>
    <w:rsid w:val="00347F9C"/>
    <w:rsid w:val="00350CEB"/>
    <w:rsid w:val="00350EDA"/>
    <w:rsid w:val="003519B3"/>
    <w:rsid w:val="00352829"/>
    <w:rsid w:val="00352E93"/>
    <w:rsid w:val="003530C0"/>
    <w:rsid w:val="00353546"/>
    <w:rsid w:val="0035371E"/>
    <w:rsid w:val="00353AE3"/>
    <w:rsid w:val="00354500"/>
    <w:rsid w:val="00355531"/>
    <w:rsid w:val="00356BED"/>
    <w:rsid w:val="00356C14"/>
    <w:rsid w:val="003575AD"/>
    <w:rsid w:val="00357CE9"/>
    <w:rsid w:val="0036206D"/>
    <w:rsid w:val="003625A1"/>
    <w:rsid w:val="003631A1"/>
    <w:rsid w:val="003631C1"/>
    <w:rsid w:val="00363763"/>
    <w:rsid w:val="003637DB"/>
    <w:rsid w:val="00363890"/>
    <w:rsid w:val="00364B8D"/>
    <w:rsid w:val="00365A43"/>
    <w:rsid w:val="00365A94"/>
    <w:rsid w:val="00365D0E"/>
    <w:rsid w:val="003665FA"/>
    <w:rsid w:val="00366C14"/>
    <w:rsid w:val="00367A0D"/>
    <w:rsid w:val="003707BB"/>
    <w:rsid w:val="00372510"/>
    <w:rsid w:val="003725EA"/>
    <w:rsid w:val="00372CB0"/>
    <w:rsid w:val="00372D25"/>
    <w:rsid w:val="00372D97"/>
    <w:rsid w:val="00373031"/>
    <w:rsid w:val="00373877"/>
    <w:rsid w:val="003738ED"/>
    <w:rsid w:val="00373B14"/>
    <w:rsid w:val="00374143"/>
    <w:rsid w:val="0037559F"/>
    <w:rsid w:val="00375937"/>
    <w:rsid w:val="00375A24"/>
    <w:rsid w:val="00375BBF"/>
    <w:rsid w:val="003762E4"/>
    <w:rsid w:val="00376581"/>
    <w:rsid w:val="00376A55"/>
    <w:rsid w:val="0037723B"/>
    <w:rsid w:val="003772F3"/>
    <w:rsid w:val="00377A41"/>
    <w:rsid w:val="00377AAC"/>
    <w:rsid w:val="00377AF5"/>
    <w:rsid w:val="00377BA3"/>
    <w:rsid w:val="0038003C"/>
    <w:rsid w:val="00381B69"/>
    <w:rsid w:val="00381DA8"/>
    <w:rsid w:val="00382060"/>
    <w:rsid w:val="00382859"/>
    <w:rsid w:val="00382871"/>
    <w:rsid w:val="00382D5B"/>
    <w:rsid w:val="00382E25"/>
    <w:rsid w:val="00382F5E"/>
    <w:rsid w:val="00383206"/>
    <w:rsid w:val="00383467"/>
    <w:rsid w:val="003834D8"/>
    <w:rsid w:val="00383ED1"/>
    <w:rsid w:val="0038406B"/>
    <w:rsid w:val="003842E7"/>
    <w:rsid w:val="003844EE"/>
    <w:rsid w:val="003846F7"/>
    <w:rsid w:val="00384A47"/>
    <w:rsid w:val="00385534"/>
    <w:rsid w:val="0038628F"/>
    <w:rsid w:val="00386329"/>
    <w:rsid w:val="003864CF"/>
    <w:rsid w:val="003867B9"/>
    <w:rsid w:val="00386BB8"/>
    <w:rsid w:val="00386DD6"/>
    <w:rsid w:val="0038745D"/>
    <w:rsid w:val="00387F06"/>
    <w:rsid w:val="0039004F"/>
    <w:rsid w:val="00390885"/>
    <w:rsid w:val="00390FF4"/>
    <w:rsid w:val="00391159"/>
    <w:rsid w:val="00391765"/>
    <w:rsid w:val="00391DFC"/>
    <w:rsid w:val="003920A3"/>
    <w:rsid w:val="00392151"/>
    <w:rsid w:val="003923B9"/>
    <w:rsid w:val="00392B70"/>
    <w:rsid w:val="003940B3"/>
    <w:rsid w:val="003948DD"/>
    <w:rsid w:val="00394D35"/>
    <w:rsid w:val="003959EA"/>
    <w:rsid w:val="003968E6"/>
    <w:rsid w:val="003970B2"/>
    <w:rsid w:val="003971FA"/>
    <w:rsid w:val="0039791A"/>
    <w:rsid w:val="003A0152"/>
    <w:rsid w:val="003A0857"/>
    <w:rsid w:val="003A1BB0"/>
    <w:rsid w:val="003A1E3F"/>
    <w:rsid w:val="003A1FFE"/>
    <w:rsid w:val="003A24CA"/>
    <w:rsid w:val="003A29BB"/>
    <w:rsid w:val="003A2ECD"/>
    <w:rsid w:val="003A3251"/>
    <w:rsid w:val="003A405C"/>
    <w:rsid w:val="003A444E"/>
    <w:rsid w:val="003A47A1"/>
    <w:rsid w:val="003A4AA8"/>
    <w:rsid w:val="003A4AD3"/>
    <w:rsid w:val="003A4D47"/>
    <w:rsid w:val="003A4DDB"/>
    <w:rsid w:val="003A4E52"/>
    <w:rsid w:val="003A5832"/>
    <w:rsid w:val="003A6733"/>
    <w:rsid w:val="003A6800"/>
    <w:rsid w:val="003A7867"/>
    <w:rsid w:val="003A7BB2"/>
    <w:rsid w:val="003A7C3E"/>
    <w:rsid w:val="003A7FDC"/>
    <w:rsid w:val="003B0577"/>
    <w:rsid w:val="003B0966"/>
    <w:rsid w:val="003B153F"/>
    <w:rsid w:val="003B2230"/>
    <w:rsid w:val="003B26A0"/>
    <w:rsid w:val="003B3016"/>
    <w:rsid w:val="003B3950"/>
    <w:rsid w:val="003B3A16"/>
    <w:rsid w:val="003B3BD4"/>
    <w:rsid w:val="003B416E"/>
    <w:rsid w:val="003B48D9"/>
    <w:rsid w:val="003B50E1"/>
    <w:rsid w:val="003B5184"/>
    <w:rsid w:val="003B55DD"/>
    <w:rsid w:val="003B5D6C"/>
    <w:rsid w:val="003B6176"/>
    <w:rsid w:val="003B6324"/>
    <w:rsid w:val="003B6464"/>
    <w:rsid w:val="003B6C9D"/>
    <w:rsid w:val="003C14F6"/>
    <w:rsid w:val="003C1887"/>
    <w:rsid w:val="003C1B83"/>
    <w:rsid w:val="003C2139"/>
    <w:rsid w:val="003C236A"/>
    <w:rsid w:val="003C265F"/>
    <w:rsid w:val="003C2706"/>
    <w:rsid w:val="003C2DCA"/>
    <w:rsid w:val="003C40B9"/>
    <w:rsid w:val="003C47FC"/>
    <w:rsid w:val="003C4EBC"/>
    <w:rsid w:val="003C50DE"/>
    <w:rsid w:val="003C5252"/>
    <w:rsid w:val="003C55C8"/>
    <w:rsid w:val="003C56FB"/>
    <w:rsid w:val="003C5BA0"/>
    <w:rsid w:val="003C6554"/>
    <w:rsid w:val="003C65F7"/>
    <w:rsid w:val="003C76BA"/>
    <w:rsid w:val="003C78BC"/>
    <w:rsid w:val="003C7A1F"/>
    <w:rsid w:val="003C7DD5"/>
    <w:rsid w:val="003D0019"/>
    <w:rsid w:val="003D075A"/>
    <w:rsid w:val="003D08AD"/>
    <w:rsid w:val="003D0940"/>
    <w:rsid w:val="003D0A02"/>
    <w:rsid w:val="003D121B"/>
    <w:rsid w:val="003D12BD"/>
    <w:rsid w:val="003D1D0A"/>
    <w:rsid w:val="003D1E73"/>
    <w:rsid w:val="003D2989"/>
    <w:rsid w:val="003D2B64"/>
    <w:rsid w:val="003D2E5B"/>
    <w:rsid w:val="003D2ED2"/>
    <w:rsid w:val="003D308B"/>
    <w:rsid w:val="003D3096"/>
    <w:rsid w:val="003D30BD"/>
    <w:rsid w:val="003D3537"/>
    <w:rsid w:val="003D3859"/>
    <w:rsid w:val="003D4A74"/>
    <w:rsid w:val="003D4BD7"/>
    <w:rsid w:val="003D4F24"/>
    <w:rsid w:val="003D5085"/>
    <w:rsid w:val="003D55BE"/>
    <w:rsid w:val="003D5646"/>
    <w:rsid w:val="003D5F8C"/>
    <w:rsid w:val="003D67AB"/>
    <w:rsid w:val="003D6F95"/>
    <w:rsid w:val="003D76CC"/>
    <w:rsid w:val="003D78B0"/>
    <w:rsid w:val="003D7F15"/>
    <w:rsid w:val="003E0199"/>
    <w:rsid w:val="003E0C0F"/>
    <w:rsid w:val="003E0C5A"/>
    <w:rsid w:val="003E140E"/>
    <w:rsid w:val="003E1427"/>
    <w:rsid w:val="003E2245"/>
    <w:rsid w:val="003E24C7"/>
    <w:rsid w:val="003E349B"/>
    <w:rsid w:val="003E3731"/>
    <w:rsid w:val="003E46CD"/>
    <w:rsid w:val="003E4FD5"/>
    <w:rsid w:val="003E5688"/>
    <w:rsid w:val="003E5D7A"/>
    <w:rsid w:val="003E614C"/>
    <w:rsid w:val="003E615D"/>
    <w:rsid w:val="003E6795"/>
    <w:rsid w:val="003E6937"/>
    <w:rsid w:val="003E70D2"/>
    <w:rsid w:val="003E721A"/>
    <w:rsid w:val="003E7B0F"/>
    <w:rsid w:val="003F0301"/>
    <w:rsid w:val="003F0529"/>
    <w:rsid w:val="003F1DFD"/>
    <w:rsid w:val="003F2F04"/>
    <w:rsid w:val="003F2F47"/>
    <w:rsid w:val="003F36CA"/>
    <w:rsid w:val="003F4D81"/>
    <w:rsid w:val="003F5174"/>
    <w:rsid w:val="003F66B5"/>
    <w:rsid w:val="003F7131"/>
    <w:rsid w:val="003F72A7"/>
    <w:rsid w:val="003F72C4"/>
    <w:rsid w:val="003F7629"/>
    <w:rsid w:val="003F797C"/>
    <w:rsid w:val="00400391"/>
    <w:rsid w:val="004017BE"/>
    <w:rsid w:val="004018A9"/>
    <w:rsid w:val="00401D3A"/>
    <w:rsid w:val="00402CA5"/>
    <w:rsid w:val="00402E10"/>
    <w:rsid w:val="00402ED2"/>
    <w:rsid w:val="00403A4F"/>
    <w:rsid w:val="00403CFC"/>
    <w:rsid w:val="0040509A"/>
    <w:rsid w:val="0040556F"/>
    <w:rsid w:val="00405B47"/>
    <w:rsid w:val="0040604D"/>
    <w:rsid w:val="0040606F"/>
    <w:rsid w:val="00406547"/>
    <w:rsid w:val="0040674C"/>
    <w:rsid w:val="00406854"/>
    <w:rsid w:val="00406A67"/>
    <w:rsid w:val="00406D60"/>
    <w:rsid w:val="00406E93"/>
    <w:rsid w:val="00406FEA"/>
    <w:rsid w:val="004073C4"/>
    <w:rsid w:val="004074FA"/>
    <w:rsid w:val="004079D9"/>
    <w:rsid w:val="00410570"/>
    <w:rsid w:val="004105EE"/>
    <w:rsid w:val="00410C7D"/>
    <w:rsid w:val="004118D4"/>
    <w:rsid w:val="00411BE6"/>
    <w:rsid w:val="00411F73"/>
    <w:rsid w:val="00412B16"/>
    <w:rsid w:val="004134B1"/>
    <w:rsid w:val="004137CF"/>
    <w:rsid w:val="00413826"/>
    <w:rsid w:val="004139EF"/>
    <w:rsid w:val="0041475A"/>
    <w:rsid w:val="0041569F"/>
    <w:rsid w:val="00415788"/>
    <w:rsid w:val="004158BC"/>
    <w:rsid w:val="0041590F"/>
    <w:rsid w:val="00415B2C"/>
    <w:rsid w:val="004168C0"/>
    <w:rsid w:val="00416F6B"/>
    <w:rsid w:val="0041727A"/>
    <w:rsid w:val="00417642"/>
    <w:rsid w:val="0042075C"/>
    <w:rsid w:val="0042084E"/>
    <w:rsid w:val="00420AC4"/>
    <w:rsid w:val="00420B0E"/>
    <w:rsid w:val="00420B8F"/>
    <w:rsid w:val="00421386"/>
    <w:rsid w:val="00421CBC"/>
    <w:rsid w:val="00422BE7"/>
    <w:rsid w:val="00422E00"/>
    <w:rsid w:val="004239F4"/>
    <w:rsid w:val="00423CBA"/>
    <w:rsid w:val="00424977"/>
    <w:rsid w:val="00424D83"/>
    <w:rsid w:val="004262A3"/>
    <w:rsid w:val="004262C9"/>
    <w:rsid w:val="004263B2"/>
    <w:rsid w:val="00426768"/>
    <w:rsid w:val="00426911"/>
    <w:rsid w:val="00426939"/>
    <w:rsid w:val="00426A31"/>
    <w:rsid w:val="00426E35"/>
    <w:rsid w:val="004274EA"/>
    <w:rsid w:val="004275EF"/>
    <w:rsid w:val="00427738"/>
    <w:rsid w:val="0043074C"/>
    <w:rsid w:val="00431248"/>
    <w:rsid w:val="0043136B"/>
    <w:rsid w:val="004328BB"/>
    <w:rsid w:val="00432A6B"/>
    <w:rsid w:val="00432BF8"/>
    <w:rsid w:val="004345C7"/>
    <w:rsid w:val="00434689"/>
    <w:rsid w:val="00434852"/>
    <w:rsid w:val="004364F8"/>
    <w:rsid w:val="004369DE"/>
    <w:rsid w:val="0043730F"/>
    <w:rsid w:val="00437642"/>
    <w:rsid w:val="0044037F"/>
    <w:rsid w:val="0044099F"/>
    <w:rsid w:val="00440A3A"/>
    <w:rsid w:val="00440E8C"/>
    <w:rsid w:val="00441123"/>
    <w:rsid w:val="00442492"/>
    <w:rsid w:val="00443547"/>
    <w:rsid w:val="0044356A"/>
    <w:rsid w:val="004446D9"/>
    <w:rsid w:val="004447E2"/>
    <w:rsid w:val="00444A90"/>
    <w:rsid w:val="00444EB9"/>
    <w:rsid w:val="00445076"/>
    <w:rsid w:val="004456A3"/>
    <w:rsid w:val="004463C5"/>
    <w:rsid w:val="0044658F"/>
    <w:rsid w:val="00446AFD"/>
    <w:rsid w:val="00447BA4"/>
    <w:rsid w:val="004501BB"/>
    <w:rsid w:val="00450B23"/>
    <w:rsid w:val="00450F6C"/>
    <w:rsid w:val="00451942"/>
    <w:rsid w:val="00452228"/>
    <w:rsid w:val="004523B3"/>
    <w:rsid w:val="00452C57"/>
    <w:rsid w:val="00453D4D"/>
    <w:rsid w:val="00454424"/>
    <w:rsid w:val="004548A9"/>
    <w:rsid w:val="00454B59"/>
    <w:rsid w:val="00455901"/>
    <w:rsid w:val="00455CEC"/>
    <w:rsid w:val="00456544"/>
    <w:rsid w:val="00456E23"/>
    <w:rsid w:val="0045707D"/>
    <w:rsid w:val="004574DF"/>
    <w:rsid w:val="00457576"/>
    <w:rsid w:val="004614FF"/>
    <w:rsid w:val="00461676"/>
    <w:rsid w:val="00461E02"/>
    <w:rsid w:val="004623DD"/>
    <w:rsid w:val="00462748"/>
    <w:rsid w:val="00464B65"/>
    <w:rsid w:val="00465219"/>
    <w:rsid w:val="00465F99"/>
    <w:rsid w:val="0046609C"/>
    <w:rsid w:val="004665E9"/>
    <w:rsid w:val="004669D3"/>
    <w:rsid w:val="00466C3A"/>
    <w:rsid w:val="00467135"/>
    <w:rsid w:val="00467AEF"/>
    <w:rsid w:val="004712D0"/>
    <w:rsid w:val="00471558"/>
    <w:rsid w:val="00471BE7"/>
    <w:rsid w:val="00471CA0"/>
    <w:rsid w:val="00472270"/>
    <w:rsid w:val="00472293"/>
    <w:rsid w:val="0047264D"/>
    <w:rsid w:val="00472A92"/>
    <w:rsid w:val="00472CD0"/>
    <w:rsid w:val="0047343F"/>
    <w:rsid w:val="00473FFD"/>
    <w:rsid w:val="004744C5"/>
    <w:rsid w:val="00474543"/>
    <w:rsid w:val="0047485C"/>
    <w:rsid w:val="00474A21"/>
    <w:rsid w:val="00474D73"/>
    <w:rsid w:val="00474EDF"/>
    <w:rsid w:val="00475C85"/>
    <w:rsid w:val="00475FD7"/>
    <w:rsid w:val="00476278"/>
    <w:rsid w:val="004766DC"/>
    <w:rsid w:val="00476C92"/>
    <w:rsid w:val="004775D6"/>
    <w:rsid w:val="00477AD7"/>
    <w:rsid w:val="00477D44"/>
    <w:rsid w:val="0048067C"/>
    <w:rsid w:val="0048094B"/>
    <w:rsid w:val="00480FFB"/>
    <w:rsid w:val="004810FB"/>
    <w:rsid w:val="0048146A"/>
    <w:rsid w:val="0048173A"/>
    <w:rsid w:val="004819D8"/>
    <w:rsid w:val="00481F69"/>
    <w:rsid w:val="00482523"/>
    <w:rsid w:val="00482B94"/>
    <w:rsid w:val="00483516"/>
    <w:rsid w:val="00484670"/>
    <w:rsid w:val="00484878"/>
    <w:rsid w:val="004848A9"/>
    <w:rsid w:val="004851C3"/>
    <w:rsid w:val="00485936"/>
    <w:rsid w:val="00485D14"/>
    <w:rsid w:val="0048719D"/>
    <w:rsid w:val="0048786E"/>
    <w:rsid w:val="00487AB2"/>
    <w:rsid w:val="004905B9"/>
    <w:rsid w:val="004906BB"/>
    <w:rsid w:val="0049129F"/>
    <w:rsid w:val="004913C9"/>
    <w:rsid w:val="00491F37"/>
    <w:rsid w:val="00492841"/>
    <w:rsid w:val="00492A7A"/>
    <w:rsid w:val="00493881"/>
    <w:rsid w:val="004939DA"/>
    <w:rsid w:val="00493EBD"/>
    <w:rsid w:val="0049400F"/>
    <w:rsid w:val="00494213"/>
    <w:rsid w:val="004942AA"/>
    <w:rsid w:val="00494E9E"/>
    <w:rsid w:val="004961F8"/>
    <w:rsid w:val="0049644F"/>
    <w:rsid w:val="00496B04"/>
    <w:rsid w:val="00496B64"/>
    <w:rsid w:val="00496C9F"/>
    <w:rsid w:val="00497214"/>
    <w:rsid w:val="00497234"/>
    <w:rsid w:val="004972CB"/>
    <w:rsid w:val="004977C5"/>
    <w:rsid w:val="004978B4"/>
    <w:rsid w:val="00497933"/>
    <w:rsid w:val="004A056D"/>
    <w:rsid w:val="004A0A13"/>
    <w:rsid w:val="004A0A44"/>
    <w:rsid w:val="004A0A82"/>
    <w:rsid w:val="004A1327"/>
    <w:rsid w:val="004A265C"/>
    <w:rsid w:val="004A2B69"/>
    <w:rsid w:val="004A2FE8"/>
    <w:rsid w:val="004A3F86"/>
    <w:rsid w:val="004A40FD"/>
    <w:rsid w:val="004A445E"/>
    <w:rsid w:val="004A4D7F"/>
    <w:rsid w:val="004A5398"/>
    <w:rsid w:val="004A59A8"/>
    <w:rsid w:val="004A5E76"/>
    <w:rsid w:val="004A6563"/>
    <w:rsid w:val="004A69BB"/>
    <w:rsid w:val="004A6C28"/>
    <w:rsid w:val="004A7DA7"/>
    <w:rsid w:val="004B0A84"/>
    <w:rsid w:val="004B0CE7"/>
    <w:rsid w:val="004B0DF7"/>
    <w:rsid w:val="004B103A"/>
    <w:rsid w:val="004B1118"/>
    <w:rsid w:val="004B1712"/>
    <w:rsid w:val="004B1804"/>
    <w:rsid w:val="004B2049"/>
    <w:rsid w:val="004B26A9"/>
    <w:rsid w:val="004B26FD"/>
    <w:rsid w:val="004B2BF3"/>
    <w:rsid w:val="004B30AD"/>
    <w:rsid w:val="004B37D8"/>
    <w:rsid w:val="004B3960"/>
    <w:rsid w:val="004B39E0"/>
    <w:rsid w:val="004B39FA"/>
    <w:rsid w:val="004B3A9C"/>
    <w:rsid w:val="004B3E52"/>
    <w:rsid w:val="004B4205"/>
    <w:rsid w:val="004B4977"/>
    <w:rsid w:val="004B5C14"/>
    <w:rsid w:val="004B5ED6"/>
    <w:rsid w:val="004B61F8"/>
    <w:rsid w:val="004B673E"/>
    <w:rsid w:val="004B674C"/>
    <w:rsid w:val="004B6776"/>
    <w:rsid w:val="004B6A46"/>
    <w:rsid w:val="004B6B47"/>
    <w:rsid w:val="004B775F"/>
    <w:rsid w:val="004B7827"/>
    <w:rsid w:val="004B78D9"/>
    <w:rsid w:val="004B791D"/>
    <w:rsid w:val="004B7AA7"/>
    <w:rsid w:val="004B7BE3"/>
    <w:rsid w:val="004B7C19"/>
    <w:rsid w:val="004C00C5"/>
    <w:rsid w:val="004C13CF"/>
    <w:rsid w:val="004C1DDB"/>
    <w:rsid w:val="004C2096"/>
    <w:rsid w:val="004C2A51"/>
    <w:rsid w:val="004C2DC7"/>
    <w:rsid w:val="004C31E5"/>
    <w:rsid w:val="004C34A2"/>
    <w:rsid w:val="004C3A03"/>
    <w:rsid w:val="004C3A9E"/>
    <w:rsid w:val="004C4424"/>
    <w:rsid w:val="004C4D43"/>
    <w:rsid w:val="004C52D5"/>
    <w:rsid w:val="004C5677"/>
    <w:rsid w:val="004C5C4A"/>
    <w:rsid w:val="004C6842"/>
    <w:rsid w:val="004C6B07"/>
    <w:rsid w:val="004C6B98"/>
    <w:rsid w:val="004C6FD8"/>
    <w:rsid w:val="004C7851"/>
    <w:rsid w:val="004C78CC"/>
    <w:rsid w:val="004D0132"/>
    <w:rsid w:val="004D0E13"/>
    <w:rsid w:val="004D1371"/>
    <w:rsid w:val="004D16B4"/>
    <w:rsid w:val="004D1A8F"/>
    <w:rsid w:val="004D1F68"/>
    <w:rsid w:val="004D24DA"/>
    <w:rsid w:val="004D2F18"/>
    <w:rsid w:val="004D3BC1"/>
    <w:rsid w:val="004D3C47"/>
    <w:rsid w:val="004D4A2A"/>
    <w:rsid w:val="004D57AC"/>
    <w:rsid w:val="004D5869"/>
    <w:rsid w:val="004D59A8"/>
    <w:rsid w:val="004D5C94"/>
    <w:rsid w:val="004D5D65"/>
    <w:rsid w:val="004D6393"/>
    <w:rsid w:val="004D6860"/>
    <w:rsid w:val="004D6861"/>
    <w:rsid w:val="004D6AD0"/>
    <w:rsid w:val="004D6DA2"/>
    <w:rsid w:val="004D7172"/>
    <w:rsid w:val="004D7895"/>
    <w:rsid w:val="004E0A60"/>
    <w:rsid w:val="004E0CBB"/>
    <w:rsid w:val="004E0E91"/>
    <w:rsid w:val="004E2FDD"/>
    <w:rsid w:val="004E3210"/>
    <w:rsid w:val="004E35E4"/>
    <w:rsid w:val="004E3997"/>
    <w:rsid w:val="004E3F73"/>
    <w:rsid w:val="004E5353"/>
    <w:rsid w:val="004E560A"/>
    <w:rsid w:val="004E5A28"/>
    <w:rsid w:val="004E5DAB"/>
    <w:rsid w:val="004E6E51"/>
    <w:rsid w:val="004E73F3"/>
    <w:rsid w:val="004E7C47"/>
    <w:rsid w:val="004E7D3D"/>
    <w:rsid w:val="004E7FF9"/>
    <w:rsid w:val="004F03DE"/>
    <w:rsid w:val="004F0698"/>
    <w:rsid w:val="004F0A33"/>
    <w:rsid w:val="004F0E0F"/>
    <w:rsid w:val="004F1048"/>
    <w:rsid w:val="004F1135"/>
    <w:rsid w:val="004F1921"/>
    <w:rsid w:val="004F1998"/>
    <w:rsid w:val="004F1A6B"/>
    <w:rsid w:val="004F1B79"/>
    <w:rsid w:val="004F2376"/>
    <w:rsid w:val="004F2505"/>
    <w:rsid w:val="004F331F"/>
    <w:rsid w:val="004F41B7"/>
    <w:rsid w:val="004F4410"/>
    <w:rsid w:val="004F44FD"/>
    <w:rsid w:val="004F4BA0"/>
    <w:rsid w:val="004F4DFD"/>
    <w:rsid w:val="004F5066"/>
    <w:rsid w:val="004F535F"/>
    <w:rsid w:val="004F5432"/>
    <w:rsid w:val="004F5AC2"/>
    <w:rsid w:val="004F742A"/>
    <w:rsid w:val="004F7602"/>
    <w:rsid w:val="004F7725"/>
    <w:rsid w:val="004F7788"/>
    <w:rsid w:val="004F7C7E"/>
    <w:rsid w:val="0050065A"/>
    <w:rsid w:val="00500AEB"/>
    <w:rsid w:val="005010AE"/>
    <w:rsid w:val="005013A6"/>
    <w:rsid w:val="005016D0"/>
    <w:rsid w:val="00501F7C"/>
    <w:rsid w:val="0050255A"/>
    <w:rsid w:val="005025AD"/>
    <w:rsid w:val="005028B2"/>
    <w:rsid w:val="00502BD3"/>
    <w:rsid w:val="00503C00"/>
    <w:rsid w:val="00503FAD"/>
    <w:rsid w:val="00504BFB"/>
    <w:rsid w:val="00504C30"/>
    <w:rsid w:val="0050542E"/>
    <w:rsid w:val="00505813"/>
    <w:rsid w:val="005065C5"/>
    <w:rsid w:val="00506C61"/>
    <w:rsid w:val="00507371"/>
    <w:rsid w:val="005079D5"/>
    <w:rsid w:val="00507E0D"/>
    <w:rsid w:val="00507EBA"/>
    <w:rsid w:val="005104F5"/>
    <w:rsid w:val="00510708"/>
    <w:rsid w:val="0051077E"/>
    <w:rsid w:val="0051083E"/>
    <w:rsid w:val="00510C89"/>
    <w:rsid w:val="00511E11"/>
    <w:rsid w:val="00512BA9"/>
    <w:rsid w:val="005143B2"/>
    <w:rsid w:val="00514960"/>
    <w:rsid w:val="00515856"/>
    <w:rsid w:val="005159EF"/>
    <w:rsid w:val="005161A0"/>
    <w:rsid w:val="00516974"/>
    <w:rsid w:val="00516A15"/>
    <w:rsid w:val="00517662"/>
    <w:rsid w:val="00520843"/>
    <w:rsid w:val="00521797"/>
    <w:rsid w:val="005220DD"/>
    <w:rsid w:val="0052234C"/>
    <w:rsid w:val="00522546"/>
    <w:rsid w:val="00522798"/>
    <w:rsid w:val="00522AFD"/>
    <w:rsid w:val="00523106"/>
    <w:rsid w:val="00523AB2"/>
    <w:rsid w:val="0052435D"/>
    <w:rsid w:val="00524B49"/>
    <w:rsid w:val="00525864"/>
    <w:rsid w:val="00526985"/>
    <w:rsid w:val="00526A2E"/>
    <w:rsid w:val="00526A80"/>
    <w:rsid w:val="0052726D"/>
    <w:rsid w:val="00527E5C"/>
    <w:rsid w:val="00527FB6"/>
    <w:rsid w:val="005300D6"/>
    <w:rsid w:val="0053081D"/>
    <w:rsid w:val="00530B1A"/>
    <w:rsid w:val="00530D68"/>
    <w:rsid w:val="00530F04"/>
    <w:rsid w:val="005310E0"/>
    <w:rsid w:val="005322C0"/>
    <w:rsid w:val="005326A0"/>
    <w:rsid w:val="00532DAA"/>
    <w:rsid w:val="005330A9"/>
    <w:rsid w:val="0053312F"/>
    <w:rsid w:val="00533A91"/>
    <w:rsid w:val="00533ACF"/>
    <w:rsid w:val="005354C4"/>
    <w:rsid w:val="00535926"/>
    <w:rsid w:val="005359B7"/>
    <w:rsid w:val="00535BC7"/>
    <w:rsid w:val="00535EAA"/>
    <w:rsid w:val="00535FE9"/>
    <w:rsid w:val="00536258"/>
    <w:rsid w:val="005364E1"/>
    <w:rsid w:val="005367E7"/>
    <w:rsid w:val="00536D69"/>
    <w:rsid w:val="00537358"/>
    <w:rsid w:val="005373DB"/>
    <w:rsid w:val="005406C1"/>
    <w:rsid w:val="00540742"/>
    <w:rsid w:val="0054081E"/>
    <w:rsid w:val="00540894"/>
    <w:rsid w:val="00540C90"/>
    <w:rsid w:val="0054114B"/>
    <w:rsid w:val="00541C1C"/>
    <w:rsid w:val="00542038"/>
    <w:rsid w:val="005422F9"/>
    <w:rsid w:val="005424AD"/>
    <w:rsid w:val="00542958"/>
    <w:rsid w:val="005429DA"/>
    <w:rsid w:val="00542A5B"/>
    <w:rsid w:val="005434BE"/>
    <w:rsid w:val="00543C9C"/>
    <w:rsid w:val="0054456E"/>
    <w:rsid w:val="00544707"/>
    <w:rsid w:val="00544CDB"/>
    <w:rsid w:val="00545703"/>
    <w:rsid w:val="00546399"/>
    <w:rsid w:val="00546C28"/>
    <w:rsid w:val="00546F60"/>
    <w:rsid w:val="00546FC8"/>
    <w:rsid w:val="00547763"/>
    <w:rsid w:val="005478F1"/>
    <w:rsid w:val="00547AF2"/>
    <w:rsid w:val="00550EAB"/>
    <w:rsid w:val="005512B3"/>
    <w:rsid w:val="005513DC"/>
    <w:rsid w:val="0055170B"/>
    <w:rsid w:val="00551B9A"/>
    <w:rsid w:val="005526A0"/>
    <w:rsid w:val="005529B9"/>
    <w:rsid w:val="00552B89"/>
    <w:rsid w:val="005535CE"/>
    <w:rsid w:val="00553F12"/>
    <w:rsid w:val="00554DD2"/>
    <w:rsid w:val="005553C8"/>
    <w:rsid w:val="00555601"/>
    <w:rsid w:val="00555813"/>
    <w:rsid w:val="00555ED6"/>
    <w:rsid w:val="00555EF1"/>
    <w:rsid w:val="00556DDD"/>
    <w:rsid w:val="00557509"/>
    <w:rsid w:val="00557787"/>
    <w:rsid w:val="005608C0"/>
    <w:rsid w:val="005609B8"/>
    <w:rsid w:val="00561288"/>
    <w:rsid w:val="005615AA"/>
    <w:rsid w:val="00561ED8"/>
    <w:rsid w:val="00561FEF"/>
    <w:rsid w:val="00562520"/>
    <w:rsid w:val="0056311D"/>
    <w:rsid w:val="0056361D"/>
    <w:rsid w:val="005637B5"/>
    <w:rsid w:val="00563D0D"/>
    <w:rsid w:val="00563DAB"/>
    <w:rsid w:val="00563F84"/>
    <w:rsid w:val="005643A3"/>
    <w:rsid w:val="00564BE6"/>
    <w:rsid w:val="005652B9"/>
    <w:rsid w:val="00565E4A"/>
    <w:rsid w:val="00566252"/>
    <w:rsid w:val="0056724C"/>
    <w:rsid w:val="00567295"/>
    <w:rsid w:val="005677E3"/>
    <w:rsid w:val="00570D0E"/>
    <w:rsid w:val="00570DF4"/>
    <w:rsid w:val="0057123C"/>
    <w:rsid w:val="00571346"/>
    <w:rsid w:val="0057150B"/>
    <w:rsid w:val="0057182E"/>
    <w:rsid w:val="0057188A"/>
    <w:rsid w:val="00571B65"/>
    <w:rsid w:val="00572007"/>
    <w:rsid w:val="0057298D"/>
    <w:rsid w:val="00572A8E"/>
    <w:rsid w:val="00572F4F"/>
    <w:rsid w:val="0057321A"/>
    <w:rsid w:val="005732C7"/>
    <w:rsid w:val="00573411"/>
    <w:rsid w:val="00573D25"/>
    <w:rsid w:val="0057452F"/>
    <w:rsid w:val="00575006"/>
    <w:rsid w:val="00575924"/>
    <w:rsid w:val="00575C50"/>
    <w:rsid w:val="00575F1C"/>
    <w:rsid w:val="0057604C"/>
    <w:rsid w:val="00576761"/>
    <w:rsid w:val="005808E4"/>
    <w:rsid w:val="00581011"/>
    <w:rsid w:val="005816DD"/>
    <w:rsid w:val="0058241A"/>
    <w:rsid w:val="005837A4"/>
    <w:rsid w:val="00584485"/>
    <w:rsid w:val="00584A5B"/>
    <w:rsid w:val="00586380"/>
    <w:rsid w:val="00586385"/>
    <w:rsid w:val="0058689C"/>
    <w:rsid w:val="00586F11"/>
    <w:rsid w:val="00587353"/>
    <w:rsid w:val="00587923"/>
    <w:rsid w:val="00587E2F"/>
    <w:rsid w:val="0059041A"/>
    <w:rsid w:val="00591238"/>
    <w:rsid w:val="0059123C"/>
    <w:rsid w:val="00591416"/>
    <w:rsid w:val="00591B33"/>
    <w:rsid w:val="00592911"/>
    <w:rsid w:val="00592D39"/>
    <w:rsid w:val="00592D4A"/>
    <w:rsid w:val="0059308B"/>
    <w:rsid w:val="005934AE"/>
    <w:rsid w:val="0059355F"/>
    <w:rsid w:val="00593B9E"/>
    <w:rsid w:val="00593DAF"/>
    <w:rsid w:val="005951D7"/>
    <w:rsid w:val="00595D60"/>
    <w:rsid w:val="005964D0"/>
    <w:rsid w:val="00596AE1"/>
    <w:rsid w:val="00596B17"/>
    <w:rsid w:val="00596D22"/>
    <w:rsid w:val="0059741D"/>
    <w:rsid w:val="005979D6"/>
    <w:rsid w:val="005A005E"/>
    <w:rsid w:val="005A0304"/>
    <w:rsid w:val="005A18E7"/>
    <w:rsid w:val="005A1CAE"/>
    <w:rsid w:val="005A234A"/>
    <w:rsid w:val="005A240F"/>
    <w:rsid w:val="005A2615"/>
    <w:rsid w:val="005A2C24"/>
    <w:rsid w:val="005A33D8"/>
    <w:rsid w:val="005A3448"/>
    <w:rsid w:val="005A3723"/>
    <w:rsid w:val="005A7205"/>
    <w:rsid w:val="005A7848"/>
    <w:rsid w:val="005A7942"/>
    <w:rsid w:val="005A7BE6"/>
    <w:rsid w:val="005B025F"/>
    <w:rsid w:val="005B0819"/>
    <w:rsid w:val="005B0E1F"/>
    <w:rsid w:val="005B0E8B"/>
    <w:rsid w:val="005B2D22"/>
    <w:rsid w:val="005B3073"/>
    <w:rsid w:val="005B33CC"/>
    <w:rsid w:val="005B33E6"/>
    <w:rsid w:val="005B4EFA"/>
    <w:rsid w:val="005B500B"/>
    <w:rsid w:val="005B532F"/>
    <w:rsid w:val="005B5641"/>
    <w:rsid w:val="005B61D3"/>
    <w:rsid w:val="005B621A"/>
    <w:rsid w:val="005B69A2"/>
    <w:rsid w:val="005B72D8"/>
    <w:rsid w:val="005B7449"/>
    <w:rsid w:val="005B7F33"/>
    <w:rsid w:val="005C04CF"/>
    <w:rsid w:val="005C058E"/>
    <w:rsid w:val="005C113E"/>
    <w:rsid w:val="005C1465"/>
    <w:rsid w:val="005C1A23"/>
    <w:rsid w:val="005C2552"/>
    <w:rsid w:val="005C3115"/>
    <w:rsid w:val="005C35DA"/>
    <w:rsid w:val="005C3B4D"/>
    <w:rsid w:val="005C3EE2"/>
    <w:rsid w:val="005C4121"/>
    <w:rsid w:val="005C43CE"/>
    <w:rsid w:val="005C4D96"/>
    <w:rsid w:val="005C683D"/>
    <w:rsid w:val="005C6FD6"/>
    <w:rsid w:val="005C7147"/>
    <w:rsid w:val="005C72B1"/>
    <w:rsid w:val="005C72BD"/>
    <w:rsid w:val="005C77E2"/>
    <w:rsid w:val="005C7926"/>
    <w:rsid w:val="005C7F65"/>
    <w:rsid w:val="005D04F6"/>
    <w:rsid w:val="005D06DD"/>
    <w:rsid w:val="005D073D"/>
    <w:rsid w:val="005D09BA"/>
    <w:rsid w:val="005D0D31"/>
    <w:rsid w:val="005D1174"/>
    <w:rsid w:val="005D1775"/>
    <w:rsid w:val="005D26E1"/>
    <w:rsid w:val="005D2A8D"/>
    <w:rsid w:val="005D37E9"/>
    <w:rsid w:val="005D3CB8"/>
    <w:rsid w:val="005D515C"/>
    <w:rsid w:val="005D53D4"/>
    <w:rsid w:val="005D5CBF"/>
    <w:rsid w:val="005D5D4A"/>
    <w:rsid w:val="005D5D93"/>
    <w:rsid w:val="005D5DFF"/>
    <w:rsid w:val="005D7B09"/>
    <w:rsid w:val="005E0222"/>
    <w:rsid w:val="005E064B"/>
    <w:rsid w:val="005E08E6"/>
    <w:rsid w:val="005E13DA"/>
    <w:rsid w:val="005E185E"/>
    <w:rsid w:val="005E1CC2"/>
    <w:rsid w:val="005E266D"/>
    <w:rsid w:val="005E2C34"/>
    <w:rsid w:val="005E2CC9"/>
    <w:rsid w:val="005E3BD5"/>
    <w:rsid w:val="005E4169"/>
    <w:rsid w:val="005E4699"/>
    <w:rsid w:val="005E5189"/>
    <w:rsid w:val="005E527D"/>
    <w:rsid w:val="005E532D"/>
    <w:rsid w:val="005E54AC"/>
    <w:rsid w:val="005E6576"/>
    <w:rsid w:val="005E6878"/>
    <w:rsid w:val="005E6DBC"/>
    <w:rsid w:val="005E72AB"/>
    <w:rsid w:val="005F0E8E"/>
    <w:rsid w:val="005F105D"/>
    <w:rsid w:val="005F1387"/>
    <w:rsid w:val="005F1747"/>
    <w:rsid w:val="005F24F7"/>
    <w:rsid w:val="005F251A"/>
    <w:rsid w:val="005F2722"/>
    <w:rsid w:val="005F3226"/>
    <w:rsid w:val="005F38ED"/>
    <w:rsid w:val="005F3A15"/>
    <w:rsid w:val="005F4263"/>
    <w:rsid w:val="005F4416"/>
    <w:rsid w:val="005F4F69"/>
    <w:rsid w:val="005F50F8"/>
    <w:rsid w:val="005F617A"/>
    <w:rsid w:val="005F62EC"/>
    <w:rsid w:val="005F6711"/>
    <w:rsid w:val="005F6719"/>
    <w:rsid w:val="005F7123"/>
    <w:rsid w:val="005F7165"/>
    <w:rsid w:val="005F7704"/>
    <w:rsid w:val="005F77AC"/>
    <w:rsid w:val="005F7892"/>
    <w:rsid w:val="005F7E62"/>
    <w:rsid w:val="005F7F88"/>
    <w:rsid w:val="00600034"/>
    <w:rsid w:val="006000D2"/>
    <w:rsid w:val="00600514"/>
    <w:rsid w:val="0060082C"/>
    <w:rsid w:val="00600E9B"/>
    <w:rsid w:val="006012D2"/>
    <w:rsid w:val="006017A6"/>
    <w:rsid w:val="00601B86"/>
    <w:rsid w:val="00601E03"/>
    <w:rsid w:val="006023DE"/>
    <w:rsid w:val="0060287C"/>
    <w:rsid w:val="00602AF0"/>
    <w:rsid w:val="00604BAD"/>
    <w:rsid w:val="00604E7C"/>
    <w:rsid w:val="00605016"/>
    <w:rsid w:val="00605573"/>
    <w:rsid w:val="00605A11"/>
    <w:rsid w:val="0060616D"/>
    <w:rsid w:val="006062C9"/>
    <w:rsid w:val="006064EE"/>
    <w:rsid w:val="00606880"/>
    <w:rsid w:val="00607EB0"/>
    <w:rsid w:val="00610877"/>
    <w:rsid w:val="00610C81"/>
    <w:rsid w:val="00611662"/>
    <w:rsid w:val="00611CD0"/>
    <w:rsid w:val="0061214B"/>
    <w:rsid w:val="006124FB"/>
    <w:rsid w:val="006125D7"/>
    <w:rsid w:val="006128FE"/>
    <w:rsid w:val="00612FDD"/>
    <w:rsid w:val="00613837"/>
    <w:rsid w:val="00613BE4"/>
    <w:rsid w:val="00613CC6"/>
    <w:rsid w:val="00613FE5"/>
    <w:rsid w:val="00614335"/>
    <w:rsid w:val="006144FD"/>
    <w:rsid w:val="0061459B"/>
    <w:rsid w:val="006148F6"/>
    <w:rsid w:val="00614AF6"/>
    <w:rsid w:val="00614B94"/>
    <w:rsid w:val="00614DC0"/>
    <w:rsid w:val="00616372"/>
    <w:rsid w:val="00617BA8"/>
    <w:rsid w:val="006205F3"/>
    <w:rsid w:val="0062092E"/>
    <w:rsid w:val="0062210A"/>
    <w:rsid w:val="006223A2"/>
    <w:rsid w:val="0062274C"/>
    <w:rsid w:val="00622980"/>
    <w:rsid w:val="0062343A"/>
    <w:rsid w:val="006235DE"/>
    <w:rsid w:val="00623E47"/>
    <w:rsid w:val="006240EE"/>
    <w:rsid w:val="00624300"/>
    <w:rsid w:val="00624755"/>
    <w:rsid w:val="006249D4"/>
    <w:rsid w:val="00624D04"/>
    <w:rsid w:val="006253AB"/>
    <w:rsid w:val="00625CA9"/>
    <w:rsid w:val="006277B4"/>
    <w:rsid w:val="00630992"/>
    <w:rsid w:val="0063206E"/>
    <w:rsid w:val="006335E2"/>
    <w:rsid w:val="00633CD3"/>
    <w:rsid w:val="006344ED"/>
    <w:rsid w:val="00634DA2"/>
    <w:rsid w:val="00634F3B"/>
    <w:rsid w:val="006358F3"/>
    <w:rsid w:val="00635E91"/>
    <w:rsid w:val="006369ED"/>
    <w:rsid w:val="00636B3D"/>
    <w:rsid w:val="00637240"/>
    <w:rsid w:val="006379ED"/>
    <w:rsid w:val="00640019"/>
    <w:rsid w:val="006401FB"/>
    <w:rsid w:val="00640CE2"/>
    <w:rsid w:val="00641094"/>
    <w:rsid w:val="00641107"/>
    <w:rsid w:val="00641657"/>
    <w:rsid w:val="006421DB"/>
    <w:rsid w:val="00642799"/>
    <w:rsid w:val="00643BD5"/>
    <w:rsid w:val="00643EDF"/>
    <w:rsid w:val="00643F97"/>
    <w:rsid w:val="006442F4"/>
    <w:rsid w:val="00644837"/>
    <w:rsid w:val="00644B76"/>
    <w:rsid w:val="00645D3B"/>
    <w:rsid w:val="006469BA"/>
    <w:rsid w:val="00646C07"/>
    <w:rsid w:val="00647979"/>
    <w:rsid w:val="00650926"/>
    <w:rsid w:val="006509D3"/>
    <w:rsid w:val="00650A30"/>
    <w:rsid w:val="00650F23"/>
    <w:rsid w:val="0065338A"/>
    <w:rsid w:val="006534CF"/>
    <w:rsid w:val="0065494F"/>
    <w:rsid w:val="00654C04"/>
    <w:rsid w:val="00654D71"/>
    <w:rsid w:val="00655373"/>
    <w:rsid w:val="00655C98"/>
    <w:rsid w:val="0065716E"/>
    <w:rsid w:val="00657203"/>
    <w:rsid w:val="00657854"/>
    <w:rsid w:val="00660040"/>
    <w:rsid w:val="0066036F"/>
    <w:rsid w:val="00660927"/>
    <w:rsid w:val="00660C93"/>
    <w:rsid w:val="00661C4A"/>
    <w:rsid w:val="00661FEC"/>
    <w:rsid w:val="006632FB"/>
    <w:rsid w:val="00663D23"/>
    <w:rsid w:val="00663DC8"/>
    <w:rsid w:val="006644E6"/>
    <w:rsid w:val="006648A2"/>
    <w:rsid w:val="00664900"/>
    <w:rsid w:val="0066492B"/>
    <w:rsid w:val="00664C63"/>
    <w:rsid w:val="00664EB8"/>
    <w:rsid w:val="00664FB8"/>
    <w:rsid w:val="006658D6"/>
    <w:rsid w:val="006665D7"/>
    <w:rsid w:val="00666CD3"/>
    <w:rsid w:val="00670531"/>
    <w:rsid w:val="00671B2B"/>
    <w:rsid w:val="00671BC0"/>
    <w:rsid w:val="00671D66"/>
    <w:rsid w:val="00671EE0"/>
    <w:rsid w:val="00671FDC"/>
    <w:rsid w:val="0067272A"/>
    <w:rsid w:val="00672F62"/>
    <w:rsid w:val="00673B8B"/>
    <w:rsid w:val="0067435F"/>
    <w:rsid w:val="006744E2"/>
    <w:rsid w:val="0067476E"/>
    <w:rsid w:val="00674FB3"/>
    <w:rsid w:val="00675586"/>
    <w:rsid w:val="006756D0"/>
    <w:rsid w:val="00677A1D"/>
    <w:rsid w:val="00677F97"/>
    <w:rsid w:val="00680382"/>
    <w:rsid w:val="006817DD"/>
    <w:rsid w:val="00682376"/>
    <w:rsid w:val="00682428"/>
    <w:rsid w:val="00682611"/>
    <w:rsid w:val="00682A51"/>
    <w:rsid w:val="00682B85"/>
    <w:rsid w:val="006839B9"/>
    <w:rsid w:val="006846B8"/>
    <w:rsid w:val="0068631F"/>
    <w:rsid w:val="00686729"/>
    <w:rsid w:val="006875D4"/>
    <w:rsid w:val="006879BD"/>
    <w:rsid w:val="00687F58"/>
    <w:rsid w:val="00690018"/>
    <w:rsid w:val="0069002D"/>
    <w:rsid w:val="0069009B"/>
    <w:rsid w:val="00690290"/>
    <w:rsid w:val="00690FD5"/>
    <w:rsid w:val="0069150A"/>
    <w:rsid w:val="0069203D"/>
    <w:rsid w:val="0069222D"/>
    <w:rsid w:val="00692280"/>
    <w:rsid w:val="006923CE"/>
    <w:rsid w:val="00692A56"/>
    <w:rsid w:val="0069304A"/>
    <w:rsid w:val="00693065"/>
    <w:rsid w:val="0069380B"/>
    <w:rsid w:val="00693D16"/>
    <w:rsid w:val="00694627"/>
    <w:rsid w:val="00694BD9"/>
    <w:rsid w:val="006951B2"/>
    <w:rsid w:val="00695AC7"/>
    <w:rsid w:val="00695DE4"/>
    <w:rsid w:val="00696248"/>
    <w:rsid w:val="006966AB"/>
    <w:rsid w:val="006969EE"/>
    <w:rsid w:val="00696BF6"/>
    <w:rsid w:val="00697245"/>
    <w:rsid w:val="0069740B"/>
    <w:rsid w:val="006A022F"/>
    <w:rsid w:val="006A0594"/>
    <w:rsid w:val="006A080B"/>
    <w:rsid w:val="006A3BB1"/>
    <w:rsid w:val="006A4A6D"/>
    <w:rsid w:val="006A511A"/>
    <w:rsid w:val="006A5490"/>
    <w:rsid w:val="006A558B"/>
    <w:rsid w:val="006A55E6"/>
    <w:rsid w:val="006A56FE"/>
    <w:rsid w:val="006A5AB6"/>
    <w:rsid w:val="006A6352"/>
    <w:rsid w:val="006A635E"/>
    <w:rsid w:val="006A67D3"/>
    <w:rsid w:val="006A6D9B"/>
    <w:rsid w:val="006A6DD4"/>
    <w:rsid w:val="006A71EF"/>
    <w:rsid w:val="006A71FA"/>
    <w:rsid w:val="006A73C7"/>
    <w:rsid w:val="006A783F"/>
    <w:rsid w:val="006A7B1D"/>
    <w:rsid w:val="006B03D9"/>
    <w:rsid w:val="006B117F"/>
    <w:rsid w:val="006B15E2"/>
    <w:rsid w:val="006B1730"/>
    <w:rsid w:val="006B2139"/>
    <w:rsid w:val="006B2C9A"/>
    <w:rsid w:val="006B3A30"/>
    <w:rsid w:val="006B3E4B"/>
    <w:rsid w:val="006B4A24"/>
    <w:rsid w:val="006B4EA8"/>
    <w:rsid w:val="006B5079"/>
    <w:rsid w:val="006B50B2"/>
    <w:rsid w:val="006B5140"/>
    <w:rsid w:val="006B553F"/>
    <w:rsid w:val="006B6AF1"/>
    <w:rsid w:val="006B72DC"/>
    <w:rsid w:val="006B7653"/>
    <w:rsid w:val="006C009E"/>
    <w:rsid w:val="006C044C"/>
    <w:rsid w:val="006C04B6"/>
    <w:rsid w:val="006C06F3"/>
    <w:rsid w:val="006C075C"/>
    <w:rsid w:val="006C07C0"/>
    <w:rsid w:val="006C145E"/>
    <w:rsid w:val="006C2044"/>
    <w:rsid w:val="006C2674"/>
    <w:rsid w:val="006C2892"/>
    <w:rsid w:val="006C2C2F"/>
    <w:rsid w:val="006C2C8B"/>
    <w:rsid w:val="006C2D94"/>
    <w:rsid w:val="006C3EE3"/>
    <w:rsid w:val="006C42F3"/>
    <w:rsid w:val="006C519F"/>
    <w:rsid w:val="006C5CFF"/>
    <w:rsid w:val="006C652B"/>
    <w:rsid w:val="006D0155"/>
    <w:rsid w:val="006D0D60"/>
    <w:rsid w:val="006D0E15"/>
    <w:rsid w:val="006D0F4E"/>
    <w:rsid w:val="006D172A"/>
    <w:rsid w:val="006D1BF2"/>
    <w:rsid w:val="006D21C1"/>
    <w:rsid w:val="006D335C"/>
    <w:rsid w:val="006D33B0"/>
    <w:rsid w:val="006D3DEF"/>
    <w:rsid w:val="006D4260"/>
    <w:rsid w:val="006D43F7"/>
    <w:rsid w:val="006D47D3"/>
    <w:rsid w:val="006D4B70"/>
    <w:rsid w:val="006D51E4"/>
    <w:rsid w:val="006D57E8"/>
    <w:rsid w:val="006D5B35"/>
    <w:rsid w:val="006D5F9E"/>
    <w:rsid w:val="006D6265"/>
    <w:rsid w:val="006D651C"/>
    <w:rsid w:val="006D735E"/>
    <w:rsid w:val="006D73AE"/>
    <w:rsid w:val="006E0570"/>
    <w:rsid w:val="006E0B6C"/>
    <w:rsid w:val="006E0F4E"/>
    <w:rsid w:val="006E19C9"/>
    <w:rsid w:val="006E1DAE"/>
    <w:rsid w:val="006E2205"/>
    <w:rsid w:val="006E2300"/>
    <w:rsid w:val="006E2975"/>
    <w:rsid w:val="006E2BF1"/>
    <w:rsid w:val="006E2ECC"/>
    <w:rsid w:val="006E2FB4"/>
    <w:rsid w:val="006E4DC7"/>
    <w:rsid w:val="006E70F9"/>
    <w:rsid w:val="006E78DC"/>
    <w:rsid w:val="006E79C4"/>
    <w:rsid w:val="006F021F"/>
    <w:rsid w:val="006F0468"/>
    <w:rsid w:val="006F169D"/>
    <w:rsid w:val="006F18CF"/>
    <w:rsid w:val="006F237D"/>
    <w:rsid w:val="006F252A"/>
    <w:rsid w:val="006F302C"/>
    <w:rsid w:val="006F3C7E"/>
    <w:rsid w:val="006F3E6F"/>
    <w:rsid w:val="006F42CE"/>
    <w:rsid w:val="006F4C18"/>
    <w:rsid w:val="006F4E3A"/>
    <w:rsid w:val="006F5550"/>
    <w:rsid w:val="006F5861"/>
    <w:rsid w:val="006F5AB1"/>
    <w:rsid w:val="006F66E8"/>
    <w:rsid w:val="006F6FB8"/>
    <w:rsid w:val="006F76FD"/>
    <w:rsid w:val="006F7C22"/>
    <w:rsid w:val="006F7D59"/>
    <w:rsid w:val="006F7FA7"/>
    <w:rsid w:val="00700AB3"/>
    <w:rsid w:val="00702383"/>
    <w:rsid w:val="00703057"/>
    <w:rsid w:val="00703601"/>
    <w:rsid w:val="0070475F"/>
    <w:rsid w:val="00705E7B"/>
    <w:rsid w:val="007064EB"/>
    <w:rsid w:val="00706AE4"/>
    <w:rsid w:val="007072ED"/>
    <w:rsid w:val="007073D4"/>
    <w:rsid w:val="007075A9"/>
    <w:rsid w:val="00707626"/>
    <w:rsid w:val="007076B0"/>
    <w:rsid w:val="0071023C"/>
    <w:rsid w:val="00710C5C"/>
    <w:rsid w:val="0071122E"/>
    <w:rsid w:val="00711600"/>
    <w:rsid w:val="00711B90"/>
    <w:rsid w:val="00711DCF"/>
    <w:rsid w:val="0071209D"/>
    <w:rsid w:val="0071254C"/>
    <w:rsid w:val="00712554"/>
    <w:rsid w:val="0071276A"/>
    <w:rsid w:val="007129DF"/>
    <w:rsid w:val="007139D5"/>
    <w:rsid w:val="00714909"/>
    <w:rsid w:val="0071519C"/>
    <w:rsid w:val="00715592"/>
    <w:rsid w:val="00716223"/>
    <w:rsid w:val="00716325"/>
    <w:rsid w:val="00716478"/>
    <w:rsid w:val="007200DB"/>
    <w:rsid w:val="00720530"/>
    <w:rsid w:val="007213C2"/>
    <w:rsid w:val="007217C4"/>
    <w:rsid w:val="00721866"/>
    <w:rsid w:val="00721B9E"/>
    <w:rsid w:val="00722EA7"/>
    <w:rsid w:val="00723491"/>
    <w:rsid w:val="007236C6"/>
    <w:rsid w:val="00723BCE"/>
    <w:rsid w:val="00723CE2"/>
    <w:rsid w:val="0072484F"/>
    <w:rsid w:val="00724886"/>
    <w:rsid w:val="00724E8D"/>
    <w:rsid w:val="007253CA"/>
    <w:rsid w:val="007265A0"/>
    <w:rsid w:val="00727992"/>
    <w:rsid w:val="00727C37"/>
    <w:rsid w:val="007301E5"/>
    <w:rsid w:val="007302D8"/>
    <w:rsid w:val="00730B53"/>
    <w:rsid w:val="00730C36"/>
    <w:rsid w:val="00730DFD"/>
    <w:rsid w:val="00731455"/>
    <w:rsid w:val="0073147B"/>
    <w:rsid w:val="00731FEA"/>
    <w:rsid w:val="0073207A"/>
    <w:rsid w:val="00732112"/>
    <w:rsid w:val="00732A52"/>
    <w:rsid w:val="00732E2B"/>
    <w:rsid w:val="0073340B"/>
    <w:rsid w:val="00733719"/>
    <w:rsid w:val="00733C93"/>
    <w:rsid w:val="007347D1"/>
    <w:rsid w:val="00734EDF"/>
    <w:rsid w:val="0073510B"/>
    <w:rsid w:val="00735416"/>
    <w:rsid w:val="00736529"/>
    <w:rsid w:val="007370C5"/>
    <w:rsid w:val="00737499"/>
    <w:rsid w:val="0073780B"/>
    <w:rsid w:val="00737A61"/>
    <w:rsid w:val="007400C2"/>
    <w:rsid w:val="00740A26"/>
    <w:rsid w:val="00740EBA"/>
    <w:rsid w:val="007429F8"/>
    <w:rsid w:val="00742ABF"/>
    <w:rsid w:val="00743242"/>
    <w:rsid w:val="007432B4"/>
    <w:rsid w:val="0074348E"/>
    <w:rsid w:val="00743985"/>
    <w:rsid w:val="0074419F"/>
    <w:rsid w:val="00746C37"/>
    <w:rsid w:val="00747686"/>
    <w:rsid w:val="007476F7"/>
    <w:rsid w:val="00747817"/>
    <w:rsid w:val="00747AFE"/>
    <w:rsid w:val="00750773"/>
    <w:rsid w:val="0075096B"/>
    <w:rsid w:val="00751116"/>
    <w:rsid w:val="00751886"/>
    <w:rsid w:val="00752035"/>
    <w:rsid w:val="00752217"/>
    <w:rsid w:val="0075271C"/>
    <w:rsid w:val="00752A28"/>
    <w:rsid w:val="00752B51"/>
    <w:rsid w:val="00752BA7"/>
    <w:rsid w:val="00753049"/>
    <w:rsid w:val="007531CD"/>
    <w:rsid w:val="0075707C"/>
    <w:rsid w:val="007577D6"/>
    <w:rsid w:val="00760493"/>
    <w:rsid w:val="007624C1"/>
    <w:rsid w:val="00762EDC"/>
    <w:rsid w:val="00763277"/>
    <w:rsid w:val="00763BE1"/>
    <w:rsid w:val="007642F9"/>
    <w:rsid w:val="00764573"/>
    <w:rsid w:val="00764C7D"/>
    <w:rsid w:val="00765182"/>
    <w:rsid w:val="00765438"/>
    <w:rsid w:val="007656E7"/>
    <w:rsid w:val="00765C6C"/>
    <w:rsid w:val="007665AD"/>
    <w:rsid w:val="007668D7"/>
    <w:rsid w:val="00766BA6"/>
    <w:rsid w:val="00767222"/>
    <w:rsid w:val="007705B9"/>
    <w:rsid w:val="007707BD"/>
    <w:rsid w:val="00770C10"/>
    <w:rsid w:val="00770EC3"/>
    <w:rsid w:val="007719D0"/>
    <w:rsid w:val="00771A18"/>
    <w:rsid w:val="00771EC0"/>
    <w:rsid w:val="007722F0"/>
    <w:rsid w:val="007727BF"/>
    <w:rsid w:val="007730E4"/>
    <w:rsid w:val="0077310F"/>
    <w:rsid w:val="00773894"/>
    <w:rsid w:val="007747CD"/>
    <w:rsid w:val="00775256"/>
    <w:rsid w:val="0077560F"/>
    <w:rsid w:val="00775CF1"/>
    <w:rsid w:val="007762F3"/>
    <w:rsid w:val="00776406"/>
    <w:rsid w:val="007765B7"/>
    <w:rsid w:val="00776691"/>
    <w:rsid w:val="0077681C"/>
    <w:rsid w:val="00776A27"/>
    <w:rsid w:val="00776CA3"/>
    <w:rsid w:val="00776E5B"/>
    <w:rsid w:val="00777090"/>
    <w:rsid w:val="00777F1D"/>
    <w:rsid w:val="00777F6D"/>
    <w:rsid w:val="00780346"/>
    <w:rsid w:val="00780CC6"/>
    <w:rsid w:val="0078153D"/>
    <w:rsid w:val="00782FE4"/>
    <w:rsid w:val="007836C7"/>
    <w:rsid w:val="00783CAA"/>
    <w:rsid w:val="007843D6"/>
    <w:rsid w:val="007849E5"/>
    <w:rsid w:val="00784B48"/>
    <w:rsid w:val="00784D02"/>
    <w:rsid w:val="00786A5A"/>
    <w:rsid w:val="00787F85"/>
    <w:rsid w:val="00791497"/>
    <w:rsid w:val="007914B3"/>
    <w:rsid w:val="00791A87"/>
    <w:rsid w:val="00791E71"/>
    <w:rsid w:val="0079234D"/>
    <w:rsid w:val="00793267"/>
    <w:rsid w:val="00793978"/>
    <w:rsid w:val="0079452F"/>
    <w:rsid w:val="00794DF4"/>
    <w:rsid w:val="007956FF"/>
    <w:rsid w:val="00795929"/>
    <w:rsid w:val="00795BF3"/>
    <w:rsid w:val="0079616E"/>
    <w:rsid w:val="00796606"/>
    <w:rsid w:val="0079665C"/>
    <w:rsid w:val="007968A8"/>
    <w:rsid w:val="00796E6D"/>
    <w:rsid w:val="0079757B"/>
    <w:rsid w:val="00797907"/>
    <w:rsid w:val="007A0F5B"/>
    <w:rsid w:val="007A0FB9"/>
    <w:rsid w:val="007A11FE"/>
    <w:rsid w:val="007A1756"/>
    <w:rsid w:val="007A21B9"/>
    <w:rsid w:val="007A2B3D"/>
    <w:rsid w:val="007A2F75"/>
    <w:rsid w:val="007A341A"/>
    <w:rsid w:val="007A3501"/>
    <w:rsid w:val="007A35E2"/>
    <w:rsid w:val="007A3FBF"/>
    <w:rsid w:val="007A4039"/>
    <w:rsid w:val="007A4AB1"/>
    <w:rsid w:val="007A4B01"/>
    <w:rsid w:val="007A4CF0"/>
    <w:rsid w:val="007A5652"/>
    <w:rsid w:val="007A58C9"/>
    <w:rsid w:val="007A5D2F"/>
    <w:rsid w:val="007A608F"/>
    <w:rsid w:val="007A6446"/>
    <w:rsid w:val="007A6B59"/>
    <w:rsid w:val="007A6D3F"/>
    <w:rsid w:val="007A737B"/>
    <w:rsid w:val="007A739E"/>
    <w:rsid w:val="007A759A"/>
    <w:rsid w:val="007A793B"/>
    <w:rsid w:val="007A7FB4"/>
    <w:rsid w:val="007B0423"/>
    <w:rsid w:val="007B0A18"/>
    <w:rsid w:val="007B0A32"/>
    <w:rsid w:val="007B0A8D"/>
    <w:rsid w:val="007B0EAA"/>
    <w:rsid w:val="007B15F9"/>
    <w:rsid w:val="007B18DF"/>
    <w:rsid w:val="007B1B54"/>
    <w:rsid w:val="007B1B73"/>
    <w:rsid w:val="007B1E04"/>
    <w:rsid w:val="007B2064"/>
    <w:rsid w:val="007B25F5"/>
    <w:rsid w:val="007B2853"/>
    <w:rsid w:val="007B31E9"/>
    <w:rsid w:val="007B3240"/>
    <w:rsid w:val="007B33C0"/>
    <w:rsid w:val="007B3AE0"/>
    <w:rsid w:val="007B3E1A"/>
    <w:rsid w:val="007B401C"/>
    <w:rsid w:val="007B4874"/>
    <w:rsid w:val="007B5508"/>
    <w:rsid w:val="007B599A"/>
    <w:rsid w:val="007B5F57"/>
    <w:rsid w:val="007B6132"/>
    <w:rsid w:val="007B6AA0"/>
    <w:rsid w:val="007B7CAD"/>
    <w:rsid w:val="007C0519"/>
    <w:rsid w:val="007C09A5"/>
    <w:rsid w:val="007C0A84"/>
    <w:rsid w:val="007C0AE5"/>
    <w:rsid w:val="007C1752"/>
    <w:rsid w:val="007C2B01"/>
    <w:rsid w:val="007C3560"/>
    <w:rsid w:val="007C37E1"/>
    <w:rsid w:val="007C3E97"/>
    <w:rsid w:val="007C40C4"/>
    <w:rsid w:val="007C4581"/>
    <w:rsid w:val="007C57A4"/>
    <w:rsid w:val="007C66C8"/>
    <w:rsid w:val="007C7265"/>
    <w:rsid w:val="007C72DB"/>
    <w:rsid w:val="007C780B"/>
    <w:rsid w:val="007C7827"/>
    <w:rsid w:val="007C7976"/>
    <w:rsid w:val="007D00B0"/>
    <w:rsid w:val="007D021C"/>
    <w:rsid w:val="007D0793"/>
    <w:rsid w:val="007D1D91"/>
    <w:rsid w:val="007D1DBF"/>
    <w:rsid w:val="007D21AF"/>
    <w:rsid w:val="007D50A5"/>
    <w:rsid w:val="007D53AE"/>
    <w:rsid w:val="007D5F8B"/>
    <w:rsid w:val="007D6DC9"/>
    <w:rsid w:val="007D7198"/>
    <w:rsid w:val="007D7785"/>
    <w:rsid w:val="007E0402"/>
    <w:rsid w:val="007E09B6"/>
    <w:rsid w:val="007E15DF"/>
    <w:rsid w:val="007E16F0"/>
    <w:rsid w:val="007E2388"/>
    <w:rsid w:val="007E456A"/>
    <w:rsid w:val="007E47B5"/>
    <w:rsid w:val="007E5011"/>
    <w:rsid w:val="007E592F"/>
    <w:rsid w:val="007E59C8"/>
    <w:rsid w:val="007E5E26"/>
    <w:rsid w:val="007E607C"/>
    <w:rsid w:val="007E66EC"/>
    <w:rsid w:val="007E7A13"/>
    <w:rsid w:val="007F02F5"/>
    <w:rsid w:val="007F08BF"/>
    <w:rsid w:val="007F0D61"/>
    <w:rsid w:val="007F10F2"/>
    <w:rsid w:val="007F1AC1"/>
    <w:rsid w:val="007F1C24"/>
    <w:rsid w:val="007F2A06"/>
    <w:rsid w:val="007F2B2C"/>
    <w:rsid w:val="007F34D2"/>
    <w:rsid w:val="007F35A2"/>
    <w:rsid w:val="007F3ACA"/>
    <w:rsid w:val="007F4147"/>
    <w:rsid w:val="007F4601"/>
    <w:rsid w:val="007F5243"/>
    <w:rsid w:val="007F6031"/>
    <w:rsid w:val="007F6338"/>
    <w:rsid w:val="007F6993"/>
    <w:rsid w:val="007F7387"/>
    <w:rsid w:val="007F7DB8"/>
    <w:rsid w:val="00800549"/>
    <w:rsid w:val="00800710"/>
    <w:rsid w:val="00800A37"/>
    <w:rsid w:val="0080139D"/>
    <w:rsid w:val="008018AE"/>
    <w:rsid w:val="00801DFA"/>
    <w:rsid w:val="00802688"/>
    <w:rsid w:val="00802B96"/>
    <w:rsid w:val="0080330C"/>
    <w:rsid w:val="008043A2"/>
    <w:rsid w:val="00804731"/>
    <w:rsid w:val="00804C0E"/>
    <w:rsid w:val="0080522A"/>
    <w:rsid w:val="0080572C"/>
    <w:rsid w:val="0080723F"/>
    <w:rsid w:val="0080727A"/>
    <w:rsid w:val="008074D8"/>
    <w:rsid w:val="0080784B"/>
    <w:rsid w:val="008078A6"/>
    <w:rsid w:val="00812708"/>
    <w:rsid w:val="00812C34"/>
    <w:rsid w:val="008136B9"/>
    <w:rsid w:val="0081378C"/>
    <w:rsid w:val="00813E5B"/>
    <w:rsid w:val="008141D9"/>
    <w:rsid w:val="0081451A"/>
    <w:rsid w:val="00814823"/>
    <w:rsid w:val="00814EE3"/>
    <w:rsid w:val="0081528E"/>
    <w:rsid w:val="00816B04"/>
    <w:rsid w:val="00816C1F"/>
    <w:rsid w:val="008173A6"/>
    <w:rsid w:val="00820709"/>
    <w:rsid w:val="00820B98"/>
    <w:rsid w:val="0082292E"/>
    <w:rsid w:val="00823424"/>
    <w:rsid w:val="00823D53"/>
    <w:rsid w:val="00823D9D"/>
    <w:rsid w:val="00823E47"/>
    <w:rsid w:val="00824AF9"/>
    <w:rsid w:val="00824C54"/>
    <w:rsid w:val="00824D06"/>
    <w:rsid w:val="00825290"/>
    <w:rsid w:val="0082550F"/>
    <w:rsid w:val="008257D5"/>
    <w:rsid w:val="00825A56"/>
    <w:rsid w:val="00825CED"/>
    <w:rsid w:val="00825EF8"/>
    <w:rsid w:val="00830382"/>
    <w:rsid w:val="00831054"/>
    <w:rsid w:val="0083106C"/>
    <w:rsid w:val="008310FE"/>
    <w:rsid w:val="00831AFE"/>
    <w:rsid w:val="008326A2"/>
    <w:rsid w:val="008329DA"/>
    <w:rsid w:val="00832DA9"/>
    <w:rsid w:val="00832E8F"/>
    <w:rsid w:val="008330FE"/>
    <w:rsid w:val="00834368"/>
    <w:rsid w:val="008346E2"/>
    <w:rsid w:val="00834E1F"/>
    <w:rsid w:val="00835285"/>
    <w:rsid w:val="00835A50"/>
    <w:rsid w:val="00836104"/>
    <w:rsid w:val="0084034C"/>
    <w:rsid w:val="00840545"/>
    <w:rsid w:val="00840E78"/>
    <w:rsid w:val="008413DA"/>
    <w:rsid w:val="00841926"/>
    <w:rsid w:val="00842832"/>
    <w:rsid w:val="00842CB4"/>
    <w:rsid w:val="008430C0"/>
    <w:rsid w:val="00843596"/>
    <w:rsid w:val="00843E20"/>
    <w:rsid w:val="00843E49"/>
    <w:rsid w:val="008441BC"/>
    <w:rsid w:val="00845CCA"/>
    <w:rsid w:val="00845ECB"/>
    <w:rsid w:val="00845FA1"/>
    <w:rsid w:val="00846315"/>
    <w:rsid w:val="008469D1"/>
    <w:rsid w:val="00846B57"/>
    <w:rsid w:val="00846E38"/>
    <w:rsid w:val="008471ED"/>
    <w:rsid w:val="00847458"/>
    <w:rsid w:val="00847887"/>
    <w:rsid w:val="00847F71"/>
    <w:rsid w:val="008504B0"/>
    <w:rsid w:val="00850D36"/>
    <w:rsid w:val="00851FC9"/>
    <w:rsid w:val="00852047"/>
    <w:rsid w:val="008520A6"/>
    <w:rsid w:val="0085347C"/>
    <w:rsid w:val="00853672"/>
    <w:rsid w:val="0085385D"/>
    <w:rsid w:val="0085387D"/>
    <w:rsid w:val="00853A0D"/>
    <w:rsid w:val="00853B83"/>
    <w:rsid w:val="008544B7"/>
    <w:rsid w:val="008554FD"/>
    <w:rsid w:val="00855FCD"/>
    <w:rsid w:val="0085683F"/>
    <w:rsid w:val="00856A67"/>
    <w:rsid w:val="00857021"/>
    <w:rsid w:val="00857EA6"/>
    <w:rsid w:val="00860A60"/>
    <w:rsid w:val="00860D07"/>
    <w:rsid w:val="00862889"/>
    <w:rsid w:val="00862920"/>
    <w:rsid w:val="00863151"/>
    <w:rsid w:val="00863154"/>
    <w:rsid w:val="00863494"/>
    <w:rsid w:val="008635B3"/>
    <w:rsid w:val="00863B83"/>
    <w:rsid w:val="0086457F"/>
    <w:rsid w:val="00864BF2"/>
    <w:rsid w:val="00864F5D"/>
    <w:rsid w:val="00864F9F"/>
    <w:rsid w:val="00865A1F"/>
    <w:rsid w:val="00865CDB"/>
    <w:rsid w:val="00865D17"/>
    <w:rsid w:val="00865E6A"/>
    <w:rsid w:val="00866795"/>
    <w:rsid w:val="0086727D"/>
    <w:rsid w:val="008701B3"/>
    <w:rsid w:val="00870B5D"/>
    <w:rsid w:val="00870F26"/>
    <w:rsid w:val="008713FA"/>
    <w:rsid w:val="008718DC"/>
    <w:rsid w:val="0087217D"/>
    <w:rsid w:val="0087230D"/>
    <w:rsid w:val="008725DB"/>
    <w:rsid w:val="00872B4C"/>
    <w:rsid w:val="00873381"/>
    <w:rsid w:val="00873E4B"/>
    <w:rsid w:val="008740F0"/>
    <w:rsid w:val="0087440D"/>
    <w:rsid w:val="00875C72"/>
    <w:rsid w:val="00876243"/>
    <w:rsid w:val="00876607"/>
    <w:rsid w:val="0087678E"/>
    <w:rsid w:val="00876AE9"/>
    <w:rsid w:val="00877D60"/>
    <w:rsid w:val="0088153B"/>
    <w:rsid w:val="00882515"/>
    <w:rsid w:val="00883967"/>
    <w:rsid w:val="008839A5"/>
    <w:rsid w:val="00883A98"/>
    <w:rsid w:val="00883B73"/>
    <w:rsid w:val="00883E9D"/>
    <w:rsid w:val="00884170"/>
    <w:rsid w:val="00884177"/>
    <w:rsid w:val="0088479D"/>
    <w:rsid w:val="00884FCA"/>
    <w:rsid w:val="008850FC"/>
    <w:rsid w:val="0088538A"/>
    <w:rsid w:val="0088542A"/>
    <w:rsid w:val="008858C7"/>
    <w:rsid w:val="008860C2"/>
    <w:rsid w:val="00887353"/>
    <w:rsid w:val="008879FE"/>
    <w:rsid w:val="00887E74"/>
    <w:rsid w:val="00890764"/>
    <w:rsid w:val="00891611"/>
    <w:rsid w:val="00891D51"/>
    <w:rsid w:val="00891DE9"/>
    <w:rsid w:val="0089244E"/>
    <w:rsid w:val="00892466"/>
    <w:rsid w:val="00892929"/>
    <w:rsid w:val="00893500"/>
    <w:rsid w:val="008937A4"/>
    <w:rsid w:val="008937D0"/>
    <w:rsid w:val="0089407A"/>
    <w:rsid w:val="00895043"/>
    <w:rsid w:val="00895110"/>
    <w:rsid w:val="008972A5"/>
    <w:rsid w:val="008973E2"/>
    <w:rsid w:val="00897984"/>
    <w:rsid w:val="008979BD"/>
    <w:rsid w:val="008A00FD"/>
    <w:rsid w:val="008A0438"/>
    <w:rsid w:val="008A04EB"/>
    <w:rsid w:val="008A0734"/>
    <w:rsid w:val="008A0AE8"/>
    <w:rsid w:val="008A100E"/>
    <w:rsid w:val="008A15B8"/>
    <w:rsid w:val="008A21DF"/>
    <w:rsid w:val="008A2426"/>
    <w:rsid w:val="008A26E5"/>
    <w:rsid w:val="008A2E8C"/>
    <w:rsid w:val="008A320F"/>
    <w:rsid w:val="008A3390"/>
    <w:rsid w:val="008A33C7"/>
    <w:rsid w:val="008A36D7"/>
    <w:rsid w:val="008A37EA"/>
    <w:rsid w:val="008A3C63"/>
    <w:rsid w:val="008A432B"/>
    <w:rsid w:val="008A43FC"/>
    <w:rsid w:val="008A47FE"/>
    <w:rsid w:val="008A4A44"/>
    <w:rsid w:val="008A6B76"/>
    <w:rsid w:val="008A6DDF"/>
    <w:rsid w:val="008A6F5B"/>
    <w:rsid w:val="008A6FFB"/>
    <w:rsid w:val="008A73E4"/>
    <w:rsid w:val="008A75F6"/>
    <w:rsid w:val="008B3213"/>
    <w:rsid w:val="008B36CA"/>
    <w:rsid w:val="008B37FB"/>
    <w:rsid w:val="008B4633"/>
    <w:rsid w:val="008B478F"/>
    <w:rsid w:val="008B4D73"/>
    <w:rsid w:val="008B5847"/>
    <w:rsid w:val="008B5863"/>
    <w:rsid w:val="008B5BA1"/>
    <w:rsid w:val="008B5BC3"/>
    <w:rsid w:val="008B6DDD"/>
    <w:rsid w:val="008B7E73"/>
    <w:rsid w:val="008C01FA"/>
    <w:rsid w:val="008C037A"/>
    <w:rsid w:val="008C0C97"/>
    <w:rsid w:val="008C11FD"/>
    <w:rsid w:val="008C141B"/>
    <w:rsid w:val="008C1504"/>
    <w:rsid w:val="008C1C7C"/>
    <w:rsid w:val="008C2025"/>
    <w:rsid w:val="008C2240"/>
    <w:rsid w:val="008C29B8"/>
    <w:rsid w:val="008C2F31"/>
    <w:rsid w:val="008C34D0"/>
    <w:rsid w:val="008C354C"/>
    <w:rsid w:val="008C360E"/>
    <w:rsid w:val="008C377E"/>
    <w:rsid w:val="008C3BF9"/>
    <w:rsid w:val="008C3D17"/>
    <w:rsid w:val="008C3EDA"/>
    <w:rsid w:val="008C4069"/>
    <w:rsid w:val="008C44A6"/>
    <w:rsid w:val="008C4694"/>
    <w:rsid w:val="008C4B64"/>
    <w:rsid w:val="008C512D"/>
    <w:rsid w:val="008C53B4"/>
    <w:rsid w:val="008C5480"/>
    <w:rsid w:val="008C56A1"/>
    <w:rsid w:val="008C5B0F"/>
    <w:rsid w:val="008C5D4B"/>
    <w:rsid w:val="008C5DE6"/>
    <w:rsid w:val="008C61BE"/>
    <w:rsid w:val="008C639D"/>
    <w:rsid w:val="008C6A49"/>
    <w:rsid w:val="008C6D61"/>
    <w:rsid w:val="008C7A70"/>
    <w:rsid w:val="008C7FA4"/>
    <w:rsid w:val="008D047D"/>
    <w:rsid w:val="008D069C"/>
    <w:rsid w:val="008D0C71"/>
    <w:rsid w:val="008D0D0C"/>
    <w:rsid w:val="008D0DF0"/>
    <w:rsid w:val="008D0F63"/>
    <w:rsid w:val="008D0F6A"/>
    <w:rsid w:val="008D0FF0"/>
    <w:rsid w:val="008D1AED"/>
    <w:rsid w:val="008D2187"/>
    <w:rsid w:val="008D218A"/>
    <w:rsid w:val="008D2494"/>
    <w:rsid w:val="008D3738"/>
    <w:rsid w:val="008D3AEF"/>
    <w:rsid w:val="008D46D6"/>
    <w:rsid w:val="008D48B0"/>
    <w:rsid w:val="008D5786"/>
    <w:rsid w:val="008D5A7D"/>
    <w:rsid w:val="008D5DFC"/>
    <w:rsid w:val="008D66F7"/>
    <w:rsid w:val="008D6EBB"/>
    <w:rsid w:val="008D7198"/>
    <w:rsid w:val="008D74CD"/>
    <w:rsid w:val="008D7804"/>
    <w:rsid w:val="008D78A0"/>
    <w:rsid w:val="008D7A28"/>
    <w:rsid w:val="008D7DC0"/>
    <w:rsid w:val="008D7FD9"/>
    <w:rsid w:val="008E0464"/>
    <w:rsid w:val="008E05F5"/>
    <w:rsid w:val="008E0717"/>
    <w:rsid w:val="008E0830"/>
    <w:rsid w:val="008E1B7A"/>
    <w:rsid w:val="008E1E6C"/>
    <w:rsid w:val="008E1EE4"/>
    <w:rsid w:val="008E1F03"/>
    <w:rsid w:val="008E21C1"/>
    <w:rsid w:val="008E2913"/>
    <w:rsid w:val="008E2D52"/>
    <w:rsid w:val="008E302B"/>
    <w:rsid w:val="008E34CB"/>
    <w:rsid w:val="008E4C82"/>
    <w:rsid w:val="008E4CC5"/>
    <w:rsid w:val="008E4D07"/>
    <w:rsid w:val="008E5C0B"/>
    <w:rsid w:val="008E75DC"/>
    <w:rsid w:val="008E7A11"/>
    <w:rsid w:val="008E7C69"/>
    <w:rsid w:val="008F036A"/>
    <w:rsid w:val="008F03A9"/>
    <w:rsid w:val="008F0BBA"/>
    <w:rsid w:val="008F0C07"/>
    <w:rsid w:val="008F1934"/>
    <w:rsid w:val="008F1C9E"/>
    <w:rsid w:val="008F1FE8"/>
    <w:rsid w:val="008F22C4"/>
    <w:rsid w:val="008F3841"/>
    <w:rsid w:val="008F424E"/>
    <w:rsid w:val="008F5BA0"/>
    <w:rsid w:val="008F5F14"/>
    <w:rsid w:val="008F603E"/>
    <w:rsid w:val="008F613F"/>
    <w:rsid w:val="008F61A4"/>
    <w:rsid w:val="008F61BB"/>
    <w:rsid w:val="008F6423"/>
    <w:rsid w:val="008F6499"/>
    <w:rsid w:val="008F64E9"/>
    <w:rsid w:val="008F7BDA"/>
    <w:rsid w:val="009007B6"/>
    <w:rsid w:val="00900E61"/>
    <w:rsid w:val="009010EC"/>
    <w:rsid w:val="0090174E"/>
    <w:rsid w:val="009027D2"/>
    <w:rsid w:val="009028B4"/>
    <w:rsid w:val="009035CD"/>
    <w:rsid w:val="009036EC"/>
    <w:rsid w:val="009040E4"/>
    <w:rsid w:val="009042DE"/>
    <w:rsid w:val="00904617"/>
    <w:rsid w:val="0090480A"/>
    <w:rsid w:val="0090485C"/>
    <w:rsid w:val="009048BF"/>
    <w:rsid w:val="00904A56"/>
    <w:rsid w:val="00905F93"/>
    <w:rsid w:val="009069E5"/>
    <w:rsid w:val="009077DE"/>
    <w:rsid w:val="00907898"/>
    <w:rsid w:val="00907B11"/>
    <w:rsid w:val="00907B71"/>
    <w:rsid w:val="00910547"/>
    <w:rsid w:val="0091069F"/>
    <w:rsid w:val="00910AF9"/>
    <w:rsid w:val="00910D73"/>
    <w:rsid w:val="00910F05"/>
    <w:rsid w:val="00911403"/>
    <w:rsid w:val="00911C5E"/>
    <w:rsid w:val="00911D1A"/>
    <w:rsid w:val="00911E75"/>
    <w:rsid w:val="0091267B"/>
    <w:rsid w:val="0091294A"/>
    <w:rsid w:val="00912EB6"/>
    <w:rsid w:val="0091346D"/>
    <w:rsid w:val="00913B32"/>
    <w:rsid w:val="00913EA1"/>
    <w:rsid w:val="00914083"/>
    <w:rsid w:val="009141AE"/>
    <w:rsid w:val="00914259"/>
    <w:rsid w:val="00914330"/>
    <w:rsid w:val="009143AF"/>
    <w:rsid w:val="00914625"/>
    <w:rsid w:val="00914794"/>
    <w:rsid w:val="009150E9"/>
    <w:rsid w:val="0091528C"/>
    <w:rsid w:val="00916555"/>
    <w:rsid w:val="0091678B"/>
    <w:rsid w:val="00917482"/>
    <w:rsid w:val="00917724"/>
    <w:rsid w:val="00917BC7"/>
    <w:rsid w:val="00917DF8"/>
    <w:rsid w:val="009202DA"/>
    <w:rsid w:val="00920B17"/>
    <w:rsid w:val="00920D35"/>
    <w:rsid w:val="00920D88"/>
    <w:rsid w:val="009211D9"/>
    <w:rsid w:val="00922224"/>
    <w:rsid w:val="00922AA0"/>
    <w:rsid w:val="0092393B"/>
    <w:rsid w:val="00924057"/>
    <w:rsid w:val="0092477C"/>
    <w:rsid w:val="00924C72"/>
    <w:rsid w:val="00924F81"/>
    <w:rsid w:val="0092505F"/>
    <w:rsid w:val="009250A9"/>
    <w:rsid w:val="009261CD"/>
    <w:rsid w:val="009262A9"/>
    <w:rsid w:val="009266AE"/>
    <w:rsid w:val="00926CF8"/>
    <w:rsid w:val="00927D88"/>
    <w:rsid w:val="009308EE"/>
    <w:rsid w:val="00930EB6"/>
    <w:rsid w:val="00933BB4"/>
    <w:rsid w:val="00933DE1"/>
    <w:rsid w:val="0093491B"/>
    <w:rsid w:val="00934FFB"/>
    <w:rsid w:val="00935599"/>
    <w:rsid w:val="009359E0"/>
    <w:rsid w:val="00936460"/>
    <w:rsid w:val="00936475"/>
    <w:rsid w:val="009365F2"/>
    <w:rsid w:val="00936986"/>
    <w:rsid w:val="00936BA6"/>
    <w:rsid w:val="00936CA6"/>
    <w:rsid w:val="009400A9"/>
    <w:rsid w:val="0094015C"/>
    <w:rsid w:val="00940C7D"/>
    <w:rsid w:val="009412F9"/>
    <w:rsid w:val="0094136E"/>
    <w:rsid w:val="0094136F"/>
    <w:rsid w:val="0094258C"/>
    <w:rsid w:val="00942E3E"/>
    <w:rsid w:val="0094363D"/>
    <w:rsid w:val="0094365D"/>
    <w:rsid w:val="009437D8"/>
    <w:rsid w:val="00943976"/>
    <w:rsid w:val="0094430A"/>
    <w:rsid w:val="00945112"/>
    <w:rsid w:val="00945A24"/>
    <w:rsid w:val="00945A4C"/>
    <w:rsid w:val="00945DCF"/>
    <w:rsid w:val="00946A9B"/>
    <w:rsid w:val="00946E38"/>
    <w:rsid w:val="00947093"/>
    <w:rsid w:val="009471CD"/>
    <w:rsid w:val="0094730F"/>
    <w:rsid w:val="00947BA3"/>
    <w:rsid w:val="00950166"/>
    <w:rsid w:val="009503E2"/>
    <w:rsid w:val="0095050B"/>
    <w:rsid w:val="00951408"/>
    <w:rsid w:val="009523CA"/>
    <w:rsid w:val="00952BE7"/>
    <w:rsid w:val="009536DF"/>
    <w:rsid w:val="009537A7"/>
    <w:rsid w:val="00953A34"/>
    <w:rsid w:val="00954375"/>
    <w:rsid w:val="009544A8"/>
    <w:rsid w:val="009544E9"/>
    <w:rsid w:val="00954D3B"/>
    <w:rsid w:val="00955129"/>
    <w:rsid w:val="00955A35"/>
    <w:rsid w:val="00955AA2"/>
    <w:rsid w:val="009565AB"/>
    <w:rsid w:val="0095663A"/>
    <w:rsid w:val="009566DF"/>
    <w:rsid w:val="00956B6D"/>
    <w:rsid w:val="00956FDA"/>
    <w:rsid w:val="00957A14"/>
    <w:rsid w:val="00957B9C"/>
    <w:rsid w:val="0096024B"/>
    <w:rsid w:val="009602F6"/>
    <w:rsid w:val="00960565"/>
    <w:rsid w:val="00960A94"/>
    <w:rsid w:val="009619BF"/>
    <w:rsid w:val="00962D28"/>
    <w:rsid w:val="0096324F"/>
    <w:rsid w:val="009636D1"/>
    <w:rsid w:val="00963A1C"/>
    <w:rsid w:val="009640D9"/>
    <w:rsid w:val="00964289"/>
    <w:rsid w:val="00964A75"/>
    <w:rsid w:val="009655D0"/>
    <w:rsid w:val="0096584C"/>
    <w:rsid w:val="00965ED7"/>
    <w:rsid w:val="00966C24"/>
    <w:rsid w:val="00966C45"/>
    <w:rsid w:val="0097008D"/>
    <w:rsid w:val="0097050B"/>
    <w:rsid w:val="009706F9"/>
    <w:rsid w:val="00970A66"/>
    <w:rsid w:val="00970AB8"/>
    <w:rsid w:val="00971632"/>
    <w:rsid w:val="00971AEA"/>
    <w:rsid w:val="00972B0E"/>
    <w:rsid w:val="00972B4D"/>
    <w:rsid w:val="00972BBE"/>
    <w:rsid w:val="00972EBF"/>
    <w:rsid w:val="009746F9"/>
    <w:rsid w:val="00975780"/>
    <w:rsid w:val="00975C47"/>
    <w:rsid w:val="00975D6D"/>
    <w:rsid w:val="00976226"/>
    <w:rsid w:val="00976331"/>
    <w:rsid w:val="0097656D"/>
    <w:rsid w:val="00976D14"/>
    <w:rsid w:val="00976E6C"/>
    <w:rsid w:val="0097725C"/>
    <w:rsid w:val="00980286"/>
    <w:rsid w:val="009805B7"/>
    <w:rsid w:val="00980973"/>
    <w:rsid w:val="00980A92"/>
    <w:rsid w:val="00980EC7"/>
    <w:rsid w:val="00982838"/>
    <w:rsid w:val="00982ABD"/>
    <w:rsid w:val="00982FA5"/>
    <w:rsid w:val="009832FC"/>
    <w:rsid w:val="009833A2"/>
    <w:rsid w:val="00983750"/>
    <w:rsid w:val="0098449D"/>
    <w:rsid w:val="00984CAB"/>
    <w:rsid w:val="00984E61"/>
    <w:rsid w:val="009863A8"/>
    <w:rsid w:val="0098684C"/>
    <w:rsid w:val="00986AD2"/>
    <w:rsid w:val="00986B23"/>
    <w:rsid w:val="0099041B"/>
    <w:rsid w:val="0099101A"/>
    <w:rsid w:val="0099157D"/>
    <w:rsid w:val="009919C5"/>
    <w:rsid w:val="0099208F"/>
    <w:rsid w:val="00992315"/>
    <w:rsid w:val="009924EF"/>
    <w:rsid w:val="00992816"/>
    <w:rsid w:val="00992ABB"/>
    <w:rsid w:val="00992D40"/>
    <w:rsid w:val="00993992"/>
    <w:rsid w:val="009944DB"/>
    <w:rsid w:val="009944EC"/>
    <w:rsid w:val="00995D00"/>
    <w:rsid w:val="00995DD9"/>
    <w:rsid w:val="009965F2"/>
    <w:rsid w:val="00996C8F"/>
    <w:rsid w:val="00996D9D"/>
    <w:rsid w:val="00997660"/>
    <w:rsid w:val="00997B6C"/>
    <w:rsid w:val="00997CE0"/>
    <w:rsid w:val="009A03F7"/>
    <w:rsid w:val="009A07D2"/>
    <w:rsid w:val="009A18A5"/>
    <w:rsid w:val="009A19F8"/>
    <w:rsid w:val="009A1A1F"/>
    <w:rsid w:val="009A2436"/>
    <w:rsid w:val="009A3F8E"/>
    <w:rsid w:val="009A4AAB"/>
    <w:rsid w:val="009A5021"/>
    <w:rsid w:val="009A589F"/>
    <w:rsid w:val="009A5EC3"/>
    <w:rsid w:val="009A6736"/>
    <w:rsid w:val="009A6D6D"/>
    <w:rsid w:val="009A7215"/>
    <w:rsid w:val="009A727E"/>
    <w:rsid w:val="009A7462"/>
    <w:rsid w:val="009A7530"/>
    <w:rsid w:val="009A790A"/>
    <w:rsid w:val="009B0275"/>
    <w:rsid w:val="009B0497"/>
    <w:rsid w:val="009B11A5"/>
    <w:rsid w:val="009B1E35"/>
    <w:rsid w:val="009B3518"/>
    <w:rsid w:val="009B3B91"/>
    <w:rsid w:val="009B443C"/>
    <w:rsid w:val="009B44E9"/>
    <w:rsid w:val="009B505D"/>
    <w:rsid w:val="009B51BB"/>
    <w:rsid w:val="009B608A"/>
    <w:rsid w:val="009B75F8"/>
    <w:rsid w:val="009C0115"/>
    <w:rsid w:val="009C057C"/>
    <w:rsid w:val="009C05F1"/>
    <w:rsid w:val="009C0678"/>
    <w:rsid w:val="009C0FA8"/>
    <w:rsid w:val="009C169D"/>
    <w:rsid w:val="009C2A47"/>
    <w:rsid w:val="009C2E25"/>
    <w:rsid w:val="009C35E3"/>
    <w:rsid w:val="009C434A"/>
    <w:rsid w:val="009C43D1"/>
    <w:rsid w:val="009C4AC0"/>
    <w:rsid w:val="009C4F23"/>
    <w:rsid w:val="009C558A"/>
    <w:rsid w:val="009C57BF"/>
    <w:rsid w:val="009C6370"/>
    <w:rsid w:val="009C648D"/>
    <w:rsid w:val="009C64BB"/>
    <w:rsid w:val="009C6571"/>
    <w:rsid w:val="009C65FE"/>
    <w:rsid w:val="009C6C1E"/>
    <w:rsid w:val="009C6D81"/>
    <w:rsid w:val="009C6E5E"/>
    <w:rsid w:val="009C6F95"/>
    <w:rsid w:val="009C702D"/>
    <w:rsid w:val="009C782E"/>
    <w:rsid w:val="009C78E4"/>
    <w:rsid w:val="009C7CD8"/>
    <w:rsid w:val="009D1371"/>
    <w:rsid w:val="009D15B7"/>
    <w:rsid w:val="009D1A49"/>
    <w:rsid w:val="009D1EF5"/>
    <w:rsid w:val="009D28E4"/>
    <w:rsid w:val="009D3277"/>
    <w:rsid w:val="009D6068"/>
    <w:rsid w:val="009D672A"/>
    <w:rsid w:val="009D6A0A"/>
    <w:rsid w:val="009D6B1A"/>
    <w:rsid w:val="009D6DC6"/>
    <w:rsid w:val="009D727E"/>
    <w:rsid w:val="009D7DC5"/>
    <w:rsid w:val="009D7E2B"/>
    <w:rsid w:val="009D7E6B"/>
    <w:rsid w:val="009E00DE"/>
    <w:rsid w:val="009E0F6D"/>
    <w:rsid w:val="009E12B1"/>
    <w:rsid w:val="009E166C"/>
    <w:rsid w:val="009E18A0"/>
    <w:rsid w:val="009E20D7"/>
    <w:rsid w:val="009E20E6"/>
    <w:rsid w:val="009E214B"/>
    <w:rsid w:val="009E21BA"/>
    <w:rsid w:val="009E2890"/>
    <w:rsid w:val="009E348E"/>
    <w:rsid w:val="009E3AFF"/>
    <w:rsid w:val="009E3FF9"/>
    <w:rsid w:val="009E4093"/>
    <w:rsid w:val="009E46CE"/>
    <w:rsid w:val="009E55A9"/>
    <w:rsid w:val="009E5C56"/>
    <w:rsid w:val="009E5CF1"/>
    <w:rsid w:val="009E5E9F"/>
    <w:rsid w:val="009E6131"/>
    <w:rsid w:val="009E723C"/>
    <w:rsid w:val="009E79C0"/>
    <w:rsid w:val="009F01CB"/>
    <w:rsid w:val="009F0FD0"/>
    <w:rsid w:val="009F22CC"/>
    <w:rsid w:val="009F2F7A"/>
    <w:rsid w:val="009F319D"/>
    <w:rsid w:val="009F36F8"/>
    <w:rsid w:val="009F5667"/>
    <w:rsid w:val="009F5BF3"/>
    <w:rsid w:val="009F5D75"/>
    <w:rsid w:val="009F6149"/>
    <w:rsid w:val="009F63B0"/>
    <w:rsid w:val="009F6876"/>
    <w:rsid w:val="009F722B"/>
    <w:rsid w:val="009F72C8"/>
    <w:rsid w:val="009F72DF"/>
    <w:rsid w:val="009F74BE"/>
    <w:rsid w:val="00A00725"/>
    <w:rsid w:val="00A0193B"/>
    <w:rsid w:val="00A01CC0"/>
    <w:rsid w:val="00A02E6E"/>
    <w:rsid w:val="00A03276"/>
    <w:rsid w:val="00A032A0"/>
    <w:rsid w:val="00A04182"/>
    <w:rsid w:val="00A042A7"/>
    <w:rsid w:val="00A047F4"/>
    <w:rsid w:val="00A048C8"/>
    <w:rsid w:val="00A049D6"/>
    <w:rsid w:val="00A05778"/>
    <w:rsid w:val="00A05C25"/>
    <w:rsid w:val="00A05D65"/>
    <w:rsid w:val="00A0627F"/>
    <w:rsid w:val="00A0635E"/>
    <w:rsid w:val="00A06DEA"/>
    <w:rsid w:val="00A07A1E"/>
    <w:rsid w:val="00A1086C"/>
    <w:rsid w:val="00A1102C"/>
    <w:rsid w:val="00A11FA1"/>
    <w:rsid w:val="00A12198"/>
    <w:rsid w:val="00A122CF"/>
    <w:rsid w:val="00A12744"/>
    <w:rsid w:val="00A13353"/>
    <w:rsid w:val="00A14071"/>
    <w:rsid w:val="00A14328"/>
    <w:rsid w:val="00A148C3"/>
    <w:rsid w:val="00A1493F"/>
    <w:rsid w:val="00A14DDC"/>
    <w:rsid w:val="00A1557B"/>
    <w:rsid w:val="00A15843"/>
    <w:rsid w:val="00A16119"/>
    <w:rsid w:val="00A16146"/>
    <w:rsid w:val="00A171E8"/>
    <w:rsid w:val="00A17738"/>
    <w:rsid w:val="00A17965"/>
    <w:rsid w:val="00A17EBD"/>
    <w:rsid w:val="00A20AE9"/>
    <w:rsid w:val="00A21352"/>
    <w:rsid w:val="00A213BF"/>
    <w:rsid w:val="00A21DC7"/>
    <w:rsid w:val="00A21F5F"/>
    <w:rsid w:val="00A2211A"/>
    <w:rsid w:val="00A22204"/>
    <w:rsid w:val="00A22C01"/>
    <w:rsid w:val="00A230FC"/>
    <w:rsid w:val="00A23579"/>
    <w:rsid w:val="00A23E70"/>
    <w:rsid w:val="00A24066"/>
    <w:rsid w:val="00A24D70"/>
    <w:rsid w:val="00A25590"/>
    <w:rsid w:val="00A25789"/>
    <w:rsid w:val="00A26274"/>
    <w:rsid w:val="00A264BE"/>
    <w:rsid w:val="00A27E31"/>
    <w:rsid w:val="00A3005E"/>
    <w:rsid w:val="00A30329"/>
    <w:rsid w:val="00A30C00"/>
    <w:rsid w:val="00A30D4D"/>
    <w:rsid w:val="00A316DA"/>
    <w:rsid w:val="00A317D9"/>
    <w:rsid w:val="00A31A08"/>
    <w:rsid w:val="00A32415"/>
    <w:rsid w:val="00A3265C"/>
    <w:rsid w:val="00A329F3"/>
    <w:rsid w:val="00A33BD1"/>
    <w:rsid w:val="00A34FFC"/>
    <w:rsid w:val="00A35A82"/>
    <w:rsid w:val="00A35E28"/>
    <w:rsid w:val="00A364A9"/>
    <w:rsid w:val="00A36A48"/>
    <w:rsid w:val="00A370B4"/>
    <w:rsid w:val="00A370EE"/>
    <w:rsid w:val="00A3724A"/>
    <w:rsid w:val="00A37615"/>
    <w:rsid w:val="00A3773E"/>
    <w:rsid w:val="00A377E5"/>
    <w:rsid w:val="00A40035"/>
    <w:rsid w:val="00A40BC5"/>
    <w:rsid w:val="00A41B96"/>
    <w:rsid w:val="00A41C08"/>
    <w:rsid w:val="00A42E2B"/>
    <w:rsid w:val="00A432C7"/>
    <w:rsid w:val="00A44BE8"/>
    <w:rsid w:val="00A45D73"/>
    <w:rsid w:val="00A46D4D"/>
    <w:rsid w:val="00A46EF8"/>
    <w:rsid w:val="00A47208"/>
    <w:rsid w:val="00A47382"/>
    <w:rsid w:val="00A500C2"/>
    <w:rsid w:val="00A5018F"/>
    <w:rsid w:val="00A51209"/>
    <w:rsid w:val="00A51911"/>
    <w:rsid w:val="00A51998"/>
    <w:rsid w:val="00A519E3"/>
    <w:rsid w:val="00A519E6"/>
    <w:rsid w:val="00A51D16"/>
    <w:rsid w:val="00A539A1"/>
    <w:rsid w:val="00A545B8"/>
    <w:rsid w:val="00A55109"/>
    <w:rsid w:val="00A55149"/>
    <w:rsid w:val="00A552B3"/>
    <w:rsid w:val="00A5605E"/>
    <w:rsid w:val="00A5694F"/>
    <w:rsid w:val="00A56A92"/>
    <w:rsid w:val="00A57CE9"/>
    <w:rsid w:val="00A57F14"/>
    <w:rsid w:val="00A60615"/>
    <w:rsid w:val="00A61206"/>
    <w:rsid w:val="00A61541"/>
    <w:rsid w:val="00A6184D"/>
    <w:rsid w:val="00A621CD"/>
    <w:rsid w:val="00A63726"/>
    <w:rsid w:val="00A63DD8"/>
    <w:rsid w:val="00A63F72"/>
    <w:rsid w:val="00A6449A"/>
    <w:rsid w:val="00A64C06"/>
    <w:rsid w:val="00A64D7C"/>
    <w:rsid w:val="00A65375"/>
    <w:rsid w:val="00A65E0B"/>
    <w:rsid w:val="00A65E34"/>
    <w:rsid w:val="00A6657E"/>
    <w:rsid w:val="00A66CC2"/>
    <w:rsid w:val="00A66FA9"/>
    <w:rsid w:val="00A67166"/>
    <w:rsid w:val="00A70089"/>
    <w:rsid w:val="00A707FE"/>
    <w:rsid w:val="00A70C90"/>
    <w:rsid w:val="00A712E2"/>
    <w:rsid w:val="00A724FF"/>
    <w:rsid w:val="00A72BD6"/>
    <w:rsid w:val="00A743E2"/>
    <w:rsid w:val="00A74B0F"/>
    <w:rsid w:val="00A75135"/>
    <w:rsid w:val="00A75CAA"/>
    <w:rsid w:val="00A763BA"/>
    <w:rsid w:val="00A76585"/>
    <w:rsid w:val="00A7721E"/>
    <w:rsid w:val="00A77809"/>
    <w:rsid w:val="00A809DA"/>
    <w:rsid w:val="00A80CA2"/>
    <w:rsid w:val="00A8140B"/>
    <w:rsid w:val="00A816F5"/>
    <w:rsid w:val="00A8172B"/>
    <w:rsid w:val="00A81B4F"/>
    <w:rsid w:val="00A81BCE"/>
    <w:rsid w:val="00A8257E"/>
    <w:rsid w:val="00A8270A"/>
    <w:rsid w:val="00A82835"/>
    <w:rsid w:val="00A83907"/>
    <w:rsid w:val="00A84D3A"/>
    <w:rsid w:val="00A851F5"/>
    <w:rsid w:val="00A8547C"/>
    <w:rsid w:val="00A859B9"/>
    <w:rsid w:val="00A85B2C"/>
    <w:rsid w:val="00A8663D"/>
    <w:rsid w:val="00A86967"/>
    <w:rsid w:val="00A869A6"/>
    <w:rsid w:val="00A87128"/>
    <w:rsid w:val="00A871E3"/>
    <w:rsid w:val="00A872F8"/>
    <w:rsid w:val="00A90087"/>
    <w:rsid w:val="00A90161"/>
    <w:rsid w:val="00A9032F"/>
    <w:rsid w:val="00A90C77"/>
    <w:rsid w:val="00A91A2E"/>
    <w:rsid w:val="00A91CB3"/>
    <w:rsid w:val="00A91E68"/>
    <w:rsid w:val="00A91F16"/>
    <w:rsid w:val="00A92331"/>
    <w:rsid w:val="00A924DA"/>
    <w:rsid w:val="00A92AC4"/>
    <w:rsid w:val="00A92C82"/>
    <w:rsid w:val="00A94E71"/>
    <w:rsid w:val="00A9502C"/>
    <w:rsid w:val="00A954A8"/>
    <w:rsid w:val="00A96E62"/>
    <w:rsid w:val="00A96F64"/>
    <w:rsid w:val="00A972ED"/>
    <w:rsid w:val="00A973EE"/>
    <w:rsid w:val="00A978D4"/>
    <w:rsid w:val="00AA12AA"/>
    <w:rsid w:val="00AA134D"/>
    <w:rsid w:val="00AA14FE"/>
    <w:rsid w:val="00AA2A7D"/>
    <w:rsid w:val="00AA44D3"/>
    <w:rsid w:val="00AA4D67"/>
    <w:rsid w:val="00AA533F"/>
    <w:rsid w:val="00AA59FE"/>
    <w:rsid w:val="00AA63D1"/>
    <w:rsid w:val="00AA65BB"/>
    <w:rsid w:val="00AA663F"/>
    <w:rsid w:val="00AA79F4"/>
    <w:rsid w:val="00AA7D62"/>
    <w:rsid w:val="00AB0BC2"/>
    <w:rsid w:val="00AB0D14"/>
    <w:rsid w:val="00AB0E4A"/>
    <w:rsid w:val="00AB1166"/>
    <w:rsid w:val="00AB2002"/>
    <w:rsid w:val="00AB2CE4"/>
    <w:rsid w:val="00AB2F9A"/>
    <w:rsid w:val="00AB328A"/>
    <w:rsid w:val="00AB4184"/>
    <w:rsid w:val="00AB4458"/>
    <w:rsid w:val="00AB4DEA"/>
    <w:rsid w:val="00AB535C"/>
    <w:rsid w:val="00AB6990"/>
    <w:rsid w:val="00AB6F4F"/>
    <w:rsid w:val="00AB7208"/>
    <w:rsid w:val="00AB7A27"/>
    <w:rsid w:val="00AC0803"/>
    <w:rsid w:val="00AC0896"/>
    <w:rsid w:val="00AC0D08"/>
    <w:rsid w:val="00AC1017"/>
    <w:rsid w:val="00AC12C4"/>
    <w:rsid w:val="00AC1352"/>
    <w:rsid w:val="00AC16F2"/>
    <w:rsid w:val="00AC1995"/>
    <w:rsid w:val="00AC1C22"/>
    <w:rsid w:val="00AC1DD9"/>
    <w:rsid w:val="00AC1F30"/>
    <w:rsid w:val="00AC2B3C"/>
    <w:rsid w:val="00AC4872"/>
    <w:rsid w:val="00AC553D"/>
    <w:rsid w:val="00AC5790"/>
    <w:rsid w:val="00AC60AE"/>
    <w:rsid w:val="00AC659E"/>
    <w:rsid w:val="00AC6A06"/>
    <w:rsid w:val="00AC727C"/>
    <w:rsid w:val="00AC7F3E"/>
    <w:rsid w:val="00AD0582"/>
    <w:rsid w:val="00AD079D"/>
    <w:rsid w:val="00AD08F1"/>
    <w:rsid w:val="00AD0ADA"/>
    <w:rsid w:val="00AD11C0"/>
    <w:rsid w:val="00AD2429"/>
    <w:rsid w:val="00AD2558"/>
    <w:rsid w:val="00AD2615"/>
    <w:rsid w:val="00AD2D3C"/>
    <w:rsid w:val="00AD3130"/>
    <w:rsid w:val="00AD38DF"/>
    <w:rsid w:val="00AD4B36"/>
    <w:rsid w:val="00AD50D1"/>
    <w:rsid w:val="00AD6B24"/>
    <w:rsid w:val="00AD6D7E"/>
    <w:rsid w:val="00AD7572"/>
    <w:rsid w:val="00AD7CCD"/>
    <w:rsid w:val="00AE024C"/>
    <w:rsid w:val="00AE112D"/>
    <w:rsid w:val="00AE1684"/>
    <w:rsid w:val="00AE21A1"/>
    <w:rsid w:val="00AE2324"/>
    <w:rsid w:val="00AE27B5"/>
    <w:rsid w:val="00AE2D81"/>
    <w:rsid w:val="00AE2E17"/>
    <w:rsid w:val="00AE2FC5"/>
    <w:rsid w:val="00AE33F6"/>
    <w:rsid w:val="00AE37F2"/>
    <w:rsid w:val="00AE38B9"/>
    <w:rsid w:val="00AE3DCC"/>
    <w:rsid w:val="00AE42BB"/>
    <w:rsid w:val="00AE4918"/>
    <w:rsid w:val="00AE4C21"/>
    <w:rsid w:val="00AE4DA5"/>
    <w:rsid w:val="00AE58A7"/>
    <w:rsid w:val="00AE5A0C"/>
    <w:rsid w:val="00AE5D91"/>
    <w:rsid w:val="00AE5E75"/>
    <w:rsid w:val="00AE668B"/>
    <w:rsid w:val="00AE6C46"/>
    <w:rsid w:val="00AE6DA7"/>
    <w:rsid w:val="00AE7341"/>
    <w:rsid w:val="00AE744D"/>
    <w:rsid w:val="00AE75A7"/>
    <w:rsid w:val="00AE77D4"/>
    <w:rsid w:val="00AE784D"/>
    <w:rsid w:val="00AF02E8"/>
    <w:rsid w:val="00AF0605"/>
    <w:rsid w:val="00AF076A"/>
    <w:rsid w:val="00AF09B0"/>
    <w:rsid w:val="00AF0C98"/>
    <w:rsid w:val="00AF12C5"/>
    <w:rsid w:val="00AF143B"/>
    <w:rsid w:val="00AF183A"/>
    <w:rsid w:val="00AF24F1"/>
    <w:rsid w:val="00AF29BB"/>
    <w:rsid w:val="00AF342E"/>
    <w:rsid w:val="00AF4397"/>
    <w:rsid w:val="00AF4F54"/>
    <w:rsid w:val="00AF5521"/>
    <w:rsid w:val="00AF5FA7"/>
    <w:rsid w:val="00AF6152"/>
    <w:rsid w:val="00AF6256"/>
    <w:rsid w:val="00AF691F"/>
    <w:rsid w:val="00AF6D30"/>
    <w:rsid w:val="00AF773E"/>
    <w:rsid w:val="00AF79EB"/>
    <w:rsid w:val="00B0058F"/>
    <w:rsid w:val="00B007DA"/>
    <w:rsid w:val="00B01000"/>
    <w:rsid w:val="00B0131D"/>
    <w:rsid w:val="00B0210F"/>
    <w:rsid w:val="00B034E8"/>
    <w:rsid w:val="00B05594"/>
    <w:rsid w:val="00B055F4"/>
    <w:rsid w:val="00B05D8D"/>
    <w:rsid w:val="00B06096"/>
    <w:rsid w:val="00B0620E"/>
    <w:rsid w:val="00B06B36"/>
    <w:rsid w:val="00B07ABB"/>
    <w:rsid w:val="00B100AA"/>
    <w:rsid w:val="00B10306"/>
    <w:rsid w:val="00B1036A"/>
    <w:rsid w:val="00B103DD"/>
    <w:rsid w:val="00B108F8"/>
    <w:rsid w:val="00B10E48"/>
    <w:rsid w:val="00B11332"/>
    <w:rsid w:val="00B11745"/>
    <w:rsid w:val="00B11841"/>
    <w:rsid w:val="00B12FF2"/>
    <w:rsid w:val="00B135D8"/>
    <w:rsid w:val="00B1383C"/>
    <w:rsid w:val="00B1412F"/>
    <w:rsid w:val="00B143F2"/>
    <w:rsid w:val="00B14603"/>
    <w:rsid w:val="00B147BF"/>
    <w:rsid w:val="00B151DF"/>
    <w:rsid w:val="00B1572A"/>
    <w:rsid w:val="00B165E7"/>
    <w:rsid w:val="00B166D2"/>
    <w:rsid w:val="00B170B1"/>
    <w:rsid w:val="00B205A8"/>
    <w:rsid w:val="00B206BE"/>
    <w:rsid w:val="00B20CB4"/>
    <w:rsid w:val="00B20D8C"/>
    <w:rsid w:val="00B218F9"/>
    <w:rsid w:val="00B2231C"/>
    <w:rsid w:val="00B22440"/>
    <w:rsid w:val="00B22EE6"/>
    <w:rsid w:val="00B22F6E"/>
    <w:rsid w:val="00B23E0E"/>
    <w:rsid w:val="00B24035"/>
    <w:rsid w:val="00B24476"/>
    <w:rsid w:val="00B2477E"/>
    <w:rsid w:val="00B24797"/>
    <w:rsid w:val="00B249F1"/>
    <w:rsid w:val="00B258F5"/>
    <w:rsid w:val="00B25E32"/>
    <w:rsid w:val="00B25FDF"/>
    <w:rsid w:val="00B26079"/>
    <w:rsid w:val="00B260B4"/>
    <w:rsid w:val="00B26585"/>
    <w:rsid w:val="00B26D8F"/>
    <w:rsid w:val="00B27294"/>
    <w:rsid w:val="00B27979"/>
    <w:rsid w:val="00B27AE7"/>
    <w:rsid w:val="00B27DF4"/>
    <w:rsid w:val="00B3082A"/>
    <w:rsid w:val="00B309F7"/>
    <w:rsid w:val="00B30A8C"/>
    <w:rsid w:val="00B30EEA"/>
    <w:rsid w:val="00B3231C"/>
    <w:rsid w:val="00B327B6"/>
    <w:rsid w:val="00B32E9F"/>
    <w:rsid w:val="00B333FC"/>
    <w:rsid w:val="00B339B9"/>
    <w:rsid w:val="00B33BA9"/>
    <w:rsid w:val="00B33DC4"/>
    <w:rsid w:val="00B341A8"/>
    <w:rsid w:val="00B34AF8"/>
    <w:rsid w:val="00B34D4A"/>
    <w:rsid w:val="00B3507A"/>
    <w:rsid w:val="00B358AE"/>
    <w:rsid w:val="00B35FB2"/>
    <w:rsid w:val="00B360CD"/>
    <w:rsid w:val="00B372F4"/>
    <w:rsid w:val="00B375FC"/>
    <w:rsid w:val="00B377AC"/>
    <w:rsid w:val="00B377DA"/>
    <w:rsid w:val="00B40B30"/>
    <w:rsid w:val="00B417BD"/>
    <w:rsid w:val="00B41967"/>
    <w:rsid w:val="00B41CA5"/>
    <w:rsid w:val="00B424F5"/>
    <w:rsid w:val="00B437CA"/>
    <w:rsid w:val="00B4583E"/>
    <w:rsid w:val="00B45F77"/>
    <w:rsid w:val="00B465C7"/>
    <w:rsid w:val="00B4698C"/>
    <w:rsid w:val="00B46B95"/>
    <w:rsid w:val="00B46BB7"/>
    <w:rsid w:val="00B46DEE"/>
    <w:rsid w:val="00B471A3"/>
    <w:rsid w:val="00B476E3"/>
    <w:rsid w:val="00B47B76"/>
    <w:rsid w:val="00B47FF5"/>
    <w:rsid w:val="00B5001E"/>
    <w:rsid w:val="00B5058A"/>
    <w:rsid w:val="00B5088A"/>
    <w:rsid w:val="00B513EE"/>
    <w:rsid w:val="00B51B91"/>
    <w:rsid w:val="00B52578"/>
    <w:rsid w:val="00B52640"/>
    <w:rsid w:val="00B52798"/>
    <w:rsid w:val="00B52B5D"/>
    <w:rsid w:val="00B534C0"/>
    <w:rsid w:val="00B548E4"/>
    <w:rsid w:val="00B549F4"/>
    <w:rsid w:val="00B5540D"/>
    <w:rsid w:val="00B55DBF"/>
    <w:rsid w:val="00B55EA1"/>
    <w:rsid w:val="00B55F9B"/>
    <w:rsid w:val="00B5637C"/>
    <w:rsid w:val="00B56476"/>
    <w:rsid w:val="00B56651"/>
    <w:rsid w:val="00B57361"/>
    <w:rsid w:val="00B57901"/>
    <w:rsid w:val="00B57945"/>
    <w:rsid w:val="00B57CAA"/>
    <w:rsid w:val="00B60245"/>
    <w:rsid w:val="00B60B05"/>
    <w:rsid w:val="00B60C75"/>
    <w:rsid w:val="00B60CC2"/>
    <w:rsid w:val="00B61DF0"/>
    <w:rsid w:val="00B62722"/>
    <w:rsid w:val="00B62FB4"/>
    <w:rsid w:val="00B63329"/>
    <w:rsid w:val="00B64A7F"/>
    <w:rsid w:val="00B64F47"/>
    <w:rsid w:val="00B6502B"/>
    <w:rsid w:val="00B651E1"/>
    <w:rsid w:val="00B65240"/>
    <w:rsid w:val="00B65735"/>
    <w:rsid w:val="00B667AE"/>
    <w:rsid w:val="00B66BD0"/>
    <w:rsid w:val="00B66C39"/>
    <w:rsid w:val="00B66F66"/>
    <w:rsid w:val="00B670DD"/>
    <w:rsid w:val="00B678C4"/>
    <w:rsid w:val="00B7157D"/>
    <w:rsid w:val="00B7204B"/>
    <w:rsid w:val="00B732CF"/>
    <w:rsid w:val="00B734BA"/>
    <w:rsid w:val="00B743A5"/>
    <w:rsid w:val="00B74A09"/>
    <w:rsid w:val="00B74CF6"/>
    <w:rsid w:val="00B765B3"/>
    <w:rsid w:val="00B76F49"/>
    <w:rsid w:val="00B80ED7"/>
    <w:rsid w:val="00B813DA"/>
    <w:rsid w:val="00B81E7D"/>
    <w:rsid w:val="00B8216F"/>
    <w:rsid w:val="00B82A32"/>
    <w:rsid w:val="00B833AB"/>
    <w:rsid w:val="00B83474"/>
    <w:rsid w:val="00B83C37"/>
    <w:rsid w:val="00B84DAF"/>
    <w:rsid w:val="00B867FC"/>
    <w:rsid w:val="00B869E1"/>
    <w:rsid w:val="00B873DC"/>
    <w:rsid w:val="00B87F0A"/>
    <w:rsid w:val="00B91C15"/>
    <w:rsid w:val="00B9216C"/>
    <w:rsid w:val="00B9285F"/>
    <w:rsid w:val="00B92EE5"/>
    <w:rsid w:val="00B92FE6"/>
    <w:rsid w:val="00B93DB4"/>
    <w:rsid w:val="00B94091"/>
    <w:rsid w:val="00B94BF6"/>
    <w:rsid w:val="00B94F1F"/>
    <w:rsid w:val="00B9510B"/>
    <w:rsid w:val="00B95417"/>
    <w:rsid w:val="00B97238"/>
    <w:rsid w:val="00BA077D"/>
    <w:rsid w:val="00BA0A2B"/>
    <w:rsid w:val="00BA0B66"/>
    <w:rsid w:val="00BA0FA8"/>
    <w:rsid w:val="00BA14E5"/>
    <w:rsid w:val="00BA2138"/>
    <w:rsid w:val="00BA2390"/>
    <w:rsid w:val="00BA2AAD"/>
    <w:rsid w:val="00BA345C"/>
    <w:rsid w:val="00BA3518"/>
    <w:rsid w:val="00BA3813"/>
    <w:rsid w:val="00BA3CF7"/>
    <w:rsid w:val="00BA4035"/>
    <w:rsid w:val="00BA44FF"/>
    <w:rsid w:val="00BA4507"/>
    <w:rsid w:val="00BA49FB"/>
    <w:rsid w:val="00BA4FC4"/>
    <w:rsid w:val="00BA5253"/>
    <w:rsid w:val="00BA52BF"/>
    <w:rsid w:val="00BA5C27"/>
    <w:rsid w:val="00BA5C6F"/>
    <w:rsid w:val="00BA7420"/>
    <w:rsid w:val="00BA7557"/>
    <w:rsid w:val="00BA7798"/>
    <w:rsid w:val="00BA7A40"/>
    <w:rsid w:val="00BA7AFA"/>
    <w:rsid w:val="00BA7B73"/>
    <w:rsid w:val="00BA7B96"/>
    <w:rsid w:val="00BA7EC6"/>
    <w:rsid w:val="00BB0CD1"/>
    <w:rsid w:val="00BB128D"/>
    <w:rsid w:val="00BB12A6"/>
    <w:rsid w:val="00BB1982"/>
    <w:rsid w:val="00BB1EB6"/>
    <w:rsid w:val="00BB2214"/>
    <w:rsid w:val="00BB2DA2"/>
    <w:rsid w:val="00BB361B"/>
    <w:rsid w:val="00BB381C"/>
    <w:rsid w:val="00BB3852"/>
    <w:rsid w:val="00BB3F54"/>
    <w:rsid w:val="00BB42F7"/>
    <w:rsid w:val="00BB518E"/>
    <w:rsid w:val="00BB5C10"/>
    <w:rsid w:val="00BB7388"/>
    <w:rsid w:val="00BB77B5"/>
    <w:rsid w:val="00BB7846"/>
    <w:rsid w:val="00BB7895"/>
    <w:rsid w:val="00BB7937"/>
    <w:rsid w:val="00BB7DCE"/>
    <w:rsid w:val="00BC0284"/>
    <w:rsid w:val="00BC07BC"/>
    <w:rsid w:val="00BC0D33"/>
    <w:rsid w:val="00BC1062"/>
    <w:rsid w:val="00BC110C"/>
    <w:rsid w:val="00BC125C"/>
    <w:rsid w:val="00BC1768"/>
    <w:rsid w:val="00BC1EE7"/>
    <w:rsid w:val="00BC1F83"/>
    <w:rsid w:val="00BC2469"/>
    <w:rsid w:val="00BC2ADC"/>
    <w:rsid w:val="00BC2DE4"/>
    <w:rsid w:val="00BC3278"/>
    <w:rsid w:val="00BC426C"/>
    <w:rsid w:val="00BC45FE"/>
    <w:rsid w:val="00BC5B70"/>
    <w:rsid w:val="00BC5BC6"/>
    <w:rsid w:val="00BC5CE8"/>
    <w:rsid w:val="00BC5D1D"/>
    <w:rsid w:val="00BC6296"/>
    <w:rsid w:val="00BC633A"/>
    <w:rsid w:val="00BC640E"/>
    <w:rsid w:val="00BC6E54"/>
    <w:rsid w:val="00BC7CE6"/>
    <w:rsid w:val="00BD05A1"/>
    <w:rsid w:val="00BD2615"/>
    <w:rsid w:val="00BD3406"/>
    <w:rsid w:val="00BD3825"/>
    <w:rsid w:val="00BD3B74"/>
    <w:rsid w:val="00BD3F41"/>
    <w:rsid w:val="00BD4ED2"/>
    <w:rsid w:val="00BD4F88"/>
    <w:rsid w:val="00BD5523"/>
    <w:rsid w:val="00BD6562"/>
    <w:rsid w:val="00BD7429"/>
    <w:rsid w:val="00BD754E"/>
    <w:rsid w:val="00BD7D9E"/>
    <w:rsid w:val="00BE064D"/>
    <w:rsid w:val="00BE1C8C"/>
    <w:rsid w:val="00BE2452"/>
    <w:rsid w:val="00BE2736"/>
    <w:rsid w:val="00BE279C"/>
    <w:rsid w:val="00BE296C"/>
    <w:rsid w:val="00BE2D8F"/>
    <w:rsid w:val="00BE38AC"/>
    <w:rsid w:val="00BE3942"/>
    <w:rsid w:val="00BE3BAF"/>
    <w:rsid w:val="00BE409F"/>
    <w:rsid w:val="00BE4197"/>
    <w:rsid w:val="00BE4733"/>
    <w:rsid w:val="00BE50B6"/>
    <w:rsid w:val="00BE53EA"/>
    <w:rsid w:val="00BE5754"/>
    <w:rsid w:val="00BE59B5"/>
    <w:rsid w:val="00BE59CE"/>
    <w:rsid w:val="00BE6438"/>
    <w:rsid w:val="00BE72D0"/>
    <w:rsid w:val="00BE7FB1"/>
    <w:rsid w:val="00BE7FF0"/>
    <w:rsid w:val="00BF0571"/>
    <w:rsid w:val="00BF0DC9"/>
    <w:rsid w:val="00BF175B"/>
    <w:rsid w:val="00BF1AB7"/>
    <w:rsid w:val="00BF1CD8"/>
    <w:rsid w:val="00BF1EB9"/>
    <w:rsid w:val="00BF20A7"/>
    <w:rsid w:val="00BF2850"/>
    <w:rsid w:val="00BF2F1B"/>
    <w:rsid w:val="00BF2F49"/>
    <w:rsid w:val="00BF2F8B"/>
    <w:rsid w:val="00BF3366"/>
    <w:rsid w:val="00BF367C"/>
    <w:rsid w:val="00BF3891"/>
    <w:rsid w:val="00BF4262"/>
    <w:rsid w:val="00BF500A"/>
    <w:rsid w:val="00BF5C9A"/>
    <w:rsid w:val="00BF5DC2"/>
    <w:rsid w:val="00BF5FD9"/>
    <w:rsid w:val="00BF6A5E"/>
    <w:rsid w:val="00BF73FB"/>
    <w:rsid w:val="00BF754F"/>
    <w:rsid w:val="00BF78C5"/>
    <w:rsid w:val="00BF7CD8"/>
    <w:rsid w:val="00BF7E76"/>
    <w:rsid w:val="00C0014F"/>
    <w:rsid w:val="00C00A6D"/>
    <w:rsid w:val="00C00D2D"/>
    <w:rsid w:val="00C00F29"/>
    <w:rsid w:val="00C01DA7"/>
    <w:rsid w:val="00C01F7B"/>
    <w:rsid w:val="00C03033"/>
    <w:rsid w:val="00C030B4"/>
    <w:rsid w:val="00C036B4"/>
    <w:rsid w:val="00C04968"/>
    <w:rsid w:val="00C04990"/>
    <w:rsid w:val="00C0527A"/>
    <w:rsid w:val="00C05578"/>
    <w:rsid w:val="00C05B1E"/>
    <w:rsid w:val="00C05FEC"/>
    <w:rsid w:val="00C06236"/>
    <w:rsid w:val="00C06D90"/>
    <w:rsid w:val="00C06F28"/>
    <w:rsid w:val="00C074EC"/>
    <w:rsid w:val="00C07F9C"/>
    <w:rsid w:val="00C10258"/>
    <w:rsid w:val="00C1064C"/>
    <w:rsid w:val="00C10BF8"/>
    <w:rsid w:val="00C11390"/>
    <w:rsid w:val="00C11DFC"/>
    <w:rsid w:val="00C12A8E"/>
    <w:rsid w:val="00C12BAA"/>
    <w:rsid w:val="00C12C45"/>
    <w:rsid w:val="00C12FE5"/>
    <w:rsid w:val="00C13473"/>
    <w:rsid w:val="00C13A20"/>
    <w:rsid w:val="00C14120"/>
    <w:rsid w:val="00C1486D"/>
    <w:rsid w:val="00C150CA"/>
    <w:rsid w:val="00C151AD"/>
    <w:rsid w:val="00C157D4"/>
    <w:rsid w:val="00C16718"/>
    <w:rsid w:val="00C167A7"/>
    <w:rsid w:val="00C16BAF"/>
    <w:rsid w:val="00C16D82"/>
    <w:rsid w:val="00C16E7D"/>
    <w:rsid w:val="00C17671"/>
    <w:rsid w:val="00C17D1A"/>
    <w:rsid w:val="00C17DDB"/>
    <w:rsid w:val="00C203F3"/>
    <w:rsid w:val="00C207E6"/>
    <w:rsid w:val="00C209E6"/>
    <w:rsid w:val="00C20C2A"/>
    <w:rsid w:val="00C20F2F"/>
    <w:rsid w:val="00C2112D"/>
    <w:rsid w:val="00C2148B"/>
    <w:rsid w:val="00C21562"/>
    <w:rsid w:val="00C21592"/>
    <w:rsid w:val="00C21B49"/>
    <w:rsid w:val="00C224B8"/>
    <w:rsid w:val="00C22B05"/>
    <w:rsid w:val="00C23486"/>
    <w:rsid w:val="00C237B6"/>
    <w:rsid w:val="00C241BB"/>
    <w:rsid w:val="00C252BE"/>
    <w:rsid w:val="00C253FC"/>
    <w:rsid w:val="00C25C1A"/>
    <w:rsid w:val="00C2654D"/>
    <w:rsid w:val="00C265D4"/>
    <w:rsid w:val="00C2735B"/>
    <w:rsid w:val="00C2789D"/>
    <w:rsid w:val="00C278A8"/>
    <w:rsid w:val="00C278D0"/>
    <w:rsid w:val="00C27D2A"/>
    <w:rsid w:val="00C27FA6"/>
    <w:rsid w:val="00C3140F"/>
    <w:rsid w:val="00C3147F"/>
    <w:rsid w:val="00C31519"/>
    <w:rsid w:val="00C31CD8"/>
    <w:rsid w:val="00C31E7B"/>
    <w:rsid w:val="00C32152"/>
    <w:rsid w:val="00C329E8"/>
    <w:rsid w:val="00C32BFC"/>
    <w:rsid w:val="00C32FA5"/>
    <w:rsid w:val="00C3339D"/>
    <w:rsid w:val="00C3358C"/>
    <w:rsid w:val="00C337FB"/>
    <w:rsid w:val="00C33960"/>
    <w:rsid w:val="00C33A05"/>
    <w:rsid w:val="00C33B08"/>
    <w:rsid w:val="00C33D10"/>
    <w:rsid w:val="00C3450F"/>
    <w:rsid w:val="00C35177"/>
    <w:rsid w:val="00C35AFC"/>
    <w:rsid w:val="00C36166"/>
    <w:rsid w:val="00C361D7"/>
    <w:rsid w:val="00C36DD0"/>
    <w:rsid w:val="00C36DD3"/>
    <w:rsid w:val="00C373AC"/>
    <w:rsid w:val="00C37415"/>
    <w:rsid w:val="00C37D8F"/>
    <w:rsid w:val="00C400C3"/>
    <w:rsid w:val="00C40728"/>
    <w:rsid w:val="00C408DC"/>
    <w:rsid w:val="00C416C8"/>
    <w:rsid w:val="00C420F0"/>
    <w:rsid w:val="00C421FB"/>
    <w:rsid w:val="00C4279E"/>
    <w:rsid w:val="00C42897"/>
    <w:rsid w:val="00C42F2C"/>
    <w:rsid w:val="00C43201"/>
    <w:rsid w:val="00C43C27"/>
    <w:rsid w:val="00C444BA"/>
    <w:rsid w:val="00C44F9B"/>
    <w:rsid w:val="00C46518"/>
    <w:rsid w:val="00C472A4"/>
    <w:rsid w:val="00C47DCB"/>
    <w:rsid w:val="00C500F8"/>
    <w:rsid w:val="00C506A9"/>
    <w:rsid w:val="00C50C76"/>
    <w:rsid w:val="00C50E9F"/>
    <w:rsid w:val="00C514C0"/>
    <w:rsid w:val="00C52C93"/>
    <w:rsid w:val="00C5301D"/>
    <w:rsid w:val="00C531E1"/>
    <w:rsid w:val="00C5364B"/>
    <w:rsid w:val="00C536E4"/>
    <w:rsid w:val="00C5380D"/>
    <w:rsid w:val="00C539E0"/>
    <w:rsid w:val="00C53BD4"/>
    <w:rsid w:val="00C54012"/>
    <w:rsid w:val="00C54041"/>
    <w:rsid w:val="00C54640"/>
    <w:rsid w:val="00C54EB6"/>
    <w:rsid w:val="00C55107"/>
    <w:rsid w:val="00C5656C"/>
    <w:rsid w:val="00C56CC8"/>
    <w:rsid w:val="00C57038"/>
    <w:rsid w:val="00C571C2"/>
    <w:rsid w:val="00C5733E"/>
    <w:rsid w:val="00C57573"/>
    <w:rsid w:val="00C57B62"/>
    <w:rsid w:val="00C57F11"/>
    <w:rsid w:val="00C607EA"/>
    <w:rsid w:val="00C60C77"/>
    <w:rsid w:val="00C6141B"/>
    <w:rsid w:val="00C61891"/>
    <w:rsid w:val="00C61CE8"/>
    <w:rsid w:val="00C62011"/>
    <w:rsid w:val="00C626C1"/>
    <w:rsid w:val="00C63BDE"/>
    <w:rsid w:val="00C63DA3"/>
    <w:rsid w:val="00C641D3"/>
    <w:rsid w:val="00C65EF1"/>
    <w:rsid w:val="00C66650"/>
    <w:rsid w:val="00C673CD"/>
    <w:rsid w:val="00C67964"/>
    <w:rsid w:val="00C70781"/>
    <w:rsid w:val="00C711C9"/>
    <w:rsid w:val="00C71756"/>
    <w:rsid w:val="00C71C75"/>
    <w:rsid w:val="00C72020"/>
    <w:rsid w:val="00C720CE"/>
    <w:rsid w:val="00C7217D"/>
    <w:rsid w:val="00C72B9D"/>
    <w:rsid w:val="00C737FF"/>
    <w:rsid w:val="00C73B61"/>
    <w:rsid w:val="00C73C5A"/>
    <w:rsid w:val="00C73F49"/>
    <w:rsid w:val="00C7434A"/>
    <w:rsid w:val="00C757E6"/>
    <w:rsid w:val="00C75D5A"/>
    <w:rsid w:val="00C75FEB"/>
    <w:rsid w:val="00C7696B"/>
    <w:rsid w:val="00C76D83"/>
    <w:rsid w:val="00C77335"/>
    <w:rsid w:val="00C7782F"/>
    <w:rsid w:val="00C77D7A"/>
    <w:rsid w:val="00C801DB"/>
    <w:rsid w:val="00C8024B"/>
    <w:rsid w:val="00C802A7"/>
    <w:rsid w:val="00C805CF"/>
    <w:rsid w:val="00C809D4"/>
    <w:rsid w:val="00C80B09"/>
    <w:rsid w:val="00C80E2A"/>
    <w:rsid w:val="00C810A8"/>
    <w:rsid w:val="00C8140A"/>
    <w:rsid w:val="00C81782"/>
    <w:rsid w:val="00C819A4"/>
    <w:rsid w:val="00C82156"/>
    <w:rsid w:val="00C82F67"/>
    <w:rsid w:val="00C832DA"/>
    <w:rsid w:val="00C84F59"/>
    <w:rsid w:val="00C859DB"/>
    <w:rsid w:val="00C86686"/>
    <w:rsid w:val="00C8672D"/>
    <w:rsid w:val="00C8677D"/>
    <w:rsid w:val="00C86834"/>
    <w:rsid w:val="00C86D41"/>
    <w:rsid w:val="00C871B0"/>
    <w:rsid w:val="00C87D14"/>
    <w:rsid w:val="00C87EF1"/>
    <w:rsid w:val="00C903E5"/>
    <w:rsid w:val="00C90433"/>
    <w:rsid w:val="00C90943"/>
    <w:rsid w:val="00C90A0C"/>
    <w:rsid w:val="00C90E23"/>
    <w:rsid w:val="00C911A0"/>
    <w:rsid w:val="00C913BB"/>
    <w:rsid w:val="00C91830"/>
    <w:rsid w:val="00C91A70"/>
    <w:rsid w:val="00C91E92"/>
    <w:rsid w:val="00C9255C"/>
    <w:rsid w:val="00C93752"/>
    <w:rsid w:val="00C93B50"/>
    <w:rsid w:val="00C93B9B"/>
    <w:rsid w:val="00C9469E"/>
    <w:rsid w:val="00C94E75"/>
    <w:rsid w:val="00C94F2C"/>
    <w:rsid w:val="00C950EC"/>
    <w:rsid w:val="00C954E7"/>
    <w:rsid w:val="00C9575B"/>
    <w:rsid w:val="00C96137"/>
    <w:rsid w:val="00C96245"/>
    <w:rsid w:val="00C9643E"/>
    <w:rsid w:val="00C9670C"/>
    <w:rsid w:val="00C96A17"/>
    <w:rsid w:val="00C96EB5"/>
    <w:rsid w:val="00C972F7"/>
    <w:rsid w:val="00C97508"/>
    <w:rsid w:val="00C97781"/>
    <w:rsid w:val="00C97A67"/>
    <w:rsid w:val="00CA0108"/>
    <w:rsid w:val="00CA09A6"/>
    <w:rsid w:val="00CA0B78"/>
    <w:rsid w:val="00CA0FE9"/>
    <w:rsid w:val="00CA11EB"/>
    <w:rsid w:val="00CA1CE2"/>
    <w:rsid w:val="00CA2560"/>
    <w:rsid w:val="00CA2B62"/>
    <w:rsid w:val="00CA3409"/>
    <w:rsid w:val="00CA3CAF"/>
    <w:rsid w:val="00CA469E"/>
    <w:rsid w:val="00CA48FF"/>
    <w:rsid w:val="00CA49AC"/>
    <w:rsid w:val="00CA5B3E"/>
    <w:rsid w:val="00CA5BA5"/>
    <w:rsid w:val="00CA6849"/>
    <w:rsid w:val="00CA6E7C"/>
    <w:rsid w:val="00CA7763"/>
    <w:rsid w:val="00CA782B"/>
    <w:rsid w:val="00CA7C4F"/>
    <w:rsid w:val="00CB11E3"/>
    <w:rsid w:val="00CB130D"/>
    <w:rsid w:val="00CB2329"/>
    <w:rsid w:val="00CB241B"/>
    <w:rsid w:val="00CB2C0A"/>
    <w:rsid w:val="00CB3008"/>
    <w:rsid w:val="00CB3596"/>
    <w:rsid w:val="00CB399B"/>
    <w:rsid w:val="00CB39F3"/>
    <w:rsid w:val="00CB3EA6"/>
    <w:rsid w:val="00CB4106"/>
    <w:rsid w:val="00CB54D6"/>
    <w:rsid w:val="00CB5827"/>
    <w:rsid w:val="00CB60B1"/>
    <w:rsid w:val="00CB6105"/>
    <w:rsid w:val="00CB753F"/>
    <w:rsid w:val="00CB756E"/>
    <w:rsid w:val="00CB75FC"/>
    <w:rsid w:val="00CB7954"/>
    <w:rsid w:val="00CB7BE0"/>
    <w:rsid w:val="00CB7E75"/>
    <w:rsid w:val="00CC063A"/>
    <w:rsid w:val="00CC1720"/>
    <w:rsid w:val="00CC1CD4"/>
    <w:rsid w:val="00CC1CE4"/>
    <w:rsid w:val="00CC1EFE"/>
    <w:rsid w:val="00CC2480"/>
    <w:rsid w:val="00CC312C"/>
    <w:rsid w:val="00CC40D7"/>
    <w:rsid w:val="00CC4174"/>
    <w:rsid w:val="00CC4196"/>
    <w:rsid w:val="00CC444B"/>
    <w:rsid w:val="00CC5300"/>
    <w:rsid w:val="00CC575E"/>
    <w:rsid w:val="00CC5E33"/>
    <w:rsid w:val="00CC634B"/>
    <w:rsid w:val="00CC65C7"/>
    <w:rsid w:val="00CC6CA1"/>
    <w:rsid w:val="00CC6F31"/>
    <w:rsid w:val="00CC74FD"/>
    <w:rsid w:val="00CC79A8"/>
    <w:rsid w:val="00CD0FB5"/>
    <w:rsid w:val="00CD114A"/>
    <w:rsid w:val="00CD1A14"/>
    <w:rsid w:val="00CD24C0"/>
    <w:rsid w:val="00CD26AE"/>
    <w:rsid w:val="00CD3B97"/>
    <w:rsid w:val="00CD3D21"/>
    <w:rsid w:val="00CD412E"/>
    <w:rsid w:val="00CD495F"/>
    <w:rsid w:val="00CD5B1A"/>
    <w:rsid w:val="00CD5E8B"/>
    <w:rsid w:val="00CD65D2"/>
    <w:rsid w:val="00CD6746"/>
    <w:rsid w:val="00CD6E39"/>
    <w:rsid w:val="00CD716F"/>
    <w:rsid w:val="00CE01A0"/>
    <w:rsid w:val="00CE0B33"/>
    <w:rsid w:val="00CE1C75"/>
    <w:rsid w:val="00CE2139"/>
    <w:rsid w:val="00CE2322"/>
    <w:rsid w:val="00CE2B6A"/>
    <w:rsid w:val="00CE3DB8"/>
    <w:rsid w:val="00CE4A88"/>
    <w:rsid w:val="00CE4B2F"/>
    <w:rsid w:val="00CE4CB1"/>
    <w:rsid w:val="00CE4D07"/>
    <w:rsid w:val="00CE4D48"/>
    <w:rsid w:val="00CE5197"/>
    <w:rsid w:val="00CE78AF"/>
    <w:rsid w:val="00CE7C89"/>
    <w:rsid w:val="00CF048F"/>
    <w:rsid w:val="00CF0D9D"/>
    <w:rsid w:val="00CF10B4"/>
    <w:rsid w:val="00CF127E"/>
    <w:rsid w:val="00CF1B6A"/>
    <w:rsid w:val="00CF2509"/>
    <w:rsid w:val="00CF2B5C"/>
    <w:rsid w:val="00CF2EAA"/>
    <w:rsid w:val="00CF3193"/>
    <w:rsid w:val="00CF3B4B"/>
    <w:rsid w:val="00CF42CA"/>
    <w:rsid w:val="00CF481B"/>
    <w:rsid w:val="00CF49D9"/>
    <w:rsid w:val="00CF5127"/>
    <w:rsid w:val="00CF56E7"/>
    <w:rsid w:val="00CF5919"/>
    <w:rsid w:val="00CF5C04"/>
    <w:rsid w:val="00CF6098"/>
    <w:rsid w:val="00CF66C8"/>
    <w:rsid w:val="00CF6A61"/>
    <w:rsid w:val="00CF6E55"/>
    <w:rsid w:val="00CF78B9"/>
    <w:rsid w:val="00CF7D62"/>
    <w:rsid w:val="00D01038"/>
    <w:rsid w:val="00D01722"/>
    <w:rsid w:val="00D02174"/>
    <w:rsid w:val="00D032E6"/>
    <w:rsid w:val="00D0333F"/>
    <w:rsid w:val="00D041AA"/>
    <w:rsid w:val="00D0445D"/>
    <w:rsid w:val="00D0498B"/>
    <w:rsid w:val="00D05FAD"/>
    <w:rsid w:val="00D0627C"/>
    <w:rsid w:val="00D064D4"/>
    <w:rsid w:val="00D071A8"/>
    <w:rsid w:val="00D076C7"/>
    <w:rsid w:val="00D077F9"/>
    <w:rsid w:val="00D100DF"/>
    <w:rsid w:val="00D1086D"/>
    <w:rsid w:val="00D1141E"/>
    <w:rsid w:val="00D11543"/>
    <w:rsid w:val="00D11FE9"/>
    <w:rsid w:val="00D12945"/>
    <w:rsid w:val="00D12D5B"/>
    <w:rsid w:val="00D12DFB"/>
    <w:rsid w:val="00D131C1"/>
    <w:rsid w:val="00D137F2"/>
    <w:rsid w:val="00D13F50"/>
    <w:rsid w:val="00D140F3"/>
    <w:rsid w:val="00D14349"/>
    <w:rsid w:val="00D14CEF"/>
    <w:rsid w:val="00D1537F"/>
    <w:rsid w:val="00D15ECE"/>
    <w:rsid w:val="00D16CDC"/>
    <w:rsid w:val="00D17CB6"/>
    <w:rsid w:val="00D17D46"/>
    <w:rsid w:val="00D200F6"/>
    <w:rsid w:val="00D20C9E"/>
    <w:rsid w:val="00D20CE3"/>
    <w:rsid w:val="00D2100D"/>
    <w:rsid w:val="00D21378"/>
    <w:rsid w:val="00D2186C"/>
    <w:rsid w:val="00D218C1"/>
    <w:rsid w:val="00D21AC4"/>
    <w:rsid w:val="00D21DF4"/>
    <w:rsid w:val="00D22395"/>
    <w:rsid w:val="00D22458"/>
    <w:rsid w:val="00D22C3C"/>
    <w:rsid w:val="00D22CED"/>
    <w:rsid w:val="00D22D8A"/>
    <w:rsid w:val="00D2394F"/>
    <w:rsid w:val="00D24199"/>
    <w:rsid w:val="00D25C61"/>
    <w:rsid w:val="00D25FCE"/>
    <w:rsid w:val="00D26918"/>
    <w:rsid w:val="00D26B32"/>
    <w:rsid w:val="00D26C37"/>
    <w:rsid w:val="00D27516"/>
    <w:rsid w:val="00D30473"/>
    <w:rsid w:val="00D3064B"/>
    <w:rsid w:val="00D3088F"/>
    <w:rsid w:val="00D30CEC"/>
    <w:rsid w:val="00D30FF7"/>
    <w:rsid w:val="00D318A4"/>
    <w:rsid w:val="00D31B12"/>
    <w:rsid w:val="00D31FE8"/>
    <w:rsid w:val="00D32105"/>
    <w:rsid w:val="00D322B2"/>
    <w:rsid w:val="00D328D0"/>
    <w:rsid w:val="00D32AA4"/>
    <w:rsid w:val="00D32C06"/>
    <w:rsid w:val="00D32EAB"/>
    <w:rsid w:val="00D33722"/>
    <w:rsid w:val="00D3452B"/>
    <w:rsid w:val="00D34739"/>
    <w:rsid w:val="00D3496F"/>
    <w:rsid w:val="00D34B29"/>
    <w:rsid w:val="00D34E1B"/>
    <w:rsid w:val="00D352A2"/>
    <w:rsid w:val="00D35352"/>
    <w:rsid w:val="00D35B9C"/>
    <w:rsid w:val="00D35C36"/>
    <w:rsid w:val="00D35DA2"/>
    <w:rsid w:val="00D35EC7"/>
    <w:rsid w:val="00D3614F"/>
    <w:rsid w:val="00D36876"/>
    <w:rsid w:val="00D36EA1"/>
    <w:rsid w:val="00D376DC"/>
    <w:rsid w:val="00D37A61"/>
    <w:rsid w:val="00D37DE9"/>
    <w:rsid w:val="00D37EB1"/>
    <w:rsid w:val="00D40657"/>
    <w:rsid w:val="00D408BD"/>
    <w:rsid w:val="00D40C63"/>
    <w:rsid w:val="00D40D70"/>
    <w:rsid w:val="00D4140C"/>
    <w:rsid w:val="00D41D15"/>
    <w:rsid w:val="00D423DD"/>
    <w:rsid w:val="00D424CC"/>
    <w:rsid w:val="00D426D0"/>
    <w:rsid w:val="00D42763"/>
    <w:rsid w:val="00D4422F"/>
    <w:rsid w:val="00D4456E"/>
    <w:rsid w:val="00D458CA"/>
    <w:rsid w:val="00D46D06"/>
    <w:rsid w:val="00D47A08"/>
    <w:rsid w:val="00D501AF"/>
    <w:rsid w:val="00D50670"/>
    <w:rsid w:val="00D50A50"/>
    <w:rsid w:val="00D50F31"/>
    <w:rsid w:val="00D5135C"/>
    <w:rsid w:val="00D52062"/>
    <w:rsid w:val="00D52A17"/>
    <w:rsid w:val="00D52B4B"/>
    <w:rsid w:val="00D52C3A"/>
    <w:rsid w:val="00D541BB"/>
    <w:rsid w:val="00D544B9"/>
    <w:rsid w:val="00D55723"/>
    <w:rsid w:val="00D55875"/>
    <w:rsid w:val="00D558F7"/>
    <w:rsid w:val="00D55A24"/>
    <w:rsid w:val="00D55A3F"/>
    <w:rsid w:val="00D55F7B"/>
    <w:rsid w:val="00D5611D"/>
    <w:rsid w:val="00D56695"/>
    <w:rsid w:val="00D56C70"/>
    <w:rsid w:val="00D56DA2"/>
    <w:rsid w:val="00D57144"/>
    <w:rsid w:val="00D57CF8"/>
    <w:rsid w:val="00D6107D"/>
    <w:rsid w:val="00D619C1"/>
    <w:rsid w:val="00D61E75"/>
    <w:rsid w:val="00D6228D"/>
    <w:rsid w:val="00D626C5"/>
    <w:rsid w:val="00D6270A"/>
    <w:rsid w:val="00D630C1"/>
    <w:rsid w:val="00D6364A"/>
    <w:rsid w:val="00D63B44"/>
    <w:rsid w:val="00D64331"/>
    <w:rsid w:val="00D65CC6"/>
    <w:rsid w:val="00D65E6A"/>
    <w:rsid w:val="00D66733"/>
    <w:rsid w:val="00D669FF"/>
    <w:rsid w:val="00D66D55"/>
    <w:rsid w:val="00D6722F"/>
    <w:rsid w:val="00D67CEF"/>
    <w:rsid w:val="00D70562"/>
    <w:rsid w:val="00D70815"/>
    <w:rsid w:val="00D70B69"/>
    <w:rsid w:val="00D71002"/>
    <w:rsid w:val="00D71874"/>
    <w:rsid w:val="00D71926"/>
    <w:rsid w:val="00D71AE0"/>
    <w:rsid w:val="00D71BE5"/>
    <w:rsid w:val="00D7293D"/>
    <w:rsid w:val="00D72B35"/>
    <w:rsid w:val="00D72C44"/>
    <w:rsid w:val="00D74212"/>
    <w:rsid w:val="00D74658"/>
    <w:rsid w:val="00D74B7E"/>
    <w:rsid w:val="00D74D64"/>
    <w:rsid w:val="00D7649B"/>
    <w:rsid w:val="00D766EE"/>
    <w:rsid w:val="00D76F4E"/>
    <w:rsid w:val="00D77378"/>
    <w:rsid w:val="00D77778"/>
    <w:rsid w:val="00D77B94"/>
    <w:rsid w:val="00D77DE9"/>
    <w:rsid w:val="00D77EE7"/>
    <w:rsid w:val="00D80A76"/>
    <w:rsid w:val="00D815AE"/>
    <w:rsid w:val="00D8170C"/>
    <w:rsid w:val="00D8196B"/>
    <w:rsid w:val="00D81A82"/>
    <w:rsid w:val="00D81F4A"/>
    <w:rsid w:val="00D829FF"/>
    <w:rsid w:val="00D83CA1"/>
    <w:rsid w:val="00D8444E"/>
    <w:rsid w:val="00D849AE"/>
    <w:rsid w:val="00D85097"/>
    <w:rsid w:val="00D856AC"/>
    <w:rsid w:val="00D857A7"/>
    <w:rsid w:val="00D85837"/>
    <w:rsid w:val="00D859CD"/>
    <w:rsid w:val="00D85BC9"/>
    <w:rsid w:val="00D8619C"/>
    <w:rsid w:val="00D86820"/>
    <w:rsid w:val="00D86A53"/>
    <w:rsid w:val="00D86B22"/>
    <w:rsid w:val="00D87006"/>
    <w:rsid w:val="00D87471"/>
    <w:rsid w:val="00D87FDE"/>
    <w:rsid w:val="00D9000C"/>
    <w:rsid w:val="00D90196"/>
    <w:rsid w:val="00D90FDD"/>
    <w:rsid w:val="00D91D59"/>
    <w:rsid w:val="00D92B12"/>
    <w:rsid w:val="00D93CA5"/>
    <w:rsid w:val="00D94D0C"/>
    <w:rsid w:val="00D95794"/>
    <w:rsid w:val="00D95CE5"/>
    <w:rsid w:val="00D962EC"/>
    <w:rsid w:val="00D9636D"/>
    <w:rsid w:val="00D96698"/>
    <w:rsid w:val="00D9696A"/>
    <w:rsid w:val="00D96EE0"/>
    <w:rsid w:val="00D96FD5"/>
    <w:rsid w:val="00D97208"/>
    <w:rsid w:val="00D977C1"/>
    <w:rsid w:val="00D97E31"/>
    <w:rsid w:val="00DA083D"/>
    <w:rsid w:val="00DA1628"/>
    <w:rsid w:val="00DA16FA"/>
    <w:rsid w:val="00DA175A"/>
    <w:rsid w:val="00DA1AD4"/>
    <w:rsid w:val="00DA1B24"/>
    <w:rsid w:val="00DA1B62"/>
    <w:rsid w:val="00DA2BD0"/>
    <w:rsid w:val="00DA2FD0"/>
    <w:rsid w:val="00DA3682"/>
    <w:rsid w:val="00DA4D11"/>
    <w:rsid w:val="00DA50C2"/>
    <w:rsid w:val="00DA50E2"/>
    <w:rsid w:val="00DA52E5"/>
    <w:rsid w:val="00DA570C"/>
    <w:rsid w:val="00DA5778"/>
    <w:rsid w:val="00DA5C24"/>
    <w:rsid w:val="00DA5CB6"/>
    <w:rsid w:val="00DA5E64"/>
    <w:rsid w:val="00DA6346"/>
    <w:rsid w:val="00DA6352"/>
    <w:rsid w:val="00DA641A"/>
    <w:rsid w:val="00DA689B"/>
    <w:rsid w:val="00DA6BE6"/>
    <w:rsid w:val="00DA6C4A"/>
    <w:rsid w:val="00DA6C55"/>
    <w:rsid w:val="00DA7211"/>
    <w:rsid w:val="00DA7228"/>
    <w:rsid w:val="00DA7C14"/>
    <w:rsid w:val="00DB04D9"/>
    <w:rsid w:val="00DB0A67"/>
    <w:rsid w:val="00DB0E81"/>
    <w:rsid w:val="00DB182C"/>
    <w:rsid w:val="00DB2BCA"/>
    <w:rsid w:val="00DB3726"/>
    <w:rsid w:val="00DB3CD2"/>
    <w:rsid w:val="00DB409D"/>
    <w:rsid w:val="00DB4772"/>
    <w:rsid w:val="00DB4C09"/>
    <w:rsid w:val="00DB4D06"/>
    <w:rsid w:val="00DB538D"/>
    <w:rsid w:val="00DB5A8E"/>
    <w:rsid w:val="00DB5BAB"/>
    <w:rsid w:val="00DB5FE8"/>
    <w:rsid w:val="00DB62E1"/>
    <w:rsid w:val="00DB71D2"/>
    <w:rsid w:val="00DB7E14"/>
    <w:rsid w:val="00DC000C"/>
    <w:rsid w:val="00DC070D"/>
    <w:rsid w:val="00DC0AB0"/>
    <w:rsid w:val="00DC0DF4"/>
    <w:rsid w:val="00DC0ECB"/>
    <w:rsid w:val="00DC121A"/>
    <w:rsid w:val="00DC14D9"/>
    <w:rsid w:val="00DC2565"/>
    <w:rsid w:val="00DC25C0"/>
    <w:rsid w:val="00DC2754"/>
    <w:rsid w:val="00DC3647"/>
    <w:rsid w:val="00DC36A2"/>
    <w:rsid w:val="00DC39E6"/>
    <w:rsid w:val="00DC3A47"/>
    <w:rsid w:val="00DC3B35"/>
    <w:rsid w:val="00DC3E56"/>
    <w:rsid w:val="00DC4069"/>
    <w:rsid w:val="00DC46EC"/>
    <w:rsid w:val="00DC49AC"/>
    <w:rsid w:val="00DC5E40"/>
    <w:rsid w:val="00DC6158"/>
    <w:rsid w:val="00DC6617"/>
    <w:rsid w:val="00DC6905"/>
    <w:rsid w:val="00DC6959"/>
    <w:rsid w:val="00DC6A06"/>
    <w:rsid w:val="00DC6B72"/>
    <w:rsid w:val="00DC6E72"/>
    <w:rsid w:val="00DC6FBD"/>
    <w:rsid w:val="00DC72EE"/>
    <w:rsid w:val="00DC767C"/>
    <w:rsid w:val="00DC7ECD"/>
    <w:rsid w:val="00DD060B"/>
    <w:rsid w:val="00DD0CE2"/>
    <w:rsid w:val="00DD11ED"/>
    <w:rsid w:val="00DD1711"/>
    <w:rsid w:val="00DD22FE"/>
    <w:rsid w:val="00DD2598"/>
    <w:rsid w:val="00DD26A2"/>
    <w:rsid w:val="00DD2AFC"/>
    <w:rsid w:val="00DD30B7"/>
    <w:rsid w:val="00DD31E3"/>
    <w:rsid w:val="00DD3895"/>
    <w:rsid w:val="00DD4369"/>
    <w:rsid w:val="00DD48E9"/>
    <w:rsid w:val="00DD4B79"/>
    <w:rsid w:val="00DD4E1A"/>
    <w:rsid w:val="00DD505D"/>
    <w:rsid w:val="00DD5636"/>
    <w:rsid w:val="00DD5880"/>
    <w:rsid w:val="00DD5D30"/>
    <w:rsid w:val="00DD6B5E"/>
    <w:rsid w:val="00DD70EB"/>
    <w:rsid w:val="00DD7A00"/>
    <w:rsid w:val="00DD7EAE"/>
    <w:rsid w:val="00DE06D6"/>
    <w:rsid w:val="00DE08D3"/>
    <w:rsid w:val="00DE0A6B"/>
    <w:rsid w:val="00DE15BF"/>
    <w:rsid w:val="00DE1784"/>
    <w:rsid w:val="00DE4150"/>
    <w:rsid w:val="00DE446F"/>
    <w:rsid w:val="00DE44B5"/>
    <w:rsid w:val="00DE4CF9"/>
    <w:rsid w:val="00DE4D57"/>
    <w:rsid w:val="00DE559D"/>
    <w:rsid w:val="00DE56EB"/>
    <w:rsid w:val="00DE60B1"/>
    <w:rsid w:val="00DE6F04"/>
    <w:rsid w:val="00DF0D71"/>
    <w:rsid w:val="00DF0F72"/>
    <w:rsid w:val="00DF168B"/>
    <w:rsid w:val="00DF1CB4"/>
    <w:rsid w:val="00DF265B"/>
    <w:rsid w:val="00DF2760"/>
    <w:rsid w:val="00DF2BD3"/>
    <w:rsid w:val="00DF2C79"/>
    <w:rsid w:val="00DF2D63"/>
    <w:rsid w:val="00DF30C5"/>
    <w:rsid w:val="00DF327D"/>
    <w:rsid w:val="00DF4355"/>
    <w:rsid w:val="00DF49F8"/>
    <w:rsid w:val="00DF4AF1"/>
    <w:rsid w:val="00DF5B52"/>
    <w:rsid w:val="00DF69C4"/>
    <w:rsid w:val="00DF6B25"/>
    <w:rsid w:val="00DF6EC5"/>
    <w:rsid w:val="00DF74BF"/>
    <w:rsid w:val="00DF75C5"/>
    <w:rsid w:val="00E00113"/>
    <w:rsid w:val="00E004B7"/>
    <w:rsid w:val="00E01089"/>
    <w:rsid w:val="00E0210C"/>
    <w:rsid w:val="00E023CC"/>
    <w:rsid w:val="00E02576"/>
    <w:rsid w:val="00E03086"/>
    <w:rsid w:val="00E03662"/>
    <w:rsid w:val="00E03A87"/>
    <w:rsid w:val="00E03F19"/>
    <w:rsid w:val="00E04301"/>
    <w:rsid w:val="00E0481B"/>
    <w:rsid w:val="00E04D92"/>
    <w:rsid w:val="00E0505A"/>
    <w:rsid w:val="00E05105"/>
    <w:rsid w:val="00E055DD"/>
    <w:rsid w:val="00E05BE7"/>
    <w:rsid w:val="00E06009"/>
    <w:rsid w:val="00E06386"/>
    <w:rsid w:val="00E06A9D"/>
    <w:rsid w:val="00E06CDD"/>
    <w:rsid w:val="00E07261"/>
    <w:rsid w:val="00E0780B"/>
    <w:rsid w:val="00E07869"/>
    <w:rsid w:val="00E07AEA"/>
    <w:rsid w:val="00E07C5A"/>
    <w:rsid w:val="00E11A02"/>
    <w:rsid w:val="00E123E0"/>
    <w:rsid w:val="00E13518"/>
    <w:rsid w:val="00E136DD"/>
    <w:rsid w:val="00E1388C"/>
    <w:rsid w:val="00E13A28"/>
    <w:rsid w:val="00E13ACF"/>
    <w:rsid w:val="00E13D83"/>
    <w:rsid w:val="00E13F2F"/>
    <w:rsid w:val="00E14592"/>
    <w:rsid w:val="00E14602"/>
    <w:rsid w:val="00E14DA3"/>
    <w:rsid w:val="00E14EBA"/>
    <w:rsid w:val="00E15431"/>
    <w:rsid w:val="00E1544F"/>
    <w:rsid w:val="00E1622E"/>
    <w:rsid w:val="00E162BE"/>
    <w:rsid w:val="00E16719"/>
    <w:rsid w:val="00E16C37"/>
    <w:rsid w:val="00E16CCD"/>
    <w:rsid w:val="00E20763"/>
    <w:rsid w:val="00E20B5D"/>
    <w:rsid w:val="00E20FF9"/>
    <w:rsid w:val="00E21516"/>
    <w:rsid w:val="00E21D4D"/>
    <w:rsid w:val="00E21E93"/>
    <w:rsid w:val="00E22480"/>
    <w:rsid w:val="00E2260B"/>
    <w:rsid w:val="00E22740"/>
    <w:rsid w:val="00E22888"/>
    <w:rsid w:val="00E235FB"/>
    <w:rsid w:val="00E23E5D"/>
    <w:rsid w:val="00E24006"/>
    <w:rsid w:val="00E2406D"/>
    <w:rsid w:val="00E24970"/>
    <w:rsid w:val="00E24ACF"/>
    <w:rsid w:val="00E2599A"/>
    <w:rsid w:val="00E262D2"/>
    <w:rsid w:val="00E26E4E"/>
    <w:rsid w:val="00E2712E"/>
    <w:rsid w:val="00E2760C"/>
    <w:rsid w:val="00E27AF5"/>
    <w:rsid w:val="00E27CA1"/>
    <w:rsid w:val="00E30092"/>
    <w:rsid w:val="00E302E0"/>
    <w:rsid w:val="00E30500"/>
    <w:rsid w:val="00E3170C"/>
    <w:rsid w:val="00E317F9"/>
    <w:rsid w:val="00E31E8A"/>
    <w:rsid w:val="00E31F57"/>
    <w:rsid w:val="00E3243E"/>
    <w:rsid w:val="00E32C9E"/>
    <w:rsid w:val="00E3301D"/>
    <w:rsid w:val="00E332A8"/>
    <w:rsid w:val="00E33DA7"/>
    <w:rsid w:val="00E33F10"/>
    <w:rsid w:val="00E3443F"/>
    <w:rsid w:val="00E34600"/>
    <w:rsid w:val="00E34A54"/>
    <w:rsid w:val="00E35B88"/>
    <w:rsid w:val="00E35B9C"/>
    <w:rsid w:val="00E35D24"/>
    <w:rsid w:val="00E36034"/>
    <w:rsid w:val="00E360A0"/>
    <w:rsid w:val="00E360F2"/>
    <w:rsid w:val="00E3696E"/>
    <w:rsid w:val="00E36B31"/>
    <w:rsid w:val="00E37489"/>
    <w:rsid w:val="00E40104"/>
    <w:rsid w:val="00E405A2"/>
    <w:rsid w:val="00E41F8A"/>
    <w:rsid w:val="00E42216"/>
    <w:rsid w:val="00E42245"/>
    <w:rsid w:val="00E424AF"/>
    <w:rsid w:val="00E42EBD"/>
    <w:rsid w:val="00E43F3A"/>
    <w:rsid w:val="00E44228"/>
    <w:rsid w:val="00E447BB"/>
    <w:rsid w:val="00E44FB8"/>
    <w:rsid w:val="00E45757"/>
    <w:rsid w:val="00E4578E"/>
    <w:rsid w:val="00E462E6"/>
    <w:rsid w:val="00E465A3"/>
    <w:rsid w:val="00E4714E"/>
    <w:rsid w:val="00E473D0"/>
    <w:rsid w:val="00E47AB2"/>
    <w:rsid w:val="00E47AD5"/>
    <w:rsid w:val="00E47CA7"/>
    <w:rsid w:val="00E504F0"/>
    <w:rsid w:val="00E507E4"/>
    <w:rsid w:val="00E508D2"/>
    <w:rsid w:val="00E509D4"/>
    <w:rsid w:val="00E50CC2"/>
    <w:rsid w:val="00E50D9B"/>
    <w:rsid w:val="00E50DC8"/>
    <w:rsid w:val="00E50FC0"/>
    <w:rsid w:val="00E5203B"/>
    <w:rsid w:val="00E52224"/>
    <w:rsid w:val="00E52EA6"/>
    <w:rsid w:val="00E52EC4"/>
    <w:rsid w:val="00E52F07"/>
    <w:rsid w:val="00E5358C"/>
    <w:rsid w:val="00E53914"/>
    <w:rsid w:val="00E53C75"/>
    <w:rsid w:val="00E53DAC"/>
    <w:rsid w:val="00E53E20"/>
    <w:rsid w:val="00E544C5"/>
    <w:rsid w:val="00E54AF9"/>
    <w:rsid w:val="00E54DEE"/>
    <w:rsid w:val="00E55614"/>
    <w:rsid w:val="00E55FDB"/>
    <w:rsid w:val="00E56147"/>
    <w:rsid w:val="00E56494"/>
    <w:rsid w:val="00E56941"/>
    <w:rsid w:val="00E56E00"/>
    <w:rsid w:val="00E56EAD"/>
    <w:rsid w:val="00E60263"/>
    <w:rsid w:val="00E604D2"/>
    <w:rsid w:val="00E60900"/>
    <w:rsid w:val="00E60FA8"/>
    <w:rsid w:val="00E614D5"/>
    <w:rsid w:val="00E621BD"/>
    <w:rsid w:val="00E62D40"/>
    <w:rsid w:val="00E62D7C"/>
    <w:rsid w:val="00E63A7C"/>
    <w:rsid w:val="00E63B54"/>
    <w:rsid w:val="00E63EC7"/>
    <w:rsid w:val="00E63EFF"/>
    <w:rsid w:val="00E64202"/>
    <w:rsid w:val="00E654A9"/>
    <w:rsid w:val="00E6562E"/>
    <w:rsid w:val="00E66685"/>
    <w:rsid w:val="00E66745"/>
    <w:rsid w:val="00E66EDA"/>
    <w:rsid w:val="00E66F9B"/>
    <w:rsid w:val="00E6721D"/>
    <w:rsid w:val="00E674C7"/>
    <w:rsid w:val="00E677E4"/>
    <w:rsid w:val="00E67D7B"/>
    <w:rsid w:val="00E7010F"/>
    <w:rsid w:val="00E70339"/>
    <w:rsid w:val="00E70555"/>
    <w:rsid w:val="00E705B4"/>
    <w:rsid w:val="00E70843"/>
    <w:rsid w:val="00E7122B"/>
    <w:rsid w:val="00E7129C"/>
    <w:rsid w:val="00E71DD6"/>
    <w:rsid w:val="00E72CCC"/>
    <w:rsid w:val="00E72F66"/>
    <w:rsid w:val="00E73D3A"/>
    <w:rsid w:val="00E7415B"/>
    <w:rsid w:val="00E74258"/>
    <w:rsid w:val="00E74662"/>
    <w:rsid w:val="00E74802"/>
    <w:rsid w:val="00E7519D"/>
    <w:rsid w:val="00E75865"/>
    <w:rsid w:val="00E75940"/>
    <w:rsid w:val="00E759C0"/>
    <w:rsid w:val="00E75A0E"/>
    <w:rsid w:val="00E75F6E"/>
    <w:rsid w:val="00E76AF1"/>
    <w:rsid w:val="00E76EDC"/>
    <w:rsid w:val="00E8017B"/>
    <w:rsid w:val="00E802D0"/>
    <w:rsid w:val="00E80603"/>
    <w:rsid w:val="00E8087D"/>
    <w:rsid w:val="00E8183B"/>
    <w:rsid w:val="00E822E8"/>
    <w:rsid w:val="00E827A8"/>
    <w:rsid w:val="00E82CEA"/>
    <w:rsid w:val="00E82D6E"/>
    <w:rsid w:val="00E832B8"/>
    <w:rsid w:val="00E8344D"/>
    <w:rsid w:val="00E83D2F"/>
    <w:rsid w:val="00E84B64"/>
    <w:rsid w:val="00E85492"/>
    <w:rsid w:val="00E855E6"/>
    <w:rsid w:val="00E855FF"/>
    <w:rsid w:val="00E85AB0"/>
    <w:rsid w:val="00E86DDE"/>
    <w:rsid w:val="00E8708E"/>
    <w:rsid w:val="00E87533"/>
    <w:rsid w:val="00E87E4B"/>
    <w:rsid w:val="00E90CFC"/>
    <w:rsid w:val="00E91FFB"/>
    <w:rsid w:val="00E923A4"/>
    <w:rsid w:val="00E92411"/>
    <w:rsid w:val="00E92FD5"/>
    <w:rsid w:val="00E93559"/>
    <w:rsid w:val="00E94256"/>
    <w:rsid w:val="00E945F7"/>
    <w:rsid w:val="00E9464B"/>
    <w:rsid w:val="00E955C1"/>
    <w:rsid w:val="00E9611A"/>
    <w:rsid w:val="00E963BC"/>
    <w:rsid w:val="00E96986"/>
    <w:rsid w:val="00E96F59"/>
    <w:rsid w:val="00E97265"/>
    <w:rsid w:val="00E9734F"/>
    <w:rsid w:val="00E975D9"/>
    <w:rsid w:val="00E978F4"/>
    <w:rsid w:val="00E979E4"/>
    <w:rsid w:val="00E97DC8"/>
    <w:rsid w:val="00EA04D0"/>
    <w:rsid w:val="00EA078D"/>
    <w:rsid w:val="00EA0FEC"/>
    <w:rsid w:val="00EA10FD"/>
    <w:rsid w:val="00EA1BAB"/>
    <w:rsid w:val="00EA2518"/>
    <w:rsid w:val="00EA2600"/>
    <w:rsid w:val="00EA2C6B"/>
    <w:rsid w:val="00EA3E40"/>
    <w:rsid w:val="00EA4667"/>
    <w:rsid w:val="00EA4D5D"/>
    <w:rsid w:val="00EA69DD"/>
    <w:rsid w:val="00EA7B2A"/>
    <w:rsid w:val="00EA7E3B"/>
    <w:rsid w:val="00EB0533"/>
    <w:rsid w:val="00EB0FA4"/>
    <w:rsid w:val="00EB108E"/>
    <w:rsid w:val="00EB1116"/>
    <w:rsid w:val="00EB158E"/>
    <w:rsid w:val="00EB17CD"/>
    <w:rsid w:val="00EB1871"/>
    <w:rsid w:val="00EB2537"/>
    <w:rsid w:val="00EB254E"/>
    <w:rsid w:val="00EB36D3"/>
    <w:rsid w:val="00EB3A85"/>
    <w:rsid w:val="00EB3AB9"/>
    <w:rsid w:val="00EB4213"/>
    <w:rsid w:val="00EB47A8"/>
    <w:rsid w:val="00EB49C2"/>
    <w:rsid w:val="00EB5234"/>
    <w:rsid w:val="00EB5CB0"/>
    <w:rsid w:val="00EB5F23"/>
    <w:rsid w:val="00EB60A4"/>
    <w:rsid w:val="00EB630C"/>
    <w:rsid w:val="00EB6914"/>
    <w:rsid w:val="00EC033F"/>
    <w:rsid w:val="00EC0F19"/>
    <w:rsid w:val="00EC115F"/>
    <w:rsid w:val="00EC1924"/>
    <w:rsid w:val="00EC2435"/>
    <w:rsid w:val="00EC2709"/>
    <w:rsid w:val="00EC2844"/>
    <w:rsid w:val="00EC2C21"/>
    <w:rsid w:val="00EC2EF1"/>
    <w:rsid w:val="00EC39EB"/>
    <w:rsid w:val="00EC47BA"/>
    <w:rsid w:val="00EC4D3A"/>
    <w:rsid w:val="00EC5500"/>
    <w:rsid w:val="00EC59C1"/>
    <w:rsid w:val="00EC5E79"/>
    <w:rsid w:val="00EC5F09"/>
    <w:rsid w:val="00EC63FA"/>
    <w:rsid w:val="00EC67B9"/>
    <w:rsid w:val="00EC6F9E"/>
    <w:rsid w:val="00EC780B"/>
    <w:rsid w:val="00EC797E"/>
    <w:rsid w:val="00EC7E72"/>
    <w:rsid w:val="00ED0502"/>
    <w:rsid w:val="00ED0A5E"/>
    <w:rsid w:val="00ED0F54"/>
    <w:rsid w:val="00ED1F43"/>
    <w:rsid w:val="00ED219A"/>
    <w:rsid w:val="00ED2EBF"/>
    <w:rsid w:val="00ED3322"/>
    <w:rsid w:val="00ED43B2"/>
    <w:rsid w:val="00ED4DAF"/>
    <w:rsid w:val="00ED5354"/>
    <w:rsid w:val="00ED625F"/>
    <w:rsid w:val="00ED6325"/>
    <w:rsid w:val="00ED6641"/>
    <w:rsid w:val="00ED6804"/>
    <w:rsid w:val="00ED6BBF"/>
    <w:rsid w:val="00ED6C51"/>
    <w:rsid w:val="00ED6CB2"/>
    <w:rsid w:val="00ED77B5"/>
    <w:rsid w:val="00ED7ED3"/>
    <w:rsid w:val="00EE0121"/>
    <w:rsid w:val="00EE05C4"/>
    <w:rsid w:val="00EE1DBE"/>
    <w:rsid w:val="00EE2500"/>
    <w:rsid w:val="00EE2683"/>
    <w:rsid w:val="00EE2711"/>
    <w:rsid w:val="00EE2729"/>
    <w:rsid w:val="00EE2789"/>
    <w:rsid w:val="00EE3783"/>
    <w:rsid w:val="00EE410E"/>
    <w:rsid w:val="00EE49A8"/>
    <w:rsid w:val="00EE4B57"/>
    <w:rsid w:val="00EE5239"/>
    <w:rsid w:val="00EE65CC"/>
    <w:rsid w:val="00EE6799"/>
    <w:rsid w:val="00EE6D61"/>
    <w:rsid w:val="00EE723C"/>
    <w:rsid w:val="00EE7407"/>
    <w:rsid w:val="00EE79ED"/>
    <w:rsid w:val="00EE7B42"/>
    <w:rsid w:val="00EE7D5D"/>
    <w:rsid w:val="00EF0DA7"/>
    <w:rsid w:val="00EF0E51"/>
    <w:rsid w:val="00EF1324"/>
    <w:rsid w:val="00EF14C7"/>
    <w:rsid w:val="00EF1561"/>
    <w:rsid w:val="00EF17CE"/>
    <w:rsid w:val="00EF18D8"/>
    <w:rsid w:val="00EF2019"/>
    <w:rsid w:val="00EF246A"/>
    <w:rsid w:val="00EF275F"/>
    <w:rsid w:val="00EF2B8E"/>
    <w:rsid w:val="00EF2FA8"/>
    <w:rsid w:val="00EF3F3F"/>
    <w:rsid w:val="00EF3FAF"/>
    <w:rsid w:val="00EF5796"/>
    <w:rsid w:val="00EF6956"/>
    <w:rsid w:val="00EF6B19"/>
    <w:rsid w:val="00EF71A9"/>
    <w:rsid w:val="00EF745D"/>
    <w:rsid w:val="00EF774A"/>
    <w:rsid w:val="00EF7B2D"/>
    <w:rsid w:val="00F006BE"/>
    <w:rsid w:val="00F00970"/>
    <w:rsid w:val="00F009E5"/>
    <w:rsid w:val="00F013A3"/>
    <w:rsid w:val="00F01884"/>
    <w:rsid w:val="00F037A3"/>
    <w:rsid w:val="00F0381E"/>
    <w:rsid w:val="00F03A84"/>
    <w:rsid w:val="00F03E70"/>
    <w:rsid w:val="00F0434F"/>
    <w:rsid w:val="00F04582"/>
    <w:rsid w:val="00F04FD5"/>
    <w:rsid w:val="00F05275"/>
    <w:rsid w:val="00F05E2F"/>
    <w:rsid w:val="00F0633B"/>
    <w:rsid w:val="00F063AC"/>
    <w:rsid w:val="00F06C08"/>
    <w:rsid w:val="00F0798C"/>
    <w:rsid w:val="00F10294"/>
    <w:rsid w:val="00F108C2"/>
    <w:rsid w:val="00F10A70"/>
    <w:rsid w:val="00F126C4"/>
    <w:rsid w:val="00F13218"/>
    <w:rsid w:val="00F1384E"/>
    <w:rsid w:val="00F14094"/>
    <w:rsid w:val="00F1477A"/>
    <w:rsid w:val="00F14F57"/>
    <w:rsid w:val="00F151C9"/>
    <w:rsid w:val="00F15C0A"/>
    <w:rsid w:val="00F15CCD"/>
    <w:rsid w:val="00F169F6"/>
    <w:rsid w:val="00F16ADE"/>
    <w:rsid w:val="00F16E5B"/>
    <w:rsid w:val="00F170A6"/>
    <w:rsid w:val="00F1729F"/>
    <w:rsid w:val="00F20986"/>
    <w:rsid w:val="00F20D95"/>
    <w:rsid w:val="00F218E5"/>
    <w:rsid w:val="00F21967"/>
    <w:rsid w:val="00F21AFE"/>
    <w:rsid w:val="00F234A5"/>
    <w:rsid w:val="00F23F1D"/>
    <w:rsid w:val="00F25410"/>
    <w:rsid w:val="00F25663"/>
    <w:rsid w:val="00F257CE"/>
    <w:rsid w:val="00F26C55"/>
    <w:rsid w:val="00F26E1A"/>
    <w:rsid w:val="00F271BA"/>
    <w:rsid w:val="00F273E2"/>
    <w:rsid w:val="00F277CE"/>
    <w:rsid w:val="00F27872"/>
    <w:rsid w:val="00F27A12"/>
    <w:rsid w:val="00F27A81"/>
    <w:rsid w:val="00F3023D"/>
    <w:rsid w:val="00F308E4"/>
    <w:rsid w:val="00F315B9"/>
    <w:rsid w:val="00F31602"/>
    <w:rsid w:val="00F31862"/>
    <w:rsid w:val="00F3197D"/>
    <w:rsid w:val="00F319F7"/>
    <w:rsid w:val="00F31B3C"/>
    <w:rsid w:val="00F31B6B"/>
    <w:rsid w:val="00F321B4"/>
    <w:rsid w:val="00F328CC"/>
    <w:rsid w:val="00F32AB4"/>
    <w:rsid w:val="00F33188"/>
    <w:rsid w:val="00F3412E"/>
    <w:rsid w:val="00F34BA0"/>
    <w:rsid w:val="00F3586D"/>
    <w:rsid w:val="00F358E5"/>
    <w:rsid w:val="00F35A5E"/>
    <w:rsid w:val="00F35CFC"/>
    <w:rsid w:val="00F362A4"/>
    <w:rsid w:val="00F36DDD"/>
    <w:rsid w:val="00F37ABB"/>
    <w:rsid w:val="00F40E8D"/>
    <w:rsid w:val="00F40EA9"/>
    <w:rsid w:val="00F412D8"/>
    <w:rsid w:val="00F41DED"/>
    <w:rsid w:val="00F4289E"/>
    <w:rsid w:val="00F42B5C"/>
    <w:rsid w:val="00F42D81"/>
    <w:rsid w:val="00F43079"/>
    <w:rsid w:val="00F43969"/>
    <w:rsid w:val="00F440B9"/>
    <w:rsid w:val="00F440CB"/>
    <w:rsid w:val="00F441D9"/>
    <w:rsid w:val="00F44249"/>
    <w:rsid w:val="00F445A4"/>
    <w:rsid w:val="00F44845"/>
    <w:rsid w:val="00F44F52"/>
    <w:rsid w:val="00F45022"/>
    <w:rsid w:val="00F45098"/>
    <w:rsid w:val="00F45D8B"/>
    <w:rsid w:val="00F45DB7"/>
    <w:rsid w:val="00F45DC9"/>
    <w:rsid w:val="00F4704F"/>
    <w:rsid w:val="00F47E54"/>
    <w:rsid w:val="00F47E8F"/>
    <w:rsid w:val="00F47FEA"/>
    <w:rsid w:val="00F508AF"/>
    <w:rsid w:val="00F5094A"/>
    <w:rsid w:val="00F50CE3"/>
    <w:rsid w:val="00F50F33"/>
    <w:rsid w:val="00F51C35"/>
    <w:rsid w:val="00F51D16"/>
    <w:rsid w:val="00F51F61"/>
    <w:rsid w:val="00F52378"/>
    <w:rsid w:val="00F53B9F"/>
    <w:rsid w:val="00F53EF5"/>
    <w:rsid w:val="00F53F16"/>
    <w:rsid w:val="00F544A6"/>
    <w:rsid w:val="00F54B13"/>
    <w:rsid w:val="00F5564B"/>
    <w:rsid w:val="00F56232"/>
    <w:rsid w:val="00F56B77"/>
    <w:rsid w:val="00F574F2"/>
    <w:rsid w:val="00F5775D"/>
    <w:rsid w:val="00F579D2"/>
    <w:rsid w:val="00F57A40"/>
    <w:rsid w:val="00F60135"/>
    <w:rsid w:val="00F6023C"/>
    <w:rsid w:val="00F60388"/>
    <w:rsid w:val="00F60571"/>
    <w:rsid w:val="00F61166"/>
    <w:rsid w:val="00F613EE"/>
    <w:rsid w:val="00F61DAC"/>
    <w:rsid w:val="00F61E6C"/>
    <w:rsid w:val="00F621F2"/>
    <w:rsid w:val="00F62555"/>
    <w:rsid w:val="00F62E03"/>
    <w:rsid w:val="00F62E1E"/>
    <w:rsid w:val="00F63598"/>
    <w:rsid w:val="00F63C58"/>
    <w:rsid w:val="00F63E7A"/>
    <w:rsid w:val="00F6445C"/>
    <w:rsid w:val="00F65595"/>
    <w:rsid w:val="00F6575B"/>
    <w:rsid w:val="00F65ECF"/>
    <w:rsid w:val="00F65F5F"/>
    <w:rsid w:val="00F66E74"/>
    <w:rsid w:val="00F67B45"/>
    <w:rsid w:val="00F7036B"/>
    <w:rsid w:val="00F70D76"/>
    <w:rsid w:val="00F711A9"/>
    <w:rsid w:val="00F71285"/>
    <w:rsid w:val="00F71AE4"/>
    <w:rsid w:val="00F71F79"/>
    <w:rsid w:val="00F71F82"/>
    <w:rsid w:val="00F725FE"/>
    <w:rsid w:val="00F729BC"/>
    <w:rsid w:val="00F72A31"/>
    <w:rsid w:val="00F73C43"/>
    <w:rsid w:val="00F748D1"/>
    <w:rsid w:val="00F76348"/>
    <w:rsid w:val="00F76407"/>
    <w:rsid w:val="00F76867"/>
    <w:rsid w:val="00F7686D"/>
    <w:rsid w:val="00F76889"/>
    <w:rsid w:val="00F76A44"/>
    <w:rsid w:val="00F76E2E"/>
    <w:rsid w:val="00F77534"/>
    <w:rsid w:val="00F77737"/>
    <w:rsid w:val="00F77814"/>
    <w:rsid w:val="00F8056C"/>
    <w:rsid w:val="00F811A0"/>
    <w:rsid w:val="00F824D5"/>
    <w:rsid w:val="00F82ACC"/>
    <w:rsid w:val="00F82E38"/>
    <w:rsid w:val="00F83987"/>
    <w:rsid w:val="00F84338"/>
    <w:rsid w:val="00F84911"/>
    <w:rsid w:val="00F85277"/>
    <w:rsid w:val="00F87324"/>
    <w:rsid w:val="00F874AA"/>
    <w:rsid w:val="00F8760B"/>
    <w:rsid w:val="00F90462"/>
    <w:rsid w:val="00F90537"/>
    <w:rsid w:val="00F90809"/>
    <w:rsid w:val="00F91FBB"/>
    <w:rsid w:val="00F9203C"/>
    <w:rsid w:val="00F92491"/>
    <w:rsid w:val="00F928C4"/>
    <w:rsid w:val="00F929F9"/>
    <w:rsid w:val="00F93733"/>
    <w:rsid w:val="00F93818"/>
    <w:rsid w:val="00F94B87"/>
    <w:rsid w:val="00F94BDD"/>
    <w:rsid w:val="00F9529D"/>
    <w:rsid w:val="00F96350"/>
    <w:rsid w:val="00F963A3"/>
    <w:rsid w:val="00F9669E"/>
    <w:rsid w:val="00F9674F"/>
    <w:rsid w:val="00F97648"/>
    <w:rsid w:val="00F97D46"/>
    <w:rsid w:val="00FA0361"/>
    <w:rsid w:val="00FA055F"/>
    <w:rsid w:val="00FA15F1"/>
    <w:rsid w:val="00FA1CE1"/>
    <w:rsid w:val="00FA2352"/>
    <w:rsid w:val="00FA26EE"/>
    <w:rsid w:val="00FA2E75"/>
    <w:rsid w:val="00FA3A02"/>
    <w:rsid w:val="00FA3F26"/>
    <w:rsid w:val="00FA5EB2"/>
    <w:rsid w:val="00FA5FEB"/>
    <w:rsid w:val="00FA6266"/>
    <w:rsid w:val="00FA6308"/>
    <w:rsid w:val="00FA63C4"/>
    <w:rsid w:val="00FA6E5F"/>
    <w:rsid w:val="00FA6F6B"/>
    <w:rsid w:val="00FA6F6E"/>
    <w:rsid w:val="00FA6F82"/>
    <w:rsid w:val="00FA70D2"/>
    <w:rsid w:val="00FA7873"/>
    <w:rsid w:val="00FA7ECB"/>
    <w:rsid w:val="00FB0662"/>
    <w:rsid w:val="00FB0C0E"/>
    <w:rsid w:val="00FB0F6D"/>
    <w:rsid w:val="00FB1092"/>
    <w:rsid w:val="00FB1DEE"/>
    <w:rsid w:val="00FB2172"/>
    <w:rsid w:val="00FB24F7"/>
    <w:rsid w:val="00FB2ABC"/>
    <w:rsid w:val="00FB32C0"/>
    <w:rsid w:val="00FB3A97"/>
    <w:rsid w:val="00FB43C5"/>
    <w:rsid w:val="00FB5E99"/>
    <w:rsid w:val="00FB6567"/>
    <w:rsid w:val="00FB7BC0"/>
    <w:rsid w:val="00FB7F0F"/>
    <w:rsid w:val="00FB7FF7"/>
    <w:rsid w:val="00FC072F"/>
    <w:rsid w:val="00FC1165"/>
    <w:rsid w:val="00FC18B1"/>
    <w:rsid w:val="00FC1BC4"/>
    <w:rsid w:val="00FC1FDF"/>
    <w:rsid w:val="00FC2459"/>
    <w:rsid w:val="00FC24CB"/>
    <w:rsid w:val="00FC29D6"/>
    <w:rsid w:val="00FC2B63"/>
    <w:rsid w:val="00FC332F"/>
    <w:rsid w:val="00FC353D"/>
    <w:rsid w:val="00FC3552"/>
    <w:rsid w:val="00FC3568"/>
    <w:rsid w:val="00FC36F4"/>
    <w:rsid w:val="00FC3974"/>
    <w:rsid w:val="00FC3C7B"/>
    <w:rsid w:val="00FC4177"/>
    <w:rsid w:val="00FC47BC"/>
    <w:rsid w:val="00FC4F5C"/>
    <w:rsid w:val="00FC5376"/>
    <w:rsid w:val="00FC58CE"/>
    <w:rsid w:val="00FC6232"/>
    <w:rsid w:val="00FC6650"/>
    <w:rsid w:val="00FC7140"/>
    <w:rsid w:val="00FC7577"/>
    <w:rsid w:val="00FC790C"/>
    <w:rsid w:val="00FD064B"/>
    <w:rsid w:val="00FD07B1"/>
    <w:rsid w:val="00FD0CB2"/>
    <w:rsid w:val="00FD1208"/>
    <w:rsid w:val="00FD18BC"/>
    <w:rsid w:val="00FD1DA1"/>
    <w:rsid w:val="00FD215A"/>
    <w:rsid w:val="00FD2C4D"/>
    <w:rsid w:val="00FD2E83"/>
    <w:rsid w:val="00FD320F"/>
    <w:rsid w:val="00FD42A1"/>
    <w:rsid w:val="00FD5020"/>
    <w:rsid w:val="00FD52DE"/>
    <w:rsid w:val="00FD591C"/>
    <w:rsid w:val="00FD5A1B"/>
    <w:rsid w:val="00FD5DAF"/>
    <w:rsid w:val="00FD6138"/>
    <w:rsid w:val="00FD6B75"/>
    <w:rsid w:val="00FD6D69"/>
    <w:rsid w:val="00FD6DC4"/>
    <w:rsid w:val="00FD6DEC"/>
    <w:rsid w:val="00FE1254"/>
    <w:rsid w:val="00FE13BB"/>
    <w:rsid w:val="00FE20E8"/>
    <w:rsid w:val="00FE22A6"/>
    <w:rsid w:val="00FE2FA5"/>
    <w:rsid w:val="00FE35E9"/>
    <w:rsid w:val="00FE3B48"/>
    <w:rsid w:val="00FE451E"/>
    <w:rsid w:val="00FE4F57"/>
    <w:rsid w:val="00FE59B2"/>
    <w:rsid w:val="00FE6E82"/>
    <w:rsid w:val="00FE6F69"/>
    <w:rsid w:val="00FE7B87"/>
    <w:rsid w:val="00FE7E60"/>
    <w:rsid w:val="00FF0B13"/>
    <w:rsid w:val="00FF0E69"/>
    <w:rsid w:val="00FF23C2"/>
    <w:rsid w:val="00FF3290"/>
    <w:rsid w:val="00FF3444"/>
    <w:rsid w:val="00FF450C"/>
    <w:rsid w:val="00FF463B"/>
    <w:rsid w:val="00FF5056"/>
    <w:rsid w:val="00FF5C73"/>
    <w:rsid w:val="00FF6426"/>
    <w:rsid w:val="00FF6508"/>
    <w:rsid w:val="00FF6651"/>
    <w:rsid w:val="00FF6D0D"/>
    <w:rsid w:val="00FF6F27"/>
    <w:rsid w:val="00FF78C2"/>
    <w:rsid w:val="00FF7CFA"/>
    <w:rsid w:val="023149C2"/>
    <w:rsid w:val="039F1BC2"/>
    <w:rsid w:val="03B94246"/>
    <w:rsid w:val="06617289"/>
    <w:rsid w:val="075F4C9F"/>
    <w:rsid w:val="096D4E25"/>
    <w:rsid w:val="0BB25A4B"/>
    <w:rsid w:val="12244F80"/>
    <w:rsid w:val="16E91E8E"/>
    <w:rsid w:val="193063DE"/>
    <w:rsid w:val="20266508"/>
    <w:rsid w:val="26D00413"/>
    <w:rsid w:val="28A54C15"/>
    <w:rsid w:val="290B7B8A"/>
    <w:rsid w:val="3AD66EB0"/>
    <w:rsid w:val="3E130618"/>
    <w:rsid w:val="417E204F"/>
    <w:rsid w:val="43CC0B69"/>
    <w:rsid w:val="4479123F"/>
    <w:rsid w:val="47AC3530"/>
    <w:rsid w:val="49153BFE"/>
    <w:rsid w:val="5F100333"/>
    <w:rsid w:val="681E3FB0"/>
    <w:rsid w:val="6AE83CE9"/>
    <w:rsid w:val="6BB661EC"/>
    <w:rsid w:val="712B349A"/>
    <w:rsid w:val="71613D6B"/>
    <w:rsid w:val="7C0077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5794662"/>
  <w15:docId w15:val="{90BE885D-97D2-47B1-B5A5-D5B4A52D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widowControl w:val="0"/>
      <w:adjustRightInd/>
      <w:snapToGrid/>
      <w:spacing w:before="240" w:after="240" w:line="520" w:lineRule="exact"/>
      <w:outlineLvl w:val="1"/>
    </w:pPr>
    <w:rPr>
      <w:rFonts w:ascii="Times New Roman" w:eastAsia="Times New Roman" w:hAnsi="Times New Roman"/>
      <w:b/>
      <w:bCs/>
      <w:kern w:val="2"/>
      <w:sz w:val="28"/>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tabs>
        <w:tab w:val="left" w:pos="900"/>
        <w:tab w:val="left" w:pos="1080"/>
      </w:tabs>
      <w:adjustRightInd/>
      <w:snapToGrid/>
      <w:spacing w:after="0" w:line="360" w:lineRule="auto"/>
      <w:outlineLvl w:val="3"/>
    </w:pPr>
    <w:rPr>
      <w:rFonts w:ascii="宋体" w:eastAsia="宋体" w:hAnsi="宋体" w:cs="宋体"/>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next w:val="a"/>
    <w:qFormat/>
    <w:pPr>
      <w:tabs>
        <w:tab w:val="left" w:pos="425"/>
      </w:tabs>
      <w:spacing w:line="480" w:lineRule="exact"/>
      <w:ind w:leftChars="400" w:left="100" w:firstLineChars="200" w:hanging="200"/>
    </w:pPr>
    <w:rPr>
      <w:sz w:val="24"/>
    </w:rPr>
  </w:style>
  <w:style w:type="paragraph" w:styleId="a3">
    <w:name w:val="Normal Indent"/>
    <w:basedOn w:val="a"/>
    <w:link w:val="a4"/>
    <w:uiPriority w:val="99"/>
    <w:qFormat/>
    <w:pPr>
      <w:widowControl w:val="0"/>
      <w:adjustRightInd/>
      <w:snapToGrid/>
      <w:spacing w:after="0"/>
      <w:ind w:firstLineChars="200" w:firstLine="420"/>
      <w:jc w:val="both"/>
    </w:pPr>
    <w:rPr>
      <w:rFonts w:ascii="Times New Roman" w:eastAsia="宋体" w:hAnsi="Times New Roman"/>
      <w:kern w:val="2"/>
      <w:sz w:val="21"/>
      <w:szCs w:val="24"/>
    </w:rPr>
  </w:style>
  <w:style w:type="paragraph" w:styleId="a5">
    <w:name w:val="annotation text"/>
    <w:basedOn w:val="a"/>
    <w:semiHidden/>
    <w:qFormat/>
  </w:style>
  <w:style w:type="paragraph" w:styleId="a6">
    <w:name w:val="Body Text"/>
    <w:basedOn w:val="a"/>
    <w:link w:val="a7"/>
    <w:semiHidden/>
    <w:unhideWhenUsed/>
    <w:qFormat/>
    <w:pPr>
      <w:spacing w:after="120" w:line="520" w:lineRule="exact"/>
      <w:ind w:firstLineChars="200" w:firstLine="200"/>
    </w:pPr>
    <w:rPr>
      <w:rFonts w:ascii="Times New Roman" w:eastAsia="宋体" w:hAnsi="Times New Roman" w:cstheme="minorBidi"/>
      <w:sz w:val="24"/>
    </w:rPr>
  </w:style>
  <w:style w:type="paragraph" w:styleId="a8">
    <w:name w:val="Body Text Indent"/>
    <w:basedOn w:val="a"/>
    <w:link w:val="a9"/>
    <w:qFormat/>
    <w:pPr>
      <w:widowControl w:val="0"/>
      <w:adjustRightInd/>
      <w:snapToGrid/>
      <w:spacing w:after="120"/>
      <w:ind w:leftChars="200" w:left="420"/>
      <w:jc w:val="both"/>
    </w:pPr>
    <w:rPr>
      <w:rFonts w:ascii="Times New Roman" w:eastAsia="宋体" w:hAnsi="Times New Roman"/>
      <w:kern w:val="2"/>
      <w:sz w:val="21"/>
      <w:szCs w:val="20"/>
    </w:rPr>
  </w:style>
  <w:style w:type="paragraph" w:styleId="aa">
    <w:name w:val="Plain Text"/>
    <w:basedOn w:val="a"/>
    <w:link w:val="ab"/>
    <w:qFormat/>
    <w:rPr>
      <w:rFonts w:ascii="宋体" w:eastAsia="宋体" w:hAnsi="Courier New" w:cs="Courier New"/>
      <w:sz w:val="21"/>
      <w:szCs w:val="21"/>
    </w:rPr>
  </w:style>
  <w:style w:type="paragraph" w:styleId="ac">
    <w:name w:val="Balloon Text"/>
    <w:basedOn w:val="a"/>
    <w:semiHidden/>
    <w:qFormat/>
    <w:rPr>
      <w:sz w:val="18"/>
      <w:szCs w:val="18"/>
    </w:rPr>
  </w:style>
  <w:style w:type="paragraph" w:styleId="ad">
    <w:name w:val="footer"/>
    <w:basedOn w:val="a"/>
    <w:link w:val="ae"/>
    <w:qFormat/>
    <w:pPr>
      <w:tabs>
        <w:tab w:val="center" w:pos="4153"/>
        <w:tab w:val="right" w:pos="8306"/>
      </w:tabs>
    </w:pPr>
    <w:rPr>
      <w:rFonts w:eastAsia="宋体"/>
      <w:sz w:val="18"/>
      <w:szCs w:val="18"/>
    </w:rPr>
  </w:style>
  <w:style w:type="paragraph" w:styleId="af">
    <w:name w:val="header"/>
    <w:basedOn w:val="a"/>
    <w:link w:val="af0"/>
    <w:qFormat/>
    <w:pPr>
      <w:pBdr>
        <w:bottom w:val="single" w:sz="6" w:space="1" w:color="auto"/>
      </w:pBdr>
      <w:tabs>
        <w:tab w:val="center" w:pos="4153"/>
        <w:tab w:val="right" w:pos="8306"/>
      </w:tabs>
      <w:jc w:val="center"/>
    </w:pPr>
    <w:rPr>
      <w:sz w:val="18"/>
      <w:szCs w:val="18"/>
    </w:rPr>
  </w:style>
  <w:style w:type="paragraph" w:styleId="af1">
    <w:name w:val="Subtitle"/>
    <w:basedOn w:val="a"/>
    <w:next w:val="a"/>
    <w:link w:val="af2"/>
    <w:qFormat/>
    <w:pPr>
      <w:widowControl w:val="0"/>
      <w:adjustRightInd/>
      <w:snapToGrid/>
      <w:spacing w:after="0" w:line="460" w:lineRule="exact"/>
      <w:ind w:firstLineChars="200" w:firstLine="200"/>
      <w:jc w:val="both"/>
      <w:outlineLvl w:val="1"/>
    </w:pPr>
    <w:rPr>
      <w:rFonts w:ascii="Times New Roman" w:eastAsia="宋体" w:hAnsi="Times New Roman"/>
      <w:b/>
      <w:bCs/>
      <w:kern w:val="28"/>
      <w:sz w:val="24"/>
      <w:szCs w:val="32"/>
    </w:rPr>
  </w:style>
  <w:style w:type="paragraph" w:styleId="21">
    <w:name w:val="Body Text 2"/>
    <w:basedOn w:val="a"/>
    <w:link w:val="22"/>
    <w:qFormat/>
    <w:pPr>
      <w:spacing w:after="120" w:line="480" w:lineRule="auto"/>
    </w:pPr>
  </w:style>
  <w:style w:type="paragraph" w:styleId="af3">
    <w:name w:val="annotation subject"/>
    <w:basedOn w:val="a5"/>
    <w:next w:val="a5"/>
    <w:semiHidden/>
    <w:qFormat/>
    <w:rPr>
      <w:b/>
      <w:bCs/>
    </w:rPr>
  </w:style>
  <w:style w:type="paragraph" w:styleId="23">
    <w:name w:val="Body Text First Indent 2"/>
    <w:basedOn w:val="a8"/>
    <w:link w:val="24"/>
    <w:qFormat/>
    <w:pPr>
      <w:widowControl/>
      <w:adjustRightInd w:val="0"/>
      <w:snapToGrid w:val="0"/>
      <w:ind w:firstLineChars="200" w:firstLine="420"/>
      <w:jc w:val="left"/>
    </w:pPr>
    <w:rPr>
      <w:rFonts w:ascii="Tahoma" w:eastAsia="微软雅黑" w:hAnsi="Tahoma"/>
      <w:kern w:val="0"/>
      <w:sz w:val="22"/>
      <w:szCs w:val="22"/>
    </w:rPr>
  </w:style>
  <w:style w:type="table" w:styleId="af4">
    <w:name w:val="Table Grid"/>
    <w:basedOn w:val="a1"/>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qFormat/>
  </w:style>
  <w:style w:type="character" w:styleId="af6">
    <w:name w:val="Emphasis"/>
    <w:qFormat/>
    <w:rPr>
      <w:i/>
      <w:iCs/>
    </w:rPr>
  </w:style>
  <w:style w:type="character" w:styleId="af7">
    <w:name w:val="annotation reference"/>
    <w:qFormat/>
    <w:rPr>
      <w:sz w:val="21"/>
      <w:szCs w:val="21"/>
    </w:rPr>
  </w:style>
  <w:style w:type="character" w:customStyle="1" w:styleId="a7">
    <w:name w:val="正文文本 字符"/>
    <w:basedOn w:val="a0"/>
    <w:link w:val="a6"/>
    <w:semiHidden/>
    <w:qFormat/>
    <w:rPr>
      <w:rFonts w:cstheme="minorBidi"/>
      <w:sz w:val="24"/>
      <w:szCs w:val="22"/>
    </w:rPr>
  </w:style>
  <w:style w:type="character" w:customStyle="1" w:styleId="30">
    <w:name w:val="标题 3 字符"/>
    <w:link w:val="3"/>
    <w:semiHidden/>
    <w:qFormat/>
    <w:rPr>
      <w:rFonts w:ascii="Tahoma" w:eastAsia="微软雅黑" w:hAnsi="Tahoma"/>
      <w:b/>
      <w:bCs/>
      <w:sz w:val="32"/>
      <w:szCs w:val="32"/>
    </w:rPr>
  </w:style>
  <w:style w:type="character" w:customStyle="1" w:styleId="ab">
    <w:name w:val="纯文本 字符"/>
    <w:link w:val="aa"/>
    <w:qFormat/>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qFormat/>
    <w:rPr>
      <w:rFonts w:eastAsia="宋体"/>
      <w:kern w:val="2"/>
      <w:sz w:val="21"/>
      <w:szCs w:val="21"/>
      <w:lang w:val="en-US" w:eastAsia="zh-CN" w:bidi="ar-SA"/>
    </w:rPr>
  </w:style>
  <w:style w:type="paragraph" w:customStyle="1" w:styleId="CharCharCharCharChar">
    <w:name w:val="段落 Char Char Char Char Char"/>
    <w:basedOn w:val="aa"/>
    <w:link w:val="CharCharCharCharCharChar"/>
    <w:qFormat/>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0">
    <w:name w:val="标题 2 字符"/>
    <w:link w:val="2"/>
    <w:qFormat/>
    <w:rPr>
      <w:rFonts w:eastAsia="Times New Roman"/>
      <w:b/>
      <w:bCs/>
      <w:kern w:val="2"/>
      <w:sz w:val="28"/>
      <w:szCs w:val="32"/>
    </w:rPr>
  </w:style>
  <w:style w:type="character" w:customStyle="1" w:styleId="font31">
    <w:name w:val="font31"/>
    <w:qFormat/>
    <w:rPr>
      <w:rFonts w:ascii="宋体" w:eastAsia="宋体" w:hAnsi="宋体" w:cs="宋体" w:hint="eastAsia"/>
      <w:color w:val="000000"/>
      <w:sz w:val="24"/>
      <w:szCs w:val="24"/>
      <w:u w:val="none"/>
    </w:rPr>
  </w:style>
  <w:style w:type="character" w:customStyle="1" w:styleId="font51">
    <w:name w:val="font51"/>
    <w:qFormat/>
    <w:rPr>
      <w:rFonts w:ascii="Times New Roman" w:hAnsi="Times New Roman" w:cs="Times New Roman" w:hint="default"/>
      <w:color w:val="000000"/>
      <w:sz w:val="22"/>
      <w:szCs w:val="22"/>
      <w:u w:val="none"/>
      <w:vertAlign w:val="superscript"/>
    </w:rPr>
  </w:style>
  <w:style w:type="character" w:customStyle="1" w:styleId="Char1">
    <w:name w:val="表头 Char1"/>
    <w:link w:val="af8"/>
    <w:qFormat/>
    <w:rPr>
      <w:rFonts w:eastAsia="黑体"/>
      <w:spacing w:val="6"/>
      <w:kern w:val="2"/>
      <w:position w:val="10"/>
      <w:sz w:val="24"/>
      <w:szCs w:val="24"/>
    </w:rPr>
  </w:style>
  <w:style w:type="paragraph" w:customStyle="1" w:styleId="af8">
    <w:name w:val="表头"/>
    <w:basedOn w:val="af9"/>
    <w:link w:val="Char1"/>
    <w:qFormat/>
    <w:pPr>
      <w:spacing w:line="240" w:lineRule="auto"/>
      <w:ind w:firstLine="504"/>
      <w:jc w:val="left"/>
    </w:pPr>
    <w:rPr>
      <w:rFonts w:eastAsia="黑体"/>
      <w:spacing w:val="6"/>
      <w:position w:val="10"/>
      <w:sz w:val="24"/>
      <w:szCs w:val="24"/>
    </w:rPr>
  </w:style>
  <w:style w:type="paragraph" w:customStyle="1" w:styleId="af9">
    <w:name w:val="表格正文"/>
    <w:basedOn w:val="a"/>
    <w:qFormat/>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character" w:customStyle="1" w:styleId="a9">
    <w:name w:val="正文文本缩进 字符"/>
    <w:link w:val="a8"/>
    <w:qFormat/>
    <w:rPr>
      <w:kern w:val="2"/>
      <w:sz w:val="21"/>
    </w:rPr>
  </w:style>
  <w:style w:type="character" w:customStyle="1" w:styleId="font101">
    <w:name w:val="font101"/>
    <w:qFormat/>
    <w:rPr>
      <w:rFonts w:ascii="Times New Roman" w:hAnsi="Times New Roman" w:cs="Times New Roman" w:hint="default"/>
      <w:color w:val="000000"/>
      <w:sz w:val="22"/>
      <w:szCs w:val="22"/>
      <w:u w:val="none"/>
    </w:rPr>
  </w:style>
  <w:style w:type="character" w:customStyle="1" w:styleId="font21">
    <w:name w:val="font21"/>
    <w:qFormat/>
    <w:rPr>
      <w:rFonts w:ascii="Times New Roman" w:hAnsi="Times New Roman" w:cs="Times New Roman" w:hint="default"/>
      <w:color w:val="000000"/>
      <w:sz w:val="22"/>
      <w:szCs w:val="22"/>
      <w:u w:val="none"/>
    </w:rPr>
  </w:style>
  <w:style w:type="character" w:customStyle="1" w:styleId="af0">
    <w:name w:val="页眉 字符"/>
    <w:link w:val="af"/>
    <w:qFormat/>
    <w:rPr>
      <w:rFonts w:ascii="Tahoma" w:eastAsia="微软雅黑" w:hAnsi="Tahoma"/>
      <w:sz w:val="18"/>
      <w:szCs w:val="18"/>
    </w:rPr>
  </w:style>
  <w:style w:type="character" w:customStyle="1" w:styleId="Char">
    <w:name w:val="段落 Char"/>
    <w:link w:val="afa"/>
    <w:uiPriority w:val="99"/>
    <w:qFormat/>
    <w:rPr>
      <w:rFonts w:ascii="宋体" w:eastAsia="宋体" w:hAnsi="Courier New"/>
      <w:kern w:val="2"/>
      <w:sz w:val="28"/>
      <w:lang w:val="en-US" w:eastAsia="zh-CN" w:bidi="ar-SA"/>
    </w:rPr>
  </w:style>
  <w:style w:type="paragraph" w:customStyle="1" w:styleId="afa">
    <w:name w:val="段落"/>
    <w:basedOn w:val="aa"/>
    <w:link w:val="Char"/>
    <w:uiPriority w:val="99"/>
    <w:qFormat/>
    <w:pPr>
      <w:widowControl w:val="0"/>
      <w:adjustRightInd/>
      <w:snapToGrid/>
      <w:spacing w:after="0" w:line="500" w:lineRule="exact"/>
      <w:ind w:firstLine="578"/>
      <w:jc w:val="both"/>
    </w:pPr>
    <w:rPr>
      <w:rFonts w:cs="Times New Roman"/>
      <w:kern w:val="2"/>
      <w:sz w:val="28"/>
      <w:szCs w:val="20"/>
    </w:rPr>
  </w:style>
  <w:style w:type="character" w:customStyle="1" w:styleId="ae">
    <w:name w:val="页脚 字符"/>
    <w:link w:val="ad"/>
    <w:uiPriority w:val="99"/>
    <w:qFormat/>
    <w:rPr>
      <w:rFonts w:ascii="Tahoma" w:hAnsi="Tahoma"/>
      <w:sz w:val="18"/>
      <w:szCs w:val="18"/>
      <w:lang w:bidi="ar-SA"/>
    </w:rPr>
  </w:style>
  <w:style w:type="paragraph" w:customStyle="1" w:styleId="05">
    <w:name w:val="样式 结论 + 段后: 0.5 行"/>
    <w:basedOn w:val="a"/>
    <w:qFormat/>
    <w:pPr>
      <w:widowControl w:val="0"/>
      <w:adjustRightInd/>
      <w:spacing w:beforeLines="50" w:afterLines="50" w:line="500" w:lineRule="atLeast"/>
      <w:ind w:firstLine="561"/>
      <w:jc w:val="both"/>
    </w:pPr>
    <w:rPr>
      <w:rFonts w:ascii="楷体_GB2312" w:eastAsia="楷体_GB2312" w:hAnsi="Times New Roman" w:cs="宋体"/>
      <w:b/>
      <w:bCs/>
      <w:kern w:val="2"/>
      <w:sz w:val="28"/>
      <w:szCs w:val="21"/>
    </w:rPr>
  </w:style>
  <w:style w:type="paragraph" w:customStyle="1" w:styleId="afb">
    <w:name w:val="表格加粗"/>
    <w:basedOn w:val="af9"/>
    <w:next w:val="af9"/>
    <w:qFormat/>
    <w:pPr>
      <w:keepNext/>
      <w:adjustRightInd w:val="0"/>
      <w:textAlignment w:val="baseline"/>
    </w:pPr>
    <w:rPr>
      <w:b/>
      <w:kern w:val="0"/>
    </w:rPr>
  </w:style>
  <w:style w:type="paragraph" w:styleId="afc">
    <w:name w:val="List Paragraph"/>
    <w:basedOn w:val="a"/>
    <w:uiPriority w:val="1"/>
    <w:qFormat/>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0">
    <w:name w:val="普通(网站)1"/>
    <w:basedOn w:val="a"/>
    <w:qFormat/>
    <w:pPr>
      <w:adjustRightInd/>
      <w:snapToGrid/>
      <w:spacing w:before="100" w:beforeAutospacing="1" w:after="100" w:afterAutospacing="1"/>
    </w:pPr>
    <w:rPr>
      <w:rFonts w:ascii="宋体" w:eastAsia="宋体" w:hAnsi="宋体" w:cs="宋体"/>
      <w:sz w:val="24"/>
      <w:szCs w:val="24"/>
    </w:rPr>
  </w:style>
  <w:style w:type="paragraph" w:customStyle="1" w:styleId="afd">
    <w:name w:val="五号表格"/>
    <w:basedOn w:val="a"/>
    <w:qFormat/>
    <w:pPr>
      <w:widowControl w:val="0"/>
      <w:adjustRightInd/>
      <w:snapToGrid/>
      <w:spacing w:after="0"/>
      <w:jc w:val="center"/>
    </w:pPr>
    <w:rPr>
      <w:rFonts w:ascii="Times New Roman" w:eastAsia="宋体" w:hAnsi="Times New Roman"/>
      <w:kern w:val="2"/>
      <w:sz w:val="21"/>
      <w:szCs w:val="21"/>
    </w:rPr>
  </w:style>
  <w:style w:type="character" w:customStyle="1" w:styleId="1Char">
    <w:name w:val="正文1 Char"/>
    <w:link w:val="11"/>
    <w:qFormat/>
    <w:rPr>
      <w:rFonts w:ascii="楷体_GB2312" w:eastAsia="楷体_GB2312"/>
      <w:b/>
      <w:kern w:val="2"/>
      <w:sz w:val="28"/>
    </w:rPr>
  </w:style>
  <w:style w:type="paragraph" w:customStyle="1" w:styleId="11">
    <w:name w:val="正文1"/>
    <w:basedOn w:val="a"/>
    <w:link w:val="1Char"/>
    <w:qFormat/>
    <w:pPr>
      <w:widowControl w:val="0"/>
      <w:adjustRightInd/>
      <w:snapToGrid/>
      <w:spacing w:after="0"/>
      <w:ind w:firstLine="552"/>
      <w:jc w:val="both"/>
    </w:pPr>
    <w:rPr>
      <w:rFonts w:ascii="楷体_GB2312" w:eastAsia="楷体_GB2312" w:hAnsi="Times New Roman"/>
      <w:b/>
      <w:kern w:val="2"/>
      <w:sz w:val="28"/>
      <w:szCs w:val="20"/>
    </w:rPr>
  </w:style>
  <w:style w:type="character" w:customStyle="1" w:styleId="24">
    <w:name w:val="正文文本首行缩进 2 字符"/>
    <w:basedOn w:val="a9"/>
    <w:link w:val="23"/>
    <w:uiPriority w:val="99"/>
    <w:qFormat/>
    <w:rPr>
      <w:rFonts w:ascii="Tahoma" w:eastAsia="微软雅黑" w:hAnsi="Tahoma"/>
      <w:kern w:val="2"/>
      <w:sz w:val="22"/>
      <w:szCs w:val="22"/>
    </w:rPr>
  </w:style>
  <w:style w:type="paragraph" w:customStyle="1" w:styleId="afe">
    <w:name w:val="表格"/>
    <w:basedOn w:val="a"/>
    <w:qFormat/>
    <w:pPr>
      <w:keepNext/>
      <w:widowControl w:val="0"/>
      <w:adjustRightInd/>
      <w:snapToGrid/>
      <w:spacing w:after="0" w:line="312" w:lineRule="atLeast"/>
      <w:jc w:val="center"/>
    </w:pPr>
    <w:rPr>
      <w:rFonts w:ascii="Times New Roman" w:eastAsia="宋体" w:hAnsi="Times New Roman"/>
      <w:color w:val="000000"/>
      <w:sz w:val="21"/>
      <w:szCs w:val="20"/>
    </w:rPr>
  </w:style>
  <w:style w:type="paragraph" w:customStyle="1" w:styleId="aff">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正文缩进 字符"/>
    <w:link w:val="a3"/>
    <w:qFormat/>
    <w:locked/>
    <w:rPr>
      <w:kern w:val="2"/>
      <w:sz w:val="21"/>
      <w:szCs w:val="24"/>
    </w:rPr>
  </w:style>
  <w:style w:type="character" w:customStyle="1" w:styleId="22">
    <w:name w:val="正文文本 2 字符"/>
    <w:basedOn w:val="a0"/>
    <w:link w:val="21"/>
    <w:qFormat/>
    <w:rPr>
      <w:rFonts w:ascii="Tahoma" w:eastAsia="微软雅黑" w:hAnsi="Tahoma"/>
      <w:sz w:val="22"/>
      <w:szCs w:val="22"/>
    </w:rPr>
  </w:style>
  <w:style w:type="character" w:customStyle="1" w:styleId="fontstyle01">
    <w:name w:val="fontstyle01"/>
    <w:basedOn w:val="a0"/>
    <w:qFormat/>
    <w:rPr>
      <w:rFonts w:ascii="仿宋_GB2312" w:eastAsia="仿宋_GB2312" w:hint="eastAsia"/>
      <w:color w:val="000000"/>
      <w:sz w:val="30"/>
      <w:szCs w:val="30"/>
    </w:rPr>
  </w:style>
  <w:style w:type="paragraph" w:customStyle="1" w:styleId="aff0">
    <w:name w:val="报告表表格文字"/>
    <w:basedOn w:val="a"/>
    <w:qFormat/>
    <w:pPr>
      <w:autoSpaceDE w:val="0"/>
      <w:autoSpaceDN w:val="0"/>
      <w:spacing w:after="0"/>
      <w:jc w:val="center"/>
    </w:pPr>
    <w:rPr>
      <w:rFonts w:ascii="宋体" w:eastAsia="宋体" w:hAnsi="宋体" w:cs="宋体"/>
      <w:color w:val="000000"/>
      <w:sz w:val="24"/>
      <w:szCs w:val="21"/>
    </w:rPr>
  </w:style>
  <w:style w:type="character" w:customStyle="1" w:styleId="40">
    <w:name w:val="标题 4 字符"/>
    <w:basedOn w:val="a0"/>
    <w:link w:val="4"/>
    <w:qFormat/>
    <w:rPr>
      <w:rFonts w:ascii="宋体" w:hAnsi="宋体" w:cs="宋体"/>
      <w:b/>
      <w:sz w:val="24"/>
      <w:szCs w:val="24"/>
    </w:rPr>
  </w:style>
  <w:style w:type="paragraph" w:customStyle="1" w:styleId="aff1">
    <w:name w:val="表格内容"/>
    <w:basedOn w:val="a"/>
    <w:qFormat/>
    <w:pPr>
      <w:widowControl w:val="0"/>
      <w:adjustRightInd/>
      <w:snapToGrid/>
      <w:spacing w:after="0" w:line="400" w:lineRule="atLeast"/>
      <w:jc w:val="center"/>
    </w:pPr>
    <w:rPr>
      <w:rFonts w:ascii="Microsoft JhengHei Light" w:eastAsia="Microsoft JhengHei Light" w:hAnsi="Microsoft JhengHei Light" w:hint="eastAsia"/>
      <w:color w:val="000000"/>
      <w:szCs w:val="24"/>
    </w:rPr>
  </w:style>
  <w:style w:type="character" w:customStyle="1" w:styleId="af2">
    <w:name w:val="副标题 字符"/>
    <w:basedOn w:val="a0"/>
    <w:link w:val="af1"/>
    <w:qFormat/>
    <w:rPr>
      <w:b/>
      <w:bCs/>
      <w:kern w:val="28"/>
      <w:sz w:val="24"/>
      <w:szCs w:val="32"/>
    </w:rPr>
  </w:style>
  <w:style w:type="paragraph" w:customStyle="1" w:styleId="12">
    <w:name w:val="修订1"/>
    <w:hidden/>
    <w:uiPriority w:val="99"/>
    <w:unhideWhenUsed/>
    <w:qFormat/>
    <w:rPr>
      <w:rFonts w:ascii="Tahoma" w:eastAsia="微软雅黑" w:hAnsi="Tahoma"/>
      <w:sz w:val="22"/>
      <w:szCs w:val="22"/>
    </w:rPr>
  </w:style>
  <w:style w:type="paragraph" w:customStyle="1" w:styleId="aff2">
    <w:name w:val="鸿达表格文字"/>
    <w:basedOn w:val="a"/>
    <w:link w:val="Char0"/>
    <w:qFormat/>
    <w:pPr>
      <w:widowControl w:val="0"/>
      <w:adjustRightInd/>
      <w:snapToGrid/>
      <w:spacing w:after="0"/>
      <w:contextualSpacing/>
      <w:jc w:val="center"/>
      <w:textAlignment w:val="baseline"/>
    </w:pPr>
    <w:rPr>
      <w:rFonts w:ascii="Times New Roman" w:eastAsia="宋体" w:hAnsi="Times New Roman"/>
      <w:sz w:val="21"/>
      <w:szCs w:val="21"/>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adjustRightInd/>
      <w:snapToGrid/>
      <w:spacing w:before="18" w:after="0"/>
      <w:ind w:left="319"/>
      <w:jc w:val="center"/>
    </w:pPr>
    <w:rPr>
      <w:rFonts w:ascii="Times New Roman" w:eastAsia="Times New Roman" w:hAnsi="Times New Roman"/>
    </w:r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color w:val="FF0000"/>
      <w:sz w:val="18"/>
      <w:szCs w:val="18"/>
      <w:shd w:val="clear" w:color="auto" w:fill="FFFF00"/>
    </w:rPr>
  </w:style>
  <w:style w:type="paragraph" w:customStyle="1" w:styleId="13">
    <w:name w:val="表中文字1"/>
    <w:qFormat/>
    <w:pPr>
      <w:widowControl w:val="0"/>
      <w:adjustRightInd w:val="0"/>
      <w:snapToGrid w:val="0"/>
      <w:jc w:val="center"/>
    </w:pPr>
    <w:rPr>
      <w:color w:val="000000"/>
      <w:kern w:val="2"/>
      <w:sz w:val="21"/>
      <w:szCs w:val="24"/>
    </w:rPr>
  </w:style>
  <w:style w:type="paragraph" w:customStyle="1" w:styleId="14">
    <w:name w:val="1. 表格内容"/>
    <w:basedOn w:val="a"/>
    <w:link w:val="1Char0"/>
    <w:qFormat/>
    <w:pPr>
      <w:widowControl w:val="0"/>
      <w:adjustRightInd/>
      <w:spacing w:after="0"/>
      <w:jc w:val="center"/>
      <w:textAlignment w:val="baseline"/>
    </w:pPr>
    <w:rPr>
      <w:rFonts w:ascii="Times New Roman" w:eastAsia="宋体" w:hAnsi="Times New Roman"/>
      <w:kern w:val="2"/>
      <w:sz w:val="21"/>
      <w:szCs w:val="21"/>
      <w:lang w:val="zh-CN"/>
    </w:rPr>
  </w:style>
  <w:style w:type="character" w:customStyle="1" w:styleId="1Char0">
    <w:name w:val="1. 表格内容 Char"/>
    <w:link w:val="14"/>
    <w:qFormat/>
    <w:rPr>
      <w:kern w:val="2"/>
      <w:sz w:val="21"/>
      <w:szCs w:val="21"/>
      <w:lang w:val="zh-CN" w:eastAsia="zh-CN"/>
    </w:rPr>
  </w:style>
  <w:style w:type="character" w:customStyle="1" w:styleId="Char0">
    <w:name w:val="鸿达表格文字 Char"/>
    <w:link w:val="aff2"/>
    <w:qFormat/>
    <w:rPr>
      <w:sz w:val="21"/>
      <w:szCs w:val="21"/>
    </w:rPr>
  </w:style>
  <w:style w:type="paragraph" w:customStyle="1" w:styleId="Default">
    <w:name w:val="Default"/>
    <w:basedOn w:val="15"/>
    <w:next w:val="31"/>
    <w:uiPriority w:val="99"/>
    <w:unhideWhenUsed/>
    <w:qFormat/>
    <w:pPr>
      <w:widowControl w:val="0"/>
      <w:autoSpaceDE w:val="0"/>
      <w:autoSpaceDN w:val="0"/>
    </w:pPr>
    <w:rPr>
      <w:rFonts w:eastAsia="宋体" w:hAnsi="宋体"/>
      <w:color w:val="000000"/>
      <w:sz w:val="24"/>
      <w:szCs w:val="22"/>
    </w:rPr>
  </w:style>
  <w:style w:type="paragraph" w:customStyle="1" w:styleId="15">
    <w:name w:val="纯文本1"/>
    <w:basedOn w:val="a"/>
    <w:qFormat/>
    <w:rPr>
      <w:rFonts w:ascii="宋体" w:hAnsi="Courier New"/>
      <w:szCs w:val="20"/>
    </w:rPr>
  </w:style>
  <w:style w:type="paragraph" w:customStyle="1" w:styleId="TableText">
    <w:name w:val="Table Text"/>
    <w:basedOn w:val="a"/>
    <w:semiHidden/>
    <w:qFormat/>
    <w:rPr>
      <w:rFonts w:ascii="宋体" w:eastAsia="宋体" w:hAnsi="宋体" w:cs="宋体"/>
      <w:sz w:val="20"/>
      <w:szCs w:val="20"/>
      <w:lang w:eastAsia="en-US"/>
    </w:rPr>
  </w:style>
  <w:style w:type="paragraph" w:customStyle="1" w:styleId="aff3">
    <w:name w:val="表格居中文字"/>
    <w:basedOn w:val="a"/>
    <w:next w:val="a"/>
    <w:qFormat/>
    <w:rsid w:val="007843D6"/>
    <w:pPr>
      <w:widowControl w:val="0"/>
      <w:spacing w:after="0"/>
      <w:jc w:val="center"/>
    </w:pPr>
    <w:rPr>
      <w:rFonts w:ascii="Times New Roman" w:eastAsia="宋体" w:hAnsi="Times New Roman" w:cs="宋体"/>
      <w:kern w:val="2"/>
      <w:sz w:val="21"/>
      <w:szCs w:val="21"/>
    </w:rPr>
  </w:style>
  <w:style w:type="paragraph" w:styleId="aff4">
    <w:name w:val="No Spacing"/>
    <w:basedOn w:val="a"/>
    <w:next w:val="a"/>
    <w:qFormat/>
    <w:rsid w:val="00DE06D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___1.vsd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Visio___5.vsdx"/><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Visio___3.vsdx"/><Relationship Id="rId25" Type="http://schemas.openxmlformats.org/officeDocument/2006/relationships/package" Target="embeddings/Microsoft_Visio___7.vsdx"/><Relationship Id="rId33" Type="http://schemas.openxmlformats.org/officeDocument/2006/relationships/package" Target="embeddings/Microsoft_Visio___11.vs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Visio___9.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_.vsd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Visio___4.vsdx"/><Relationship Id="rId31" Type="http://schemas.openxmlformats.org/officeDocument/2006/relationships/package" Target="embeddings/Microsoft_Visio___10.vsd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__8.vsdx"/><Relationship Id="rId30" Type="http://schemas.openxmlformats.org/officeDocument/2006/relationships/image" Target="media/image11.emf"/><Relationship Id="rId35" Type="http://schemas.openxmlformats.org/officeDocument/2006/relationships/package" Target="embeddings/Microsoft_Visio___12.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62FBD4-481C-4CBA-BED0-A125A0B14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2277</TotalTime>
  <Pages>45</Pages>
  <Words>4295</Words>
  <Characters>24488</Characters>
  <Application>Microsoft Office Word</Application>
  <DocSecurity>0</DocSecurity>
  <Lines>204</Lines>
  <Paragraphs>57</Paragraphs>
  <ScaleCrop>false</ScaleCrop>
  <Company>China</Company>
  <LinksUpToDate>false</LinksUpToDate>
  <CharactersWithSpaces>28726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打工 小赵</cp:lastModifiedBy>
  <cp:revision>2818</cp:revision>
  <cp:lastPrinted>2020-09-10T09:34:00Z</cp:lastPrinted>
  <dcterms:created xsi:type="dcterms:W3CDTF">2022-11-07T03:14:00Z</dcterms:created>
  <dcterms:modified xsi:type="dcterms:W3CDTF">2026-01-28T00:55:00Z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eyJoZGlkIjoiMDc2YzE4ZmExODdlNzU2YTNiMzJmNDY2YWRmZjg2MzIiLCJ1c2VySWQiOiI1ODg1NTcxNzgifQ==</vt:lpwstr>
  </property>
  <property fmtid="{D5CDD505-2E9C-101B-9397-08002B2CF9AE}" pid="4" name="ICV">
    <vt:lpwstr>029680158E0D4C5D88110BEA2489D945_12</vt:lpwstr>
  </property>
</Properties>
</file>